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76C0" w14:textId="54DD1DBD" w:rsidR="006D3614" w:rsidRPr="0069639A" w:rsidRDefault="006D3614" w:rsidP="006D3614">
      <w:pPr>
        <w:pStyle w:val="teskstsaratstarpi"/>
      </w:pPr>
      <w:r w:rsidRPr="0069639A">
        <w:t>Jēkabpils pilsētas pašvaldība nodod iznomāšanai</w:t>
      </w:r>
      <w:r w:rsidR="00FB0731">
        <w:rPr>
          <w:rFonts w:eastAsia="Times New Roman" w:cs="Tahoma"/>
          <w:bCs/>
        </w:rPr>
        <w:t xml:space="preserve"> </w:t>
      </w:r>
      <w:r w:rsidR="00FB0731" w:rsidRPr="000F256B">
        <w:rPr>
          <w:rFonts w:eastAsia="Times New Roman" w:cs="Tahoma"/>
          <w:bCs/>
        </w:rPr>
        <w:t>Jēkabpils pilsētas pašvaldība</w:t>
      </w:r>
      <w:r w:rsidR="00FB0731">
        <w:rPr>
          <w:rFonts w:eastAsia="Times New Roman" w:cs="Tahoma"/>
          <w:bCs/>
        </w:rPr>
        <w:t xml:space="preserve">s tiesiskajā valdījumā esošā </w:t>
      </w:r>
      <w:bookmarkStart w:id="0" w:name="_Hlk18250311"/>
      <w:bookmarkStart w:id="1" w:name="_Hlk18251505"/>
      <w:r w:rsidR="00FB0731">
        <w:rPr>
          <w:rFonts w:eastAsia="Calibri"/>
        </w:rPr>
        <w:t xml:space="preserve">nekustamā īpašuma </w:t>
      </w:r>
      <w:bookmarkStart w:id="2" w:name="_Hlk18313103"/>
      <w:bookmarkEnd w:id="0"/>
      <w:bookmarkEnd w:id="1"/>
      <w:r w:rsidR="00FB0731">
        <w:rPr>
          <w:rFonts w:eastAsia="Calibri"/>
        </w:rPr>
        <w:t xml:space="preserve">ar </w:t>
      </w:r>
      <w:bookmarkEnd w:id="2"/>
      <w:r w:rsidR="00FB0731">
        <w:rPr>
          <w:rFonts w:eastAsia="Calibri"/>
        </w:rPr>
        <w:t>kadastra numuru 56010010269 Sporta iela 24, Jēkabpilī, neapbūvētu zemes vienību ar kadastra apzīmējumu 56010010264, 0,2 ha platīb</w:t>
      </w:r>
      <w:r w:rsidR="00100BB8">
        <w:rPr>
          <w:rFonts w:eastAsia="Calibri"/>
        </w:rPr>
        <w:t>ā</w:t>
      </w:r>
      <w:r>
        <w:t xml:space="preserve">, </w:t>
      </w:r>
      <w:r w:rsidRPr="0069639A">
        <w:t>rīkojot</w:t>
      </w:r>
      <w:r w:rsidR="008A7B47">
        <w:t>,</w:t>
      </w:r>
      <w:r w:rsidR="00FB0731">
        <w:t xml:space="preserve"> pirmo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5DFCD838" w14:textId="2136014E" w:rsidR="00144033"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 xml:space="preserve">nomas objektu – </w:t>
      </w:r>
      <w:r w:rsidR="00CB0A07">
        <w:rPr>
          <w:rFonts w:ascii="Times New Roman" w:eastAsia="Times New Roman" w:hAnsi="Times New Roman" w:cs="Times New Roman"/>
          <w:b/>
          <w:sz w:val="26"/>
          <w:szCs w:val="26"/>
          <w:lang w:eastAsia="lv-LV"/>
        </w:rPr>
        <w:t>n</w:t>
      </w:r>
      <w:r w:rsidR="00CB0A07" w:rsidRPr="00CB0A07">
        <w:rPr>
          <w:rFonts w:ascii="Times New Roman" w:eastAsia="Times New Roman" w:hAnsi="Times New Roman" w:cs="Times New Roman"/>
          <w:b/>
          <w:sz w:val="26"/>
          <w:szCs w:val="26"/>
          <w:lang w:eastAsia="lv-LV"/>
        </w:rPr>
        <w:t>ekustamā īpašuma ar kadastra numuru 56010010269 Sporta iela 24, Jēkabpilī zemes vienīb</w:t>
      </w:r>
      <w:r w:rsidR="00CB0A07">
        <w:rPr>
          <w:rFonts w:ascii="Times New Roman" w:eastAsia="Times New Roman" w:hAnsi="Times New Roman" w:cs="Times New Roman"/>
          <w:b/>
          <w:sz w:val="26"/>
          <w:szCs w:val="26"/>
          <w:lang w:eastAsia="lv-LV"/>
        </w:rPr>
        <w:t>u</w:t>
      </w:r>
      <w:r w:rsidR="00CB0A07" w:rsidRPr="00CB0A07">
        <w:rPr>
          <w:rFonts w:ascii="Times New Roman" w:eastAsia="Times New Roman" w:hAnsi="Times New Roman" w:cs="Times New Roman"/>
          <w:b/>
          <w:sz w:val="26"/>
          <w:szCs w:val="26"/>
          <w:lang w:eastAsia="lv-LV"/>
        </w:rPr>
        <w:t xml:space="preserve"> ar kadastra apzīmējumu 56010010264</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76BB1D3" w:rsidR="00007A4E" w:rsidRDefault="00BA2981" w:rsidP="00FC5E5A">
            <w:pPr>
              <w:jc w:val="both"/>
              <w:rPr>
                <w:sz w:val="23"/>
                <w:szCs w:val="23"/>
              </w:rPr>
            </w:pPr>
            <w:r>
              <w:rPr>
                <w:sz w:val="23"/>
                <w:szCs w:val="23"/>
              </w:rPr>
              <w:t xml:space="preserve">Jēkabpils pilsētas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67CE1D7C" w:rsidR="00007A4E" w:rsidRDefault="00CB0A07" w:rsidP="00F22002">
            <w:pPr>
              <w:jc w:val="both"/>
              <w:rPr>
                <w:sz w:val="23"/>
                <w:szCs w:val="23"/>
              </w:rPr>
            </w:pPr>
            <w:r>
              <w:rPr>
                <w:sz w:val="23"/>
                <w:szCs w:val="23"/>
              </w:rPr>
              <w:t>N</w:t>
            </w:r>
            <w:r w:rsidRPr="00CB0A07">
              <w:rPr>
                <w:sz w:val="23"/>
                <w:szCs w:val="23"/>
              </w:rPr>
              <w:t>ekustamā īpašuma ar kadastra numuru 56010010269 Sporta iela 24, Jēkabpilī zemes vienīb</w:t>
            </w:r>
            <w:r>
              <w:rPr>
                <w:sz w:val="23"/>
                <w:szCs w:val="23"/>
              </w:rPr>
              <w:t>a</w:t>
            </w:r>
            <w:r w:rsidRPr="00CB0A07">
              <w:rPr>
                <w:sz w:val="23"/>
                <w:szCs w:val="23"/>
              </w:rPr>
              <w:t xml:space="preserve"> ar kadastra apzīmējumu 56010010264</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015A38C0" w14:textId="7BAC9E8D" w:rsidR="00600AD7"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600AD7" w:rsidRPr="00600AD7">
              <w:rPr>
                <w:rFonts w:eastAsia="Lucida Sans Unicode" w:cs="Tahoma"/>
                <w:sz w:val="24"/>
                <w:szCs w:val="24"/>
              </w:rPr>
              <w:t>Jēkabpils pilsētas pašvaldības tiesiskajā valdījumā esošā nekustamā īpašuma ar kadastra numuru 56010010269 Sporta iela 24, Jēkabpilī, neapbūvēta zemes vienība ar kadastra apzīmējumu 56010010264, 0,2 ha</w:t>
            </w:r>
            <w:r w:rsidR="009B116A">
              <w:rPr>
                <w:rFonts w:eastAsia="Lucida Sans Unicode" w:cs="Tahoma"/>
                <w:sz w:val="24"/>
                <w:szCs w:val="24"/>
              </w:rPr>
              <w:t xml:space="preserve"> (jeb 2000 kvadrātmetri)</w:t>
            </w:r>
            <w:bookmarkStart w:id="3" w:name="_GoBack"/>
            <w:bookmarkEnd w:id="3"/>
            <w:r w:rsidR="00600AD7" w:rsidRPr="00600AD7">
              <w:rPr>
                <w:rFonts w:eastAsia="Lucida Sans Unicode" w:cs="Tahoma"/>
                <w:sz w:val="24"/>
                <w:szCs w:val="24"/>
              </w:rPr>
              <w:t xml:space="preserve"> platībā. Nekustamais īpašums nav nostiprināts zemesgrāmatā un zemes vienība ar kadastra apzīmējumu 56010010264 nav kadastrāli uzmērīta.</w:t>
            </w:r>
          </w:p>
          <w:p w14:paraId="7D3FC35C" w14:textId="2B13EF4A" w:rsidR="00600AD7" w:rsidRDefault="008C76CD" w:rsidP="00600AD7">
            <w:pPr>
              <w:jc w:val="both"/>
              <w:rPr>
                <w:rFonts w:eastAsia="Lucida Sans Unicode" w:cs="Tahoma"/>
                <w:sz w:val="24"/>
                <w:szCs w:val="24"/>
              </w:rPr>
            </w:pPr>
            <w:r>
              <w:rPr>
                <w:rFonts w:eastAsia="Lucida Sans Unicode" w:cs="Tahoma"/>
                <w:sz w:val="24"/>
                <w:szCs w:val="24"/>
              </w:rPr>
              <w:t xml:space="preserve">3.1.2. </w:t>
            </w:r>
            <w:r w:rsidR="00600AD7" w:rsidRPr="00600AD7">
              <w:rPr>
                <w:rFonts w:eastAsia="Lucida Sans Unicode" w:cs="Tahoma"/>
                <w:sz w:val="24"/>
                <w:szCs w:val="24"/>
              </w:rPr>
              <w:t>Nomas objekta  platība var tikt precizēta, ja zemes vienība ar kadastra apzīmējumu 56010010264 tiks kadastrāli uzmērīta.</w:t>
            </w:r>
          </w:p>
          <w:p w14:paraId="1236A7AC" w14:textId="17F573C8" w:rsidR="00600AD7" w:rsidRDefault="00384726" w:rsidP="00600AD7">
            <w:pPr>
              <w:jc w:val="both"/>
              <w:rPr>
                <w:rFonts w:eastAsia="Lucida Sans Unicode" w:cs="Tahoma"/>
                <w:sz w:val="24"/>
                <w:szCs w:val="24"/>
              </w:rPr>
            </w:pPr>
            <w:r>
              <w:rPr>
                <w:rFonts w:eastAsia="Lucida Sans Unicode" w:cs="Tahoma"/>
                <w:sz w:val="24"/>
                <w:szCs w:val="24"/>
              </w:rPr>
              <w:t xml:space="preserve">3.1.3. </w:t>
            </w:r>
            <w:r w:rsidR="00600AD7" w:rsidRPr="00600AD7">
              <w:rPr>
                <w:rFonts w:eastAsia="Lucida Sans Unicode" w:cs="Tahoma"/>
                <w:sz w:val="24"/>
                <w:szCs w:val="24"/>
              </w:rPr>
              <w:t>Nomas objekta nomas teritorijas shēma norādīta Zemes nomas līguma (turpmāk – Nomas līgums) projekta pielikumā.</w:t>
            </w:r>
          </w:p>
          <w:p w14:paraId="55CB2B41" w14:textId="29AA318F" w:rsidR="00600AD7" w:rsidRDefault="00384726" w:rsidP="00600AD7">
            <w:pPr>
              <w:jc w:val="both"/>
              <w:rPr>
                <w:rFonts w:eastAsia="Lucida Sans Unicode" w:cs="Tahoma"/>
                <w:sz w:val="24"/>
                <w:szCs w:val="24"/>
              </w:rPr>
            </w:pPr>
            <w:r>
              <w:rPr>
                <w:rFonts w:eastAsia="Lucida Sans Unicode" w:cs="Tahoma"/>
                <w:sz w:val="24"/>
                <w:szCs w:val="24"/>
              </w:rPr>
              <w:t xml:space="preserve">3.1.4. </w:t>
            </w:r>
            <w:r w:rsidR="00600AD7" w:rsidRPr="00600AD7">
              <w:rPr>
                <w:rFonts w:eastAsia="Lucida Sans Unicode" w:cs="Tahoma"/>
                <w:sz w:val="24"/>
                <w:szCs w:val="24"/>
              </w:rPr>
              <w:t>Nomas objekta zemes lietošanas mērķa kods “0600”- neapgūta individuālo dzīvojamo  māju apbūve.</w:t>
            </w:r>
          </w:p>
          <w:p w14:paraId="6E47382C" w14:textId="02D0D67A" w:rsidR="00600AD7" w:rsidRDefault="00384726" w:rsidP="00600AD7">
            <w:pPr>
              <w:jc w:val="both"/>
              <w:rPr>
                <w:rFonts w:eastAsia="Lucida Sans Unicode" w:cs="Tahoma"/>
                <w:sz w:val="24"/>
                <w:szCs w:val="24"/>
              </w:rPr>
            </w:pPr>
            <w:r>
              <w:rPr>
                <w:rFonts w:eastAsia="Lucida Sans Unicode" w:cs="Tahoma"/>
                <w:sz w:val="24"/>
                <w:szCs w:val="24"/>
              </w:rPr>
              <w:t xml:space="preserve">3.1.5. </w:t>
            </w:r>
            <w:r w:rsidR="00600AD7" w:rsidRPr="00600AD7">
              <w:rPr>
                <w:rFonts w:eastAsia="Lucida Sans Unicode" w:cs="Tahoma"/>
                <w:sz w:val="24"/>
                <w:szCs w:val="24"/>
              </w:rPr>
              <w:t>Nomas objekts atrodas Jēkabpils pilsētas Zīlānu rajonā, kas atrodas starp autoceļu un dzelzceļu Rīga-Rēzekne-Maskava, un Kūku pagasta teritoriju, kvartālā starp Zīlānu, Oļu, Sporta un Ūdensvada ielām. Nomas objekts novietots kvartāla vidū, starp perspektīvā izbūvējamām Ceriņu un Sporta ielām, un esošo Ūdensvada ielu. Piebraukšana no Ūdensvada ielas,  ar grants segumu.</w:t>
            </w:r>
          </w:p>
          <w:p w14:paraId="3D42EED7" w14:textId="0B146582" w:rsidR="00600AD7" w:rsidRDefault="00D9004F" w:rsidP="00600AD7">
            <w:pPr>
              <w:jc w:val="both"/>
              <w:rPr>
                <w:rFonts w:eastAsia="Lucida Sans Unicode" w:cs="Tahoma"/>
                <w:sz w:val="24"/>
                <w:szCs w:val="24"/>
              </w:rPr>
            </w:pPr>
            <w:r>
              <w:rPr>
                <w:rFonts w:eastAsia="Lucida Sans Unicode" w:cs="Tahoma"/>
                <w:sz w:val="24"/>
                <w:szCs w:val="24"/>
              </w:rPr>
              <w:t xml:space="preserve">3.1.6. </w:t>
            </w:r>
            <w:r w:rsidR="00600AD7" w:rsidRPr="00600AD7">
              <w:rPr>
                <w:rFonts w:eastAsia="Lucida Sans Unicode" w:cs="Tahoma"/>
                <w:sz w:val="24"/>
                <w:szCs w:val="24"/>
              </w:rPr>
              <w:t>Nomas objekts ir taisnstūrim līdzīgas formas, kura viena mala ~ 45 m robežojas ar perspektīvā izbūvējamo Sporta ielu, ar citu malu robežojas ar transformatoru apakšstacijas teritoriju, ar pārējām malām robežojas ar pieguļošo neapbūvētu teritoriju.</w:t>
            </w:r>
          </w:p>
          <w:p w14:paraId="38927406" w14:textId="61846FBC" w:rsidR="00B64556" w:rsidRPr="004B0FAF" w:rsidRDefault="00D9004F" w:rsidP="004A61AF">
            <w:pPr>
              <w:jc w:val="both"/>
              <w:rPr>
                <w:rFonts w:eastAsia="Lucida Sans Unicode" w:cs="Tahoma"/>
                <w:sz w:val="24"/>
                <w:szCs w:val="24"/>
              </w:rPr>
            </w:pPr>
            <w:r>
              <w:rPr>
                <w:rFonts w:eastAsia="Lucida Sans Unicode" w:cs="Tahoma"/>
                <w:sz w:val="24"/>
                <w:szCs w:val="24"/>
              </w:rPr>
              <w:t xml:space="preserve">3.1.7. </w:t>
            </w:r>
            <w:r w:rsidR="00600AD7" w:rsidRPr="00600AD7">
              <w:rPr>
                <w:rFonts w:eastAsia="Lucida Sans Unicode" w:cs="Tahoma"/>
                <w:sz w:val="24"/>
                <w:szCs w:val="24"/>
              </w:rPr>
              <w:t xml:space="preserve">Reljefs līdzens, Nomas objekts nav labiekārtots, daļa platības aizaugusi ar krūmājiem. </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CE46110" w:rsidR="00F06853" w:rsidRPr="00C67F45" w:rsidRDefault="00F575DE" w:rsidP="009516FE">
            <w:pPr>
              <w:jc w:val="both"/>
              <w:rPr>
                <w:sz w:val="24"/>
                <w:szCs w:val="24"/>
              </w:rPr>
            </w:pPr>
            <w:r>
              <w:rPr>
                <w:sz w:val="24"/>
                <w:szCs w:val="24"/>
              </w:rPr>
              <w:t xml:space="preserve">Pirmā </w:t>
            </w:r>
            <w:r w:rsidR="00F06853">
              <w:rPr>
                <w:sz w:val="24"/>
                <w:szCs w:val="24"/>
              </w:rPr>
              <w:t>atklātā un mutiskā izsole ar augšupejošu soli.</w:t>
            </w:r>
          </w:p>
        </w:tc>
      </w:tr>
      <w:tr w:rsidR="00F06853" w:rsidRPr="00DD5FC9" w14:paraId="02355BEA" w14:textId="77777777" w:rsidTr="004A61AF">
        <w:tc>
          <w:tcPr>
            <w:tcW w:w="3227" w:type="dxa"/>
          </w:tcPr>
          <w:p w14:paraId="698FD140" w14:textId="041DA96A"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DE5F86">
              <w:rPr>
                <w:sz w:val="24"/>
                <w:szCs w:val="24"/>
              </w:rPr>
              <w:t>gadā.</w:t>
            </w:r>
          </w:p>
        </w:tc>
        <w:tc>
          <w:tcPr>
            <w:tcW w:w="6691" w:type="dxa"/>
          </w:tcPr>
          <w:p w14:paraId="1D207BAD" w14:textId="531ED120" w:rsidR="00B104DC" w:rsidRPr="00932877" w:rsidRDefault="00E52028" w:rsidP="00A71AC8">
            <w:pPr>
              <w:jc w:val="both"/>
              <w:rPr>
                <w:sz w:val="24"/>
                <w:szCs w:val="24"/>
              </w:rPr>
            </w:pPr>
            <w:bookmarkStart w:id="4" w:name="_Hlk5058227"/>
            <w:r>
              <w:rPr>
                <w:sz w:val="24"/>
                <w:szCs w:val="24"/>
              </w:rPr>
              <w:t>10</w:t>
            </w:r>
            <w:r w:rsidR="00EB346D">
              <w:rPr>
                <w:sz w:val="24"/>
                <w:szCs w:val="24"/>
              </w:rPr>
              <w:t>0</w:t>
            </w:r>
            <w:r w:rsidR="00EB346D" w:rsidRPr="00B91E67">
              <w:rPr>
                <w:sz w:val="24"/>
                <w:szCs w:val="24"/>
              </w:rPr>
              <w:t xml:space="preserve">,00 </w:t>
            </w:r>
            <w:r w:rsidR="00EB346D" w:rsidRPr="00B91E67">
              <w:rPr>
                <w:i/>
                <w:sz w:val="24"/>
                <w:szCs w:val="24"/>
              </w:rPr>
              <w:t>euro</w:t>
            </w:r>
            <w:r w:rsidR="00EB346D" w:rsidRPr="00B91E67">
              <w:rPr>
                <w:sz w:val="24"/>
                <w:szCs w:val="24"/>
              </w:rPr>
              <w:t xml:space="preserve"> </w:t>
            </w:r>
            <w:r w:rsidR="00EB346D">
              <w:rPr>
                <w:sz w:val="24"/>
                <w:szCs w:val="24"/>
              </w:rPr>
              <w:t>gadā</w:t>
            </w:r>
            <w:r w:rsidR="00EB346D" w:rsidRPr="00B91E67">
              <w:rPr>
                <w:sz w:val="24"/>
                <w:szCs w:val="24"/>
              </w:rPr>
              <w:t xml:space="preserve"> (bez PVN</w:t>
            </w:r>
            <w:r w:rsidR="00EB346D">
              <w:rPr>
                <w:sz w:val="24"/>
                <w:szCs w:val="24"/>
              </w:rPr>
              <w:t xml:space="preserve"> un nekustamā īpašuma nodokļa</w:t>
            </w:r>
            <w:r w:rsidR="00EB346D" w:rsidRPr="00B91E67">
              <w:rPr>
                <w:sz w:val="24"/>
                <w:szCs w:val="24"/>
              </w:rPr>
              <w:t xml:space="preserve">), </w:t>
            </w:r>
            <w:bookmarkEnd w:id="4"/>
            <w:r w:rsidR="00EB346D" w:rsidRPr="00B91E67">
              <w:rPr>
                <w:sz w:val="24"/>
                <w:szCs w:val="24"/>
              </w:rPr>
              <w:t>saskaņā ar sertificēta nekustamā īpašuma vērtētāja 20</w:t>
            </w:r>
            <w:r>
              <w:rPr>
                <w:sz w:val="24"/>
                <w:szCs w:val="24"/>
              </w:rPr>
              <w:t>20</w:t>
            </w:r>
            <w:r w:rsidR="00EB346D" w:rsidRPr="00B91E67">
              <w:rPr>
                <w:sz w:val="24"/>
                <w:szCs w:val="24"/>
              </w:rPr>
              <w:t xml:space="preserve">.gada </w:t>
            </w:r>
            <w:r>
              <w:rPr>
                <w:sz w:val="24"/>
                <w:szCs w:val="24"/>
              </w:rPr>
              <w:t>1.jūnija</w:t>
            </w:r>
            <w:r w:rsidR="00EB346D">
              <w:rPr>
                <w:sz w:val="24"/>
                <w:szCs w:val="24"/>
              </w:rPr>
              <w:t xml:space="preserve"> noteikto nomas maksu</w:t>
            </w:r>
            <w:r w:rsidR="00EB346D" w:rsidRPr="00B91E67">
              <w:rPr>
                <w:sz w:val="24"/>
                <w:szCs w:val="24"/>
              </w:rPr>
              <w:t>.</w:t>
            </w:r>
          </w:p>
        </w:tc>
      </w:tr>
      <w:tr w:rsidR="00F06853" w:rsidRPr="00DD5FC9" w14:paraId="76AE5949" w14:textId="77777777" w:rsidTr="004A61AF">
        <w:tc>
          <w:tcPr>
            <w:tcW w:w="3227" w:type="dxa"/>
          </w:tcPr>
          <w:p w14:paraId="5413DF19" w14:textId="3FD667BF" w:rsidR="00F06853" w:rsidRDefault="00F06853" w:rsidP="009516FE">
            <w:pPr>
              <w:tabs>
                <w:tab w:val="left" w:pos="900"/>
              </w:tabs>
              <w:rPr>
                <w:sz w:val="23"/>
                <w:szCs w:val="23"/>
              </w:rPr>
            </w:pPr>
            <w:r>
              <w:rPr>
                <w:sz w:val="23"/>
                <w:szCs w:val="23"/>
              </w:rPr>
              <w:t>6. Izsoles solis</w:t>
            </w:r>
            <w:r w:rsidR="00F22002">
              <w:rPr>
                <w:sz w:val="23"/>
                <w:szCs w:val="23"/>
              </w:rPr>
              <w:t>.</w:t>
            </w:r>
          </w:p>
        </w:tc>
        <w:tc>
          <w:tcPr>
            <w:tcW w:w="6691" w:type="dxa"/>
          </w:tcPr>
          <w:p w14:paraId="196299AE" w14:textId="50BFE045" w:rsidR="00F06853" w:rsidRPr="004D2902" w:rsidRDefault="00794EDC" w:rsidP="00A71AC8">
            <w:pPr>
              <w:jc w:val="both"/>
              <w:rPr>
                <w:sz w:val="24"/>
                <w:szCs w:val="24"/>
              </w:rPr>
            </w:pPr>
            <w:r>
              <w:rPr>
                <w:sz w:val="24"/>
                <w:szCs w:val="24"/>
              </w:rPr>
              <w:t>1</w:t>
            </w:r>
            <w:r w:rsidR="00BD44F3">
              <w:rPr>
                <w:sz w:val="24"/>
                <w:szCs w:val="24"/>
              </w:rPr>
              <w:t>0</w:t>
            </w:r>
            <w:r w:rsidR="00F22002">
              <w:rPr>
                <w:sz w:val="24"/>
                <w:szCs w:val="24"/>
              </w:rPr>
              <w:t>,00</w:t>
            </w:r>
            <w:r w:rsidR="00F06853">
              <w:rPr>
                <w:sz w:val="24"/>
                <w:szCs w:val="24"/>
              </w:rPr>
              <w:t xml:space="preserve"> </w:t>
            </w:r>
            <w:r w:rsidR="00F06853" w:rsidRPr="00F22002">
              <w:rPr>
                <w:i/>
                <w:sz w:val="24"/>
                <w:szCs w:val="24"/>
              </w:rPr>
              <w:t>euro</w:t>
            </w:r>
            <w:r w:rsidR="00F22002">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5F891EA9" w:rsidR="00BA2981" w:rsidRPr="00DD5FC9" w:rsidRDefault="008C6EBA" w:rsidP="00F428D2">
            <w:pPr>
              <w:rPr>
                <w:sz w:val="23"/>
                <w:szCs w:val="23"/>
              </w:rPr>
            </w:pPr>
            <w:r>
              <w:rPr>
                <w:sz w:val="23"/>
                <w:szCs w:val="23"/>
              </w:rPr>
              <w:t>30</w:t>
            </w:r>
            <w:r w:rsidR="00BA2981">
              <w:rPr>
                <w:sz w:val="23"/>
                <w:szCs w:val="23"/>
              </w:rPr>
              <w:t xml:space="preserve"> gadi no līguma </w:t>
            </w:r>
            <w:r>
              <w:rPr>
                <w:sz w:val="23"/>
                <w:szCs w:val="23"/>
              </w:rPr>
              <w:t>noslēgšanas</w:t>
            </w:r>
            <w:r w:rsidR="00BA2981">
              <w:rPr>
                <w:sz w:val="23"/>
                <w:szCs w:val="23"/>
              </w:rPr>
              <w:t xml:space="preserve"> brīža</w:t>
            </w:r>
            <w:r w:rsidR="00F22002">
              <w:rPr>
                <w:sz w:val="23"/>
                <w:szCs w:val="23"/>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06CE1752" w14:textId="77777777" w:rsidR="0011699B" w:rsidRPr="0011699B" w:rsidRDefault="0011699B" w:rsidP="0011699B">
            <w:pPr>
              <w:tabs>
                <w:tab w:val="left" w:pos="709"/>
              </w:tabs>
              <w:snapToGrid w:val="0"/>
              <w:rPr>
                <w:rFonts w:cs="Tahoma"/>
                <w:bCs/>
                <w:sz w:val="24"/>
              </w:rPr>
            </w:pPr>
            <w:r w:rsidRPr="0011699B">
              <w:rPr>
                <w:sz w:val="24"/>
                <w:szCs w:val="24"/>
              </w:rPr>
              <w:t>Nomas objekts tiek iznomāts uzturēšanai un apsaimniekošanai.</w:t>
            </w:r>
          </w:p>
          <w:p w14:paraId="6C281DCA" w14:textId="6BF08FEB" w:rsidR="00BA2981" w:rsidRPr="00CB1058" w:rsidRDefault="00BA2981" w:rsidP="00F22002">
            <w:pPr>
              <w:jc w:val="both"/>
              <w:rPr>
                <w:sz w:val="24"/>
                <w:szCs w:val="24"/>
              </w:rPr>
            </w:pP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68A65DED"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 Nomas maksa par Nomas objektu jāmaksā saskaņā ar nomas līguma nosacījumiem.</w:t>
            </w:r>
          </w:p>
          <w:p w14:paraId="516E298F"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 xml:space="preserve">Papildus nomas maksai izsoles uzvarētājs veic vienreizēju maksājumu EUR 135,00 (viens simts trīsdesmit pieci eiro un 00 centi) apmērā, lai kompensētu Pašvaldībai pieaicinātā sertificēta </w:t>
            </w:r>
            <w:r w:rsidRPr="007564CD">
              <w:rPr>
                <w:sz w:val="24"/>
                <w:szCs w:val="24"/>
              </w:rPr>
              <w:lastRenderedPageBreak/>
              <w:t>vērtētāja atlīdzības summu par Nomas objekta gada  maksas noteikšanu.</w:t>
            </w:r>
          </w:p>
          <w:p w14:paraId="0A3D3256"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 xml:space="preserve">Nomas līguma projekts noteikts 1.pielikumā. </w:t>
            </w:r>
          </w:p>
          <w:p w14:paraId="68C0C97B"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p>
          <w:p w14:paraId="46FE7562"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Nomas objekts tiek iznomāts uzturēšanai un apsaimniekošanai.</w:t>
            </w:r>
          </w:p>
          <w:p w14:paraId="2AEA1A8D"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 xml:space="preserve">Nomniekam netiek piešķirta apbūves tiesība. </w:t>
            </w:r>
          </w:p>
          <w:p w14:paraId="720966EA" w14:textId="77777777" w:rsidR="007564CD" w:rsidRPr="007564CD" w:rsidRDefault="007564CD" w:rsidP="007564CD">
            <w:pPr>
              <w:pStyle w:val="ListParagraph"/>
              <w:numPr>
                <w:ilvl w:val="1"/>
                <w:numId w:val="5"/>
              </w:numPr>
              <w:spacing w:line="244" w:lineRule="auto"/>
              <w:rPr>
                <w:sz w:val="24"/>
                <w:szCs w:val="24"/>
              </w:rPr>
            </w:pPr>
            <w:r w:rsidRPr="007564CD">
              <w:rPr>
                <w:sz w:val="24"/>
                <w:szCs w:val="24"/>
              </w:rPr>
              <w:t>Nomniekam nav tiesību nodot Nomas objektu vai tā daļu apakšnomā trešajām personām, bez rakstiska saskaņojuma ar Jēkabpils pilsētas pašvaldību.</w:t>
            </w:r>
          </w:p>
          <w:p w14:paraId="15EF6B3A" w14:textId="7993FD1A" w:rsidR="00BA2981" w:rsidRPr="002A319A" w:rsidRDefault="007564CD" w:rsidP="002A319A">
            <w:pPr>
              <w:pStyle w:val="ListParagraph"/>
              <w:numPr>
                <w:ilvl w:val="1"/>
                <w:numId w:val="5"/>
              </w:numPr>
              <w:spacing w:line="244" w:lineRule="auto"/>
              <w:rPr>
                <w:sz w:val="24"/>
                <w:szCs w:val="24"/>
              </w:rPr>
            </w:pPr>
            <w:r w:rsidRPr="007564CD">
              <w:rPr>
                <w:sz w:val="24"/>
                <w:szCs w:val="24"/>
              </w:rPr>
              <w:t>Ja nomnieks vēlas Nomas objektu koorborēt zemesgrāmatā ar nomas tiesību kā apgrūtinājumu, tad nomnieks sedz Nomas objekta kadastrālās uzmērīšanas izdevumus viena mēneša laikā no pašvaldības rēķina par Nomas objekta kadastrālo uzmērīšanu  piestādīšanas brīža.</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lastRenderedPageBreak/>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5EE04221" w:rsidR="00BA2981" w:rsidRPr="004D2902" w:rsidRDefault="00BA2981" w:rsidP="00F936C2">
            <w:pPr>
              <w:jc w:val="both"/>
              <w:rPr>
                <w:sz w:val="24"/>
                <w:szCs w:val="24"/>
              </w:rPr>
            </w:pPr>
            <w:r w:rsidRPr="00F3062D">
              <w:rPr>
                <w:sz w:val="24"/>
                <w:szCs w:val="24"/>
              </w:rPr>
              <w:t xml:space="preserve">Pieteikums dalībai izsolē jāiesniedz Jēkabpils pilsētas pašvaldības Vienas pieturas aģentūrā Brīvības ielā 120, Jēkabpilī vai, ja pieteikumu iesniedz parakstītu ar drošu elektronisko parakstu iesūtot to uz elektronisko pasta adresi: pasts@jekabpils.lv </w:t>
            </w:r>
            <w:r w:rsidRPr="006724AB">
              <w:rPr>
                <w:b/>
                <w:sz w:val="24"/>
                <w:szCs w:val="24"/>
              </w:rPr>
              <w:t>līdz 20</w:t>
            </w:r>
            <w:r w:rsidR="00F936C2">
              <w:rPr>
                <w:b/>
                <w:sz w:val="24"/>
                <w:szCs w:val="24"/>
              </w:rPr>
              <w:t>20</w:t>
            </w:r>
            <w:r w:rsidRPr="006724AB">
              <w:rPr>
                <w:b/>
                <w:sz w:val="24"/>
                <w:szCs w:val="24"/>
              </w:rPr>
              <w:t xml:space="preserve">.gada </w:t>
            </w:r>
            <w:r w:rsidR="00BE155B">
              <w:rPr>
                <w:b/>
                <w:sz w:val="24"/>
                <w:szCs w:val="24"/>
              </w:rPr>
              <w:t>11</w:t>
            </w:r>
            <w:r w:rsidR="00A47D01">
              <w:rPr>
                <w:b/>
                <w:sz w:val="24"/>
                <w:szCs w:val="24"/>
              </w:rPr>
              <w:t>.augustam</w:t>
            </w:r>
            <w:r w:rsidRPr="006724AB">
              <w:rPr>
                <w:b/>
                <w:sz w:val="24"/>
                <w:szCs w:val="24"/>
              </w:rPr>
              <w:t xml:space="preserve"> (ieskaitot)</w:t>
            </w:r>
            <w:r w:rsidRPr="00F3062D">
              <w:rPr>
                <w:sz w:val="24"/>
                <w:szCs w:val="24"/>
              </w:rPr>
              <w:t>.</w:t>
            </w:r>
            <w:r>
              <w:rPr>
                <w:sz w:val="24"/>
                <w:szCs w:val="24"/>
              </w:rPr>
              <w:t xml:space="preserve"> Iesniedzamie dokumenti noteikti nomas objekta 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2887EEFE" w:rsidR="00F35D11" w:rsidRPr="00FC5E5A" w:rsidRDefault="00C001D7" w:rsidP="009516FE">
            <w:pPr>
              <w:jc w:val="both"/>
              <w:rPr>
                <w:sz w:val="24"/>
                <w:szCs w:val="24"/>
              </w:rPr>
            </w:pPr>
            <w:r>
              <w:rPr>
                <w:sz w:val="24"/>
                <w:szCs w:val="24"/>
              </w:rPr>
              <w:t>12.</w:t>
            </w:r>
            <w:r w:rsidR="006724AB">
              <w:rPr>
                <w:sz w:val="24"/>
                <w:szCs w:val="24"/>
              </w:rPr>
              <w:t xml:space="preserve">1. </w:t>
            </w:r>
            <w:r w:rsidR="00F35D11" w:rsidRPr="00FC5E5A">
              <w:rPr>
                <w:sz w:val="24"/>
                <w:szCs w:val="24"/>
              </w:rPr>
              <w:t xml:space="preserve">Pirms pieteikuma par piedalīšanos izsolē iesniegšanas jāiemaksā kādā no Jēkabpils pilsētas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„Luminor Bank”</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07E2E739" w14:textId="36009B71" w:rsidR="00F35D11" w:rsidRPr="00F3062D" w:rsidRDefault="006724AB" w:rsidP="009516FE">
            <w:pPr>
              <w:jc w:val="both"/>
              <w:rPr>
                <w:sz w:val="24"/>
                <w:szCs w:val="24"/>
              </w:rPr>
            </w:pPr>
            <w:r>
              <w:rPr>
                <w:sz w:val="24"/>
                <w:szCs w:val="24"/>
              </w:rPr>
              <w:t>12.</w:t>
            </w:r>
            <w:r w:rsidR="00A211B7">
              <w:rPr>
                <w:sz w:val="24"/>
                <w:szCs w:val="24"/>
              </w:rPr>
              <w:t xml:space="preserve"> </w:t>
            </w:r>
            <w:r>
              <w:rPr>
                <w:sz w:val="24"/>
                <w:szCs w:val="24"/>
              </w:rPr>
              <w:t>2.</w:t>
            </w:r>
            <w:r w:rsidR="00F35D11" w:rsidRPr="00FC5E5A">
              <w:rPr>
                <w:sz w:val="24"/>
                <w:szCs w:val="24"/>
              </w:rPr>
              <w:t xml:space="preserve"> drošības nauda </w:t>
            </w:r>
            <w:r w:rsidR="005D7DF5">
              <w:rPr>
                <w:sz w:val="24"/>
                <w:szCs w:val="24"/>
              </w:rPr>
              <w:t>10</w:t>
            </w:r>
            <w:r w:rsidR="00F0761B">
              <w:rPr>
                <w:sz w:val="24"/>
                <w:szCs w:val="24"/>
              </w:rPr>
              <w:t>,00</w:t>
            </w:r>
            <w:r w:rsidR="00F35D11" w:rsidRPr="00FC5E5A">
              <w:rPr>
                <w:sz w:val="24"/>
                <w:szCs w:val="24"/>
              </w:rPr>
              <w:t xml:space="preserve"> </w:t>
            </w:r>
            <w:r w:rsidR="00F35D11" w:rsidRPr="00C001D7">
              <w:rPr>
                <w:i/>
                <w:sz w:val="24"/>
                <w:szCs w:val="24"/>
              </w:rPr>
              <w:t>e</w:t>
            </w:r>
            <w:r w:rsidR="00C001D7" w:rsidRPr="00C001D7">
              <w:rPr>
                <w:i/>
                <w:sz w:val="24"/>
                <w:szCs w:val="24"/>
              </w:rPr>
              <w:t>u</w:t>
            </w:r>
            <w:r w:rsidR="00F35D11" w:rsidRPr="00C001D7">
              <w:rPr>
                <w:i/>
                <w:sz w:val="24"/>
                <w:szCs w:val="24"/>
              </w:rPr>
              <w:t>ro</w:t>
            </w:r>
            <w:r w:rsidR="00F35D11">
              <w:rPr>
                <w:sz w:val="24"/>
                <w:szCs w:val="24"/>
              </w:rPr>
              <w:t xml:space="preserve"> </w:t>
            </w:r>
            <w:r w:rsidR="00F35D11" w:rsidRPr="00FC5E5A">
              <w:rPr>
                <w:sz w:val="24"/>
                <w:szCs w:val="24"/>
              </w:rPr>
              <w:t xml:space="preserve">apmērā (maksājuma uzdevumā norādot šādu informāciju: drošības nauda nomas tiesību izsolei </w:t>
            </w:r>
            <w:r w:rsidR="005D7DF5">
              <w:rPr>
                <w:sz w:val="24"/>
                <w:szCs w:val="24"/>
              </w:rPr>
              <w:t>Sporta iela 24</w:t>
            </w:r>
            <w:r w:rsidR="00F35D11" w:rsidRPr="00FC5E5A">
              <w:rPr>
                <w:sz w:val="24"/>
                <w:szCs w:val="24"/>
              </w:rPr>
              <w:t>, Jēkabpils).</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07917D9F" w:rsidR="00BA2981" w:rsidRPr="004D2902" w:rsidRDefault="00BA2981" w:rsidP="00F936C2">
            <w:pPr>
              <w:jc w:val="both"/>
              <w:rPr>
                <w:sz w:val="24"/>
                <w:szCs w:val="24"/>
              </w:rPr>
            </w:pPr>
            <w:r w:rsidRPr="00F3062D">
              <w:rPr>
                <w:sz w:val="24"/>
                <w:szCs w:val="24"/>
              </w:rPr>
              <w:t xml:space="preserve">Izsole notiks </w:t>
            </w:r>
            <w:r w:rsidRPr="006724AB">
              <w:rPr>
                <w:b/>
                <w:sz w:val="24"/>
                <w:szCs w:val="24"/>
              </w:rPr>
              <w:t>20</w:t>
            </w:r>
            <w:r w:rsidR="00F936C2">
              <w:rPr>
                <w:b/>
                <w:sz w:val="24"/>
                <w:szCs w:val="24"/>
              </w:rPr>
              <w:t>20</w:t>
            </w:r>
            <w:r w:rsidRPr="006724AB">
              <w:rPr>
                <w:b/>
                <w:sz w:val="24"/>
                <w:szCs w:val="24"/>
              </w:rPr>
              <w:t xml:space="preserve">.gada </w:t>
            </w:r>
            <w:r w:rsidR="00FC12F9">
              <w:rPr>
                <w:b/>
                <w:sz w:val="24"/>
                <w:szCs w:val="24"/>
              </w:rPr>
              <w:t>1</w:t>
            </w:r>
            <w:r w:rsidR="00D37490">
              <w:rPr>
                <w:b/>
                <w:sz w:val="24"/>
                <w:szCs w:val="24"/>
              </w:rPr>
              <w:t>4</w:t>
            </w:r>
            <w:r w:rsidR="00FC12F9">
              <w:rPr>
                <w:b/>
                <w:sz w:val="24"/>
                <w:szCs w:val="24"/>
              </w:rPr>
              <w:t>.augustā</w:t>
            </w:r>
            <w:r w:rsidRPr="006724AB">
              <w:rPr>
                <w:b/>
                <w:sz w:val="24"/>
                <w:szCs w:val="24"/>
              </w:rPr>
              <w:t xml:space="preserve"> plkst. 10.</w:t>
            </w:r>
            <w:r w:rsidR="00D37490">
              <w:rPr>
                <w:b/>
                <w:sz w:val="24"/>
                <w:szCs w:val="24"/>
              </w:rPr>
              <w:t>3</w:t>
            </w:r>
            <w:r w:rsidRPr="006724AB">
              <w:rPr>
                <w:b/>
                <w:sz w:val="24"/>
                <w:szCs w:val="24"/>
              </w:rPr>
              <w:t>0</w:t>
            </w:r>
            <w:r w:rsidRPr="00F3062D">
              <w:rPr>
                <w:sz w:val="24"/>
                <w:szCs w:val="24"/>
              </w:rPr>
              <w:t xml:space="preserve"> </w:t>
            </w:r>
            <w:r w:rsidR="008412C7" w:rsidRPr="008412C7">
              <w:rPr>
                <w:sz w:val="24"/>
                <w:szCs w:val="24"/>
              </w:rPr>
              <w:t>Jēkabpils pilsētas pašvaldības ēkā, Brīvības ielā 45, Jēkabpilī,  4.stāvā, sēžu zālē.</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6B55F6EE"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nomas objekta 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nomas objekta 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pilsētas pašvaldības tīmekļvietnē </w:t>
            </w:r>
            <w:hyperlink r:id="rId11" w:history="1">
              <w:r w:rsidR="00387775" w:rsidRPr="00387775">
                <w:rPr>
                  <w:rStyle w:val="Hyperlink"/>
                  <w:sz w:val="24"/>
                  <w:szCs w:val="24"/>
                </w:rPr>
                <w:t>https://www.jekabpils.lv/lv/pasvaldiba/oficialie-pazinojumi/nekustamais-ipasums/nomas-tiesibu-izsole</w:t>
              </w:r>
            </w:hyperlink>
            <w:r w:rsidR="00387775" w:rsidRPr="00387775">
              <w:rPr>
                <w:sz w:val="24"/>
                <w:szCs w:val="24"/>
              </w:rPr>
              <w:t xml:space="preserve"> </w:t>
            </w:r>
            <w:r w:rsidR="002F4ACB" w:rsidRPr="00387775">
              <w:rPr>
                <w:sz w:val="24"/>
                <w:szCs w:val="24"/>
              </w:rPr>
              <w:t xml:space="preserve"> vai klātienē Jēkabpils pilsētas pašvaldības Vienas pieturas aģentūr</w:t>
            </w:r>
            <w:r w:rsidR="002F4ACB" w:rsidRPr="002F4ACB">
              <w:rPr>
                <w:sz w:val="24"/>
                <w:szCs w:val="24"/>
              </w:rPr>
              <w:t>ā, Brīvības ielā 120, Jēkabpilī, katru darba dienu no plkst. 8.30 līdz plkst. 17.00</w:t>
            </w:r>
            <w:r w:rsidR="006724AB">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lastRenderedPageBreak/>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3BAD6D1" w:rsidR="00BA2981" w:rsidRPr="00C67F45" w:rsidRDefault="007A024B" w:rsidP="009F28F0">
            <w:pPr>
              <w:tabs>
                <w:tab w:val="left" w:pos="1134"/>
              </w:tabs>
              <w:spacing w:before="100" w:beforeAutospacing="1" w:after="100" w:afterAutospacing="1"/>
              <w:ind w:left="33"/>
              <w:jc w:val="both"/>
              <w:rPr>
                <w:sz w:val="24"/>
                <w:szCs w:val="24"/>
              </w:rPr>
            </w:pPr>
            <w:r w:rsidRPr="00D46C08">
              <w:rPr>
                <w:sz w:val="24"/>
                <w:szCs w:val="24"/>
              </w:rPr>
              <w:t>Informācija par Nomas objektu un ar Nomas objektu var iepazīties, iepriekš sazinoties ar Pašvaldības īpašumu nodaļas nekustamā īpašuma speciālisti Vinetu Verečinsku, tālr. 65207410 vai mob.t. 26814985.</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710B" w14:textId="77777777" w:rsidR="00F37F4C" w:rsidRDefault="00F37F4C">
      <w:pPr>
        <w:spacing w:after="0" w:line="240" w:lineRule="auto"/>
      </w:pPr>
      <w:r>
        <w:separator/>
      </w:r>
    </w:p>
  </w:endnote>
  <w:endnote w:type="continuationSeparator" w:id="0">
    <w:p w14:paraId="2DFB7A2C" w14:textId="77777777" w:rsidR="00F37F4C" w:rsidRDefault="00F37F4C">
      <w:pPr>
        <w:spacing w:after="0" w:line="240" w:lineRule="auto"/>
      </w:pPr>
      <w:r>
        <w:continuationSeparator/>
      </w:r>
    </w:p>
  </w:endnote>
  <w:endnote w:type="continuationNotice" w:id="1">
    <w:p w14:paraId="1B2E825B" w14:textId="77777777" w:rsidR="00F37F4C" w:rsidRDefault="00F37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F37F4C"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6076" w14:textId="77777777" w:rsidR="00F73302" w:rsidRDefault="00F37F4C"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0CD6" w14:textId="77777777" w:rsidR="00F37F4C" w:rsidRDefault="00F37F4C">
      <w:pPr>
        <w:spacing w:after="0" w:line="240" w:lineRule="auto"/>
      </w:pPr>
      <w:r>
        <w:separator/>
      </w:r>
    </w:p>
  </w:footnote>
  <w:footnote w:type="continuationSeparator" w:id="0">
    <w:p w14:paraId="269B96AE" w14:textId="77777777" w:rsidR="00F37F4C" w:rsidRDefault="00F37F4C">
      <w:pPr>
        <w:spacing w:after="0" w:line="240" w:lineRule="auto"/>
      </w:pPr>
      <w:r>
        <w:continuationSeparator/>
      </w:r>
    </w:p>
  </w:footnote>
  <w:footnote w:type="continuationNotice" w:id="1">
    <w:p w14:paraId="53315278" w14:textId="77777777" w:rsidR="00F37F4C" w:rsidRDefault="00F37F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4375E"/>
    <w:rsid w:val="00072B04"/>
    <w:rsid w:val="000762EA"/>
    <w:rsid w:val="00096E7E"/>
    <w:rsid w:val="000A7739"/>
    <w:rsid w:val="000B527C"/>
    <w:rsid w:val="00100BB8"/>
    <w:rsid w:val="0011699B"/>
    <w:rsid w:val="00144033"/>
    <w:rsid w:val="00145C34"/>
    <w:rsid w:val="00151EFE"/>
    <w:rsid w:val="00163A7B"/>
    <w:rsid w:val="0017146C"/>
    <w:rsid w:val="00171845"/>
    <w:rsid w:val="00195B80"/>
    <w:rsid w:val="001B3267"/>
    <w:rsid w:val="001B4B24"/>
    <w:rsid w:val="001E1849"/>
    <w:rsid w:val="001F71E7"/>
    <w:rsid w:val="00256E45"/>
    <w:rsid w:val="0027276D"/>
    <w:rsid w:val="002A319A"/>
    <w:rsid w:val="002E156B"/>
    <w:rsid w:val="002F4ACB"/>
    <w:rsid w:val="00307998"/>
    <w:rsid w:val="00323771"/>
    <w:rsid w:val="00325E8F"/>
    <w:rsid w:val="00331A89"/>
    <w:rsid w:val="0036236A"/>
    <w:rsid w:val="00364BAB"/>
    <w:rsid w:val="00384726"/>
    <w:rsid w:val="00387775"/>
    <w:rsid w:val="00390B97"/>
    <w:rsid w:val="003961C1"/>
    <w:rsid w:val="003A38BF"/>
    <w:rsid w:val="003A73A3"/>
    <w:rsid w:val="003C2A66"/>
    <w:rsid w:val="003D47DC"/>
    <w:rsid w:val="00410362"/>
    <w:rsid w:val="00420AF0"/>
    <w:rsid w:val="004472C8"/>
    <w:rsid w:val="00476A1D"/>
    <w:rsid w:val="004A61AF"/>
    <w:rsid w:val="004B0FAF"/>
    <w:rsid w:val="004D2902"/>
    <w:rsid w:val="004E60A3"/>
    <w:rsid w:val="00504CA1"/>
    <w:rsid w:val="005301D1"/>
    <w:rsid w:val="005A2D9D"/>
    <w:rsid w:val="005B45B9"/>
    <w:rsid w:val="005B68A3"/>
    <w:rsid w:val="005D1153"/>
    <w:rsid w:val="005D7DF5"/>
    <w:rsid w:val="00600AD7"/>
    <w:rsid w:val="0061035D"/>
    <w:rsid w:val="00621BA2"/>
    <w:rsid w:val="0063016B"/>
    <w:rsid w:val="00636E58"/>
    <w:rsid w:val="006724AB"/>
    <w:rsid w:val="006867DF"/>
    <w:rsid w:val="006A1F10"/>
    <w:rsid w:val="006B6668"/>
    <w:rsid w:val="006D3614"/>
    <w:rsid w:val="006E772F"/>
    <w:rsid w:val="006F6710"/>
    <w:rsid w:val="00700668"/>
    <w:rsid w:val="00734B65"/>
    <w:rsid w:val="007564CD"/>
    <w:rsid w:val="007565BF"/>
    <w:rsid w:val="007569EA"/>
    <w:rsid w:val="007670E1"/>
    <w:rsid w:val="00793BEB"/>
    <w:rsid w:val="00794EDC"/>
    <w:rsid w:val="007A024B"/>
    <w:rsid w:val="007D7C06"/>
    <w:rsid w:val="008308CB"/>
    <w:rsid w:val="008412C7"/>
    <w:rsid w:val="00867690"/>
    <w:rsid w:val="008902DF"/>
    <w:rsid w:val="00891A30"/>
    <w:rsid w:val="008A7B47"/>
    <w:rsid w:val="008B08F1"/>
    <w:rsid w:val="008B480B"/>
    <w:rsid w:val="008C6EBA"/>
    <w:rsid w:val="008C76CD"/>
    <w:rsid w:val="008E5DEE"/>
    <w:rsid w:val="00932877"/>
    <w:rsid w:val="00951ECC"/>
    <w:rsid w:val="009919B8"/>
    <w:rsid w:val="009944CC"/>
    <w:rsid w:val="009A69BA"/>
    <w:rsid w:val="009B116A"/>
    <w:rsid w:val="009B33EA"/>
    <w:rsid w:val="009B769C"/>
    <w:rsid w:val="009D185D"/>
    <w:rsid w:val="009D2A80"/>
    <w:rsid w:val="009F28F0"/>
    <w:rsid w:val="00A17EAE"/>
    <w:rsid w:val="00A211B7"/>
    <w:rsid w:val="00A47D01"/>
    <w:rsid w:val="00A57E28"/>
    <w:rsid w:val="00A641BB"/>
    <w:rsid w:val="00A66C32"/>
    <w:rsid w:val="00A71AC8"/>
    <w:rsid w:val="00A83F57"/>
    <w:rsid w:val="00A938AC"/>
    <w:rsid w:val="00AB5797"/>
    <w:rsid w:val="00AC24B6"/>
    <w:rsid w:val="00AF0FD8"/>
    <w:rsid w:val="00B104DC"/>
    <w:rsid w:val="00B260A1"/>
    <w:rsid w:val="00B3384D"/>
    <w:rsid w:val="00B52FB9"/>
    <w:rsid w:val="00B575B2"/>
    <w:rsid w:val="00B5778E"/>
    <w:rsid w:val="00B64556"/>
    <w:rsid w:val="00B664D2"/>
    <w:rsid w:val="00B95A0B"/>
    <w:rsid w:val="00BA2981"/>
    <w:rsid w:val="00BC43DC"/>
    <w:rsid w:val="00BD44F3"/>
    <w:rsid w:val="00BE155B"/>
    <w:rsid w:val="00C001D7"/>
    <w:rsid w:val="00C15CF4"/>
    <w:rsid w:val="00C17FBC"/>
    <w:rsid w:val="00C67F45"/>
    <w:rsid w:val="00C77651"/>
    <w:rsid w:val="00C839A7"/>
    <w:rsid w:val="00C958E7"/>
    <w:rsid w:val="00CB0A07"/>
    <w:rsid w:val="00CB1058"/>
    <w:rsid w:val="00CB296D"/>
    <w:rsid w:val="00CD5E9A"/>
    <w:rsid w:val="00CD7FE3"/>
    <w:rsid w:val="00CE281F"/>
    <w:rsid w:val="00CF5F47"/>
    <w:rsid w:val="00D11E43"/>
    <w:rsid w:val="00D222C5"/>
    <w:rsid w:val="00D35C6A"/>
    <w:rsid w:val="00D37490"/>
    <w:rsid w:val="00D422AF"/>
    <w:rsid w:val="00D46C08"/>
    <w:rsid w:val="00D621B6"/>
    <w:rsid w:val="00D9004F"/>
    <w:rsid w:val="00DA4844"/>
    <w:rsid w:val="00DB3ABA"/>
    <w:rsid w:val="00DE0088"/>
    <w:rsid w:val="00DE5F86"/>
    <w:rsid w:val="00DF10EF"/>
    <w:rsid w:val="00E26BC7"/>
    <w:rsid w:val="00E52028"/>
    <w:rsid w:val="00E54894"/>
    <w:rsid w:val="00E84438"/>
    <w:rsid w:val="00E84963"/>
    <w:rsid w:val="00E91864"/>
    <w:rsid w:val="00EA5C7F"/>
    <w:rsid w:val="00EB24CF"/>
    <w:rsid w:val="00EB346D"/>
    <w:rsid w:val="00EC5839"/>
    <w:rsid w:val="00F02BE0"/>
    <w:rsid w:val="00F06853"/>
    <w:rsid w:val="00F0761B"/>
    <w:rsid w:val="00F10C1D"/>
    <w:rsid w:val="00F20315"/>
    <w:rsid w:val="00F22002"/>
    <w:rsid w:val="00F3062D"/>
    <w:rsid w:val="00F35D11"/>
    <w:rsid w:val="00F37F4C"/>
    <w:rsid w:val="00F428D2"/>
    <w:rsid w:val="00F45D94"/>
    <w:rsid w:val="00F46C3E"/>
    <w:rsid w:val="00F52144"/>
    <w:rsid w:val="00F575DE"/>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9" ma:contentTypeDescription="Create a new document." ma:contentTypeScope="" ma:versionID="f2abd52c541d3a87135b61eb031a2b4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84de45a3c449c03cfb047f3b3e0f4b1"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4D3E45B4-1B2F-4888-978A-E0D87C4E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2DAA-A0DF-4085-8FE9-6BABEE43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3978</Words>
  <Characters>2268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40</cp:revision>
  <cp:lastPrinted>2019-04-02T06:54:00Z</cp:lastPrinted>
  <dcterms:created xsi:type="dcterms:W3CDTF">2020-08-03T12:41:00Z</dcterms:created>
  <dcterms:modified xsi:type="dcterms:W3CDTF">2020-08-04T06:50:00Z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