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3B" w:rsidRDefault="00523D3B" w:rsidP="00523D3B">
      <w:pPr>
        <w:tabs>
          <w:tab w:val="left" w:pos="0"/>
        </w:tabs>
        <w:jc w:val="center"/>
        <w:outlineLvl w:val="6"/>
        <w:rPr>
          <w:rFonts w:eastAsia="Lucida Sans Unicode" w:cs="Tahoma"/>
          <w:sz w:val="28"/>
          <w:szCs w:val="20"/>
          <w:lang w:val="en-US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61F80245" wp14:editId="027C0EA6">
            <wp:extent cx="473075" cy="569595"/>
            <wp:effectExtent l="0" t="0" r="3175" b="1905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3B" w:rsidRDefault="00523D3B" w:rsidP="00523D3B">
      <w:pPr>
        <w:keepNext/>
        <w:widowControl w:val="0"/>
        <w:tabs>
          <w:tab w:val="left" w:pos="0"/>
        </w:tabs>
        <w:suppressAutoHyphens/>
        <w:ind w:right="-2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523D3B" w:rsidRDefault="00523D3B" w:rsidP="00523D3B">
      <w:pPr>
        <w:widowControl w:val="0"/>
        <w:tabs>
          <w:tab w:val="left" w:pos="0"/>
          <w:tab w:val="right" w:pos="9000"/>
        </w:tabs>
        <w:suppressAutoHyphens/>
        <w:ind w:right="-2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523D3B" w:rsidRDefault="00523D3B" w:rsidP="00523D3B">
      <w:pPr>
        <w:widowControl w:val="0"/>
        <w:tabs>
          <w:tab w:val="left" w:pos="0"/>
          <w:tab w:val="right" w:pos="9000"/>
        </w:tabs>
        <w:suppressAutoHyphens/>
        <w:ind w:right="-2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523D3B" w:rsidRDefault="00523D3B" w:rsidP="00523D3B">
      <w:pPr>
        <w:keepNext/>
        <w:widowControl w:val="0"/>
        <w:pBdr>
          <w:bottom w:val="single" w:sz="12" w:space="0" w:color="auto"/>
        </w:pBdr>
        <w:tabs>
          <w:tab w:val="left" w:pos="0"/>
        </w:tabs>
        <w:suppressAutoHyphens/>
        <w:ind w:right="-2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523D3B" w:rsidRDefault="00523D3B" w:rsidP="00523D3B">
      <w:pPr>
        <w:keepNext/>
        <w:widowControl w:val="0"/>
        <w:pBdr>
          <w:bottom w:val="single" w:sz="12" w:space="0" w:color="auto"/>
        </w:pBdr>
        <w:tabs>
          <w:tab w:val="left" w:pos="0"/>
        </w:tabs>
        <w:suppressAutoHyphens/>
        <w:ind w:right="-2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523D3B" w:rsidRDefault="00523D3B" w:rsidP="00523D3B">
      <w:pPr>
        <w:widowControl w:val="0"/>
        <w:tabs>
          <w:tab w:val="left" w:pos="0"/>
        </w:tabs>
        <w:suppressAutoHyphens/>
        <w:ind w:right="-2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523D3B" w:rsidRDefault="00523D3B" w:rsidP="00523D3B">
      <w:pPr>
        <w:pStyle w:val="Subtitle"/>
        <w:tabs>
          <w:tab w:val="left" w:pos="0"/>
        </w:tabs>
        <w:ind w:right="-2"/>
        <w:rPr>
          <w:u w:val="single"/>
        </w:rPr>
      </w:pPr>
      <w:r>
        <w:rPr>
          <w:u w:val="single"/>
        </w:rPr>
        <w:t xml:space="preserve">LĒMUMS </w:t>
      </w:r>
    </w:p>
    <w:p w:rsidR="00523D3B" w:rsidRDefault="00523D3B" w:rsidP="00523D3B">
      <w:pPr>
        <w:tabs>
          <w:tab w:val="left" w:pos="0"/>
        </w:tabs>
        <w:ind w:right="-2"/>
        <w:jc w:val="right"/>
        <w:rPr>
          <w:lang w:val="lv-LV"/>
        </w:rPr>
      </w:pPr>
      <w:r>
        <w:rPr>
          <w:lang w:val="lv-LV"/>
        </w:rPr>
        <w:t xml:space="preserve">2014.gada </w:t>
      </w:r>
      <w:r>
        <w:rPr>
          <w:lang w:val="lv-LV"/>
        </w:rPr>
        <w:t>12.decembrī</w:t>
      </w:r>
      <w:r>
        <w:rPr>
          <w:color w:val="000000"/>
          <w:lang w:val="lv-LV"/>
        </w:rPr>
        <w:t xml:space="preserve"> </w:t>
      </w:r>
    </w:p>
    <w:p w:rsidR="00523D3B" w:rsidRDefault="00523D3B" w:rsidP="00523D3B">
      <w:pPr>
        <w:tabs>
          <w:tab w:val="left" w:pos="0"/>
        </w:tabs>
        <w:ind w:right="-2"/>
        <w:rPr>
          <w:lang w:val="lv-LV"/>
        </w:rPr>
      </w:pPr>
    </w:p>
    <w:p w:rsidR="00523D3B" w:rsidRDefault="00523D3B" w:rsidP="00523D3B">
      <w:pPr>
        <w:pStyle w:val="Heading1"/>
        <w:tabs>
          <w:tab w:val="left" w:pos="0"/>
        </w:tabs>
        <w:ind w:right="0"/>
      </w:pPr>
      <w:r>
        <w:t>I. INFORMĀCIJA PAR IEPIRKUMU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643"/>
      </w:tblGrid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108"/>
              <w:rPr>
                <w:lang w:val="lv-LV"/>
              </w:rPr>
            </w:pPr>
            <w:r>
              <w:rPr>
                <w:bCs/>
                <w:lang w:val="lv-LV"/>
              </w:rPr>
              <w:t>Jēkabpils pilsētas domes sēdes 2013.gada 20.jūnija lēmums Nr. 245 (protokols Nr.15., 13.§)</w:t>
            </w:r>
            <w:r>
              <w:rPr>
                <w:bCs/>
                <w:lang w:val="lv-LV"/>
              </w:rPr>
              <w:t xml:space="preserve"> un </w:t>
            </w:r>
            <w:r>
              <w:rPr>
                <w:bCs/>
                <w:color w:val="000000" w:themeColor="text1"/>
                <w:lang w:val="lv-LV"/>
              </w:rPr>
              <w:t>2014.gada 27.novembra lēmumu Nr.410 (protokols Nr.26., 21.§</w:t>
            </w:r>
            <w:r>
              <w:rPr>
                <w:bCs/>
                <w:color w:val="000000" w:themeColor="text1"/>
                <w:lang w:val="lv-LV"/>
              </w:rPr>
              <w:t>)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523D3B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Ielu apgaismojuma rekonstrukcija pie TP-</w:t>
            </w:r>
            <w:r>
              <w:rPr>
                <w:lang w:val="lv-LV"/>
              </w:rPr>
              <w:t>6368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Liepu, Dambja, Kļavu</w:t>
            </w:r>
            <w:r>
              <w:rPr>
                <w:lang w:val="lv-LV"/>
              </w:rPr>
              <w:t xml:space="preserve"> ielā, Jēkabpilī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523D3B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JPP 2014/61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 xml:space="preserve">Publisko iepirkumu likuma 8.² pants 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</w:p>
          <w:p w:rsidR="00523D3B" w:rsidRDefault="00523D3B" w:rsidP="00BA605F">
            <w:pPr>
              <w:tabs>
                <w:tab w:val="left" w:pos="0"/>
              </w:tabs>
              <w:rPr>
                <w:lang w:val="lv-LV"/>
              </w:rPr>
            </w:pPr>
            <w:r>
              <w:rPr>
                <w:lang w:val="lv-LV"/>
              </w:rPr>
              <w:t>27.11</w:t>
            </w:r>
            <w:r>
              <w:rPr>
                <w:lang w:val="lv-LV"/>
              </w:rPr>
              <w:t xml:space="preserve">.2014. </w:t>
            </w:r>
          </w:p>
        </w:tc>
      </w:tr>
    </w:tbl>
    <w:p w:rsidR="00523D3B" w:rsidRDefault="00523D3B" w:rsidP="00523D3B">
      <w:pPr>
        <w:pStyle w:val="Heading1"/>
        <w:tabs>
          <w:tab w:val="left" w:pos="0"/>
        </w:tabs>
        <w:ind w:right="0"/>
      </w:pPr>
    </w:p>
    <w:p w:rsidR="00523D3B" w:rsidRDefault="00523D3B" w:rsidP="00523D3B">
      <w:pPr>
        <w:pStyle w:val="Heading1"/>
        <w:tabs>
          <w:tab w:val="left" w:pos="0"/>
        </w:tabs>
        <w:ind w:right="-2"/>
      </w:pPr>
      <w:r>
        <w:t>II. INFORMĀCIJA PAR PRETENDENTIEM</w:t>
      </w:r>
    </w:p>
    <w:tbl>
      <w:tblPr>
        <w:tblStyle w:val="TableGrid"/>
        <w:tblW w:w="9788" w:type="dxa"/>
        <w:tblInd w:w="-5" w:type="dxa"/>
        <w:tblLook w:val="04A0" w:firstRow="1" w:lastRow="0" w:firstColumn="1" w:lastColumn="0" w:noHBand="0" w:noVBand="1"/>
      </w:tblPr>
      <w:tblGrid>
        <w:gridCol w:w="3686"/>
        <w:gridCol w:w="4240"/>
        <w:gridCol w:w="1862"/>
      </w:tblGrid>
      <w:tr w:rsidR="00523D3B" w:rsidTr="00BA605F">
        <w:tc>
          <w:tcPr>
            <w:tcW w:w="3686" w:type="dxa"/>
          </w:tcPr>
          <w:p w:rsidR="00523D3B" w:rsidRDefault="00523D3B" w:rsidP="00BA605F">
            <w:pPr>
              <w:tabs>
                <w:tab w:val="left" w:pos="0"/>
              </w:tabs>
              <w:ind w:right="-2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523D3B" w:rsidRDefault="00523D3B" w:rsidP="00BA605F">
            <w:pPr>
              <w:tabs>
                <w:tab w:val="left" w:pos="0"/>
              </w:tabs>
              <w:ind w:right="-2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523D3B" w:rsidRDefault="00523D3B" w:rsidP="00BA605F">
            <w:pPr>
              <w:tabs>
                <w:tab w:val="left" w:pos="0"/>
              </w:tabs>
              <w:ind w:right="-2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</w:t>
            </w:r>
          </w:p>
          <w:p w:rsidR="00523D3B" w:rsidRDefault="00523D3B" w:rsidP="00BA605F">
            <w:pPr>
              <w:tabs>
                <w:tab w:val="left" w:pos="0"/>
              </w:tabs>
              <w:ind w:right="-2" w:hanging="108"/>
              <w:rPr>
                <w:lang w:val="lv-LV"/>
              </w:rPr>
            </w:pPr>
            <w:r>
              <w:rPr>
                <w:lang w:val="lv-LV"/>
              </w:rPr>
              <w:t xml:space="preserve">  bez PVN</w:t>
            </w:r>
          </w:p>
        </w:tc>
        <w:tc>
          <w:tcPr>
            <w:tcW w:w="4240" w:type="dxa"/>
          </w:tcPr>
          <w:p w:rsidR="00523D3B" w:rsidRDefault="00523D3B" w:rsidP="00523D3B">
            <w:pPr>
              <w:pStyle w:val="BlockText"/>
              <w:tabs>
                <w:tab w:val="left" w:pos="0"/>
              </w:tabs>
              <w:ind w:left="0" w:right="-2" w:hanging="108"/>
            </w:pPr>
            <w:r>
              <w:t xml:space="preserve">   </w:t>
            </w:r>
          </w:p>
          <w:p w:rsidR="00523D3B" w:rsidRDefault="00523D3B" w:rsidP="00523D3B">
            <w:pPr>
              <w:tabs>
                <w:tab w:val="left" w:pos="0"/>
              </w:tabs>
              <w:ind w:left="-108" w:right="-2"/>
              <w:jc w:val="center"/>
              <w:rPr>
                <w:lang w:val="lv-LV"/>
              </w:rPr>
            </w:pPr>
            <w:r>
              <w:rPr>
                <w:lang w:val="lv-LV"/>
              </w:rPr>
              <w:t>SIA “EVA Būve”</w:t>
            </w:r>
          </w:p>
          <w:p w:rsidR="00523D3B" w:rsidRDefault="00523D3B" w:rsidP="00523D3B">
            <w:pPr>
              <w:tabs>
                <w:tab w:val="left" w:pos="0"/>
              </w:tabs>
              <w:ind w:left="-108" w:right="-2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</w:p>
        </w:tc>
        <w:tc>
          <w:tcPr>
            <w:tcW w:w="1862" w:type="dxa"/>
          </w:tcPr>
          <w:p w:rsidR="00523D3B" w:rsidRDefault="00523D3B" w:rsidP="00BA605F">
            <w:pPr>
              <w:pStyle w:val="BodyText"/>
              <w:tabs>
                <w:tab w:val="left" w:pos="-88"/>
              </w:tabs>
              <w:ind w:left="-108" w:right="-2"/>
              <w:jc w:val="center"/>
              <w:rPr>
                <w:sz w:val="24"/>
                <w:lang w:val="lv-LV"/>
              </w:rPr>
            </w:pPr>
          </w:p>
          <w:p w:rsidR="00523D3B" w:rsidRDefault="00523D3B" w:rsidP="00BA605F">
            <w:pPr>
              <w:pStyle w:val="BodyText"/>
              <w:tabs>
                <w:tab w:val="left" w:pos="-88"/>
              </w:tabs>
              <w:ind w:left="-108" w:right="-2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40 357,46</w:t>
            </w:r>
          </w:p>
        </w:tc>
      </w:tr>
      <w:tr w:rsidR="00523D3B" w:rsidTr="00523D3B">
        <w:trPr>
          <w:trHeight w:val="503"/>
        </w:trPr>
        <w:tc>
          <w:tcPr>
            <w:tcW w:w="3686" w:type="dxa"/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523D3B" w:rsidRDefault="00523D3B" w:rsidP="00BA605F">
            <w:pPr>
              <w:tabs>
                <w:tab w:val="left" w:pos="0"/>
              </w:tabs>
              <w:ind w:right="-2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6102" w:type="dxa"/>
            <w:gridSpan w:val="2"/>
          </w:tcPr>
          <w:p w:rsidR="00523D3B" w:rsidRDefault="00523D3B" w:rsidP="00523D3B">
            <w:pPr>
              <w:tabs>
                <w:tab w:val="left" w:pos="0"/>
              </w:tabs>
              <w:ind w:right="-2"/>
              <w:jc w:val="center"/>
              <w:rPr>
                <w:lang w:val="lv-LV"/>
              </w:rPr>
            </w:pPr>
          </w:p>
          <w:p w:rsidR="00523D3B" w:rsidRDefault="00523D3B" w:rsidP="00523D3B">
            <w:pPr>
              <w:tabs>
                <w:tab w:val="left" w:pos="0"/>
              </w:tabs>
              <w:ind w:right="-2"/>
              <w:jc w:val="center"/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</w:tbl>
    <w:p w:rsidR="00523D3B" w:rsidRDefault="00523D3B" w:rsidP="00523D3B">
      <w:pPr>
        <w:tabs>
          <w:tab w:val="left" w:pos="0"/>
        </w:tabs>
        <w:ind w:left="360" w:right="-2"/>
        <w:rPr>
          <w:b/>
          <w:bCs/>
          <w:lang w:val="lv-LV"/>
        </w:rPr>
      </w:pPr>
    </w:p>
    <w:p w:rsidR="00523D3B" w:rsidRDefault="00523D3B" w:rsidP="00523D3B">
      <w:pPr>
        <w:pStyle w:val="Heading2"/>
        <w:tabs>
          <w:tab w:val="left" w:pos="0"/>
        </w:tabs>
        <w:ind w:right="-2"/>
      </w:pPr>
      <w:r>
        <w:t>III. INFORMĀCIJA PAR UZVARĒTĀJU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643"/>
      </w:tblGrid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color w:val="000000"/>
              </w:rPr>
            </w:pPr>
            <w:r>
              <w:t>SIA “</w:t>
            </w:r>
            <w:r>
              <w:rPr>
                <w:color w:val="000000"/>
                <w:lang w:val="lv-LV"/>
              </w:rPr>
              <w:t>EVA Būve</w:t>
            </w:r>
            <w:r>
              <w:rPr>
                <w:color w:val="000000"/>
              </w:rPr>
              <w:t xml:space="preserve">”, </w:t>
            </w:r>
          </w:p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color w:val="000000"/>
              </w:rPr>
              <w:t>V</w:t>
            </w:r>
            <w:proofErr w:type="spellStart"/>
            <w:r>
              <w:rPr>
                <w:color w:val="000000"/>
                <w:szCs w:val="22"/>
                <w:lang w:val="lv-LV"/>
              </w:rPr>
              <w:t>ien.reģ.Nr</w:t>
            </w:r>
            <w:proofErr w:type="spellEnd"/>
            <w:r>
              <w:rPr>
                <w:color w:val="000000"/>
                <w:szCs w:val="22"/>
                <w:lang w:val="lv-LV"/>
              </w:rPr>
              <w:t xml:space="preserve">. </w:t>
            </w:r>
            <w:r>
              <w:rPr>
                <w:color w:val="000000"/>
                <w:lang w:val="lv-LV"/>
              </w:rPr>
              <w:t>45403037345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pStyle w:val="Header"/>
              <w:tabs>
                <w:tab w:val="left" w:pos="0"/>
                <w:tab w:val="left" w:pos="720"/>
              </w:tabs>
              <w:ind w:right="-2"/>
              <w:rPr>
                <w:lang w:val="lv-LV"/>
              </w:rPr>
            </w:pPr>
          </w:p>
          <w:p w:rsidR="00523D3B" w:rsidRDefault="00523D3B" w:rsidP="00BA605F">
            <w:pPr>
              <w:pStyle w:val="Header"/>
              <w:tabs>
                <w:tab w:val="left" w:pos="0"/>
                <w:tab w:val="left" w:pos="72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40 357,46</w:t>
            </w:r>
            <w:r>
              <w:rPr>
                <w:lang w:val="lv-LV"/>
              </w:rPr>
              <w:t xml:space="preserve"> 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523D3B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EUR </w:t>
            </w:r>
            <w:r>
              <w:rPr>
                <w:color w:val="000000"/>
                <w:lang w:val="lv-LV"/>
              </w:rPr>
              <w:t>40 357,46</w:t>
            </w:r>
            <w:r>
              <w:rPr>
                <w:color w:val="000000"/>
                <w:lang w:val="lv-LV"/>
              </w:rPr>
              <w:t xml:space="preserve"> bez PVN </w:t>
            </w:r>
          </w:p>
        </w:tc>
      </w:tr>
      <w:tr w:rsidR="00523D3B" w:rsidTr="00BA605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27</w:t>
            </w:r>
            <w:r>
              <w:rPr>
                <w:lang w:val="lv-LV"/>
              </w:rPr>
              <w:t>.1</w:t>
            </w:r>
            <w:r>
              <w:rPr>
                <w:lang w:val="lv-LV"/>
              </w:rPr>
              <w:t>1</w:t>
            </w:r>
            <w:r>
              <w:rPr>
                <w:lang w:val="lv-LV"/>
              </w:rPr>
              <w:t>.2014. Pašvaldības iepirkumu komisijas sēdes protokols Nr. 2</w:t>
            </w:r>
            <w:r>
              <w:rPr>
                <w:lang w:val="lv-LV"/>
              </w:rPr>
              <w:t>35</w:t>
            </w:r>
          </w:p>
          <w:p w:rsidR="00523D3B" w:rsidRDefault="00523D3B" w:rsidP="00BA605F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08.12</w:t>
            </w:r>
            <w:r>
              <w:rPr>
                <w:lang w:val="lv-LV"/>
              </w:rPr>
              <w:t>.2014. Piedāvājumu atvēršanas sanāksmes protokols Nr. 2</w:t>
            </w:r>
            <w:r>
              <w:rPr>
                <w:lang w:val="lv-LV"/>
              </w:rPr>
              <w:t>42</w:t>
            </w:r>
          </w:p>
          <w:p w:rsidR="00523D3B" w:rsidRDefault="00523D3B" w:rsidP="00523D3B">
            <w:pPr>
              <w:tabs>
                <w:tab w:val="left" w:pos="0"/>
              </w:tabs>
              <w:ind w:right="-2"/>
              <w:rPr>
                <w:lang w:val="lv-LV"/>
              </w:rPr>
            </w:pPr>
            <w:r>
              <w:rPr>
                <w:lang w:val="lv-LV"/>
              </w:rPr>
              <w:t>12.12</w:t>
            </w:r>
            <w:r>
              <w:rPr>
                <w:lang w:val="lv-LV"/>
              </w:rPr>
              <w:t xml:space="preserve">.2014. Piedāvājumu vērtēšanas sēdes protokols Nr. </w:t>
            </w:r>
            <w:r>
              <w:rPr>
                <w:lang w:val="lv-LV"/>
              </w:rPr>
              <w:t>252</w:t>
            </w:r>
          </w:p>
        </w:tc>
      </w:tr>
    </w:tbl>
    <w:p w:rsidR="00523D3B" w:rsidRDefault="00523D3B" w:rsidP="00523D3B">
      <w:pPr>
        <w:tabs>
          <w:tab w:val="left" w:pos="0"/>
        </w:tabs>
        <w:ind w:left="360" w:right="-2" w:hanging="360"/>
        <w:rPr>
          <w:b/>
          <w:bCs/>
          <w:lang w:val="lv-LV"/>
        </w:rPr>
      </w:pPr>
    </w:p>
    <w:p w:rsidR="00523D3B" w:rsidRDefault="00523D3B" w:rsidP="00523D3B">
      <w:pPr>
        <w:tabs>
          <w:tab w:val="left" w:pos="0"/>
        </w:tabs>
        <w:ind w:left="360" w:right="-2" w:hanging="360"/>
        <w:rPr>
          <w:b/>
          <w:bCs/>
          <w:lang w:val="lv-LV"/>
        </w:rPr>
      </w:pPr>
    </w:p>
    <w:p w:rsidR="00523D3B" w:rsidRDefault="00523D3B" w:rsidP="00523D3B">
      <w:pPr>
        <w:tabs>
          <w:tab w:val="left" w:pos="0"/>
        </w:tabs>
        <w:ind w:left="360" w:right="-2" w:hanging="360"/>
        <w:rPr>
          <w:b/>
          <w:bCs/>
          <w:lang w:val="lv-LV"/>
        </w:rPr>
      </w:pPr>
    </w:p>
    <w:p w:rsidR="00523D3B" w:rsidRDefault="00523D3B" w:rsidP="00523D3B">
      <w:pPr>
        <w:tabs>
          <w:tab w:val="left" w:pos="0"/>
        </w:tabs>
        <w:ind w:left="360" w:right="-2" w:hanging="360"/>
        <w:rPr>
          <w:b/>
          <w:bCs/>
          <w:lang w:val="lv-LV"/>
        </w:rPr>
      </w:pPr>
    </w:p>
    <w:p w:rsidR="00523D3B" w:rsidRDefault="00523D3B" w:rsidP="00523D3B">
      <w:pPr>
        <w:tabs>
          <w:tab w:val="left" w:pos="0"/>
        </w:tabs>
        <w:ind w:left="360" w:right="-2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23"/>
      </w:tblGrid>
      <w:tr w:rsidR="00523D3B" w:rsidTr="00BA605F"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B" w:rsidRDefault="00523D3B" w:rsidP="00BA605F">
            <w:pPr>
              <w:tabs>
                <w:tab w:val="left" w:pos="0"/>
              </w:tabs>
              <w:ind w:right="-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8.² panta astoņpadsmito daļu, Pretendents, kas iesniedzis piedāvājumu iepirkumā, uz kuru attiecas Publisko iepirkumu likuma 8.² 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L.Meldrāja</w:t>
      </w:r>
      <w:proofErr w:type="spellEnd"/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</w:p>
    <w:p w:rsidR="00523D3B" w:rsidRDefault="00523D3B" w:rsidP="00523D3B">
      <w:pPr>
        <w:pStyle w:val="xl23"/>
        <w:widowControl/>
        <w:tabs>
          <w:tab w:val="left" w:pos="0"/>
        </w:tabs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>S.Lazare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523D3B" w:rsidRDefault="00523D3B" w:rsidP="00523D3B">
      <w:pPr>
        <w:tabs>
          <w:tab w:val="left" w:pos="0"/>
        </w:tabs>
        <w:ind w:right="-2"/>
      </w:pPr>
    </w:p>
    <w:p w:rsidR="003441ED" w:rsidRDefault="003441ED"/>
    <w:sectPr w:rsidR="003441ED" w:rsidSect="004317F5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DB" w:rsidRDefault="00523D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0DB" w:rsidRDefault="00523D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DB" w:rsidRDefault="00523D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60DB" w:rsidRDefault="00523D3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3B"/>
    <w:rsid w:val="000604EE"/>
    <w:rsid w:val="003441ED"/>
    <w:rsid w:val="00523D3B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7979-DCA5-4216-A620-0D58D367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3B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3D3B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523D3B"/>
    <w:pPr>
      <w:keepNext/>
      <w:ind w:left="360" w:right="-1054" w:hanging="360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D3B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523D3B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semiHidden/>
    <w:rsid w:val="00523D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23D3B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523D3B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23D3B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523D3B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523D3B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523D3B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523D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23D3B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523D3B"/>
  </w:style>
  <w:style w:type="paragraph" w:styleId="BlockText">
    <w:name w:val="Block Text"/>
    <w:basedOn w:val="Normal"/>
    <w:semiHidden/>
    <w:rsid w:val="00523D3B"/>
    <w:pPr>
      <w:ind w:left="-108" w:right="-108"/>
    </w:pPr>
    <w:rPr>
      <w:lang w:val="lv-LV"/>
    </w:rPr>
  </w:style>
  <w:style w:type="paragraph" w:styleId="BodyTextIndent">
    <w:name w:val="Body Text Indent"/>
    <w:basedOn w:val="Normal"/>
    <w:link w:val="BodyTextIndentChar"/>
    <w:semiHidden/>
    <w:rsid w:val="00523D3B"/>
    <w:pPr>
      <w:ind w:right="-108" w:hanging="108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3D3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52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1505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2014-12-12T12:07:00Z</dcterms:created>
  <dcterms:modified xsi:type="dcterms:W3CDTF">2014-12-12T12:15:00Z</dcterms:modified>
</cp:coreProperties>
</file>