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17B6" w14:textId="77777777" w:rsidR="00681775" w:rsidRPr="000B0AE7" w:rsidRDefault="00681775" w:rsidP="00681775">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708BA177"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37BE5847"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1C4D73FC" w14:textId="77777777" w:rsidR="00681775" w:rsidRPr="00437C97" w:rsidRDefault="00681775" w:rsidP="00681775">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2675C5E" w14:textId="30CD7786" w:rsidR="00681775" w:rsidRPr="000636B8" w:rsidRDefault="00F31E36" w:rsidP="00681775">
      <w:pPr>
        <w:tabs>
          <w:tab w:val="right" w:pos="9356"/>
        </w:tabs>
        <w:snapToGrid w:val="0"/>
        <w:jc w:val="right"/>
        <w:rPr>
          <w:rFonts w:cs="Tahoma"/>
          <w:bCs/>
          <w:color w:val="262626" w:themeColor="text1" w:themeTint="D9"/>
        </w:rPr>
      </w:pPr>
      <w:r>
        <w:rPr>
          <w:rFonts w:cs="Tahoma"/>
          <w:bCs/>
          <w:noProof/>
          <w:color w:val="262626" w:themeColor="text1" w:themeTint="D9"/>
        </w:rPr>
        <w:t>0</w:t>
      </w:r>
      <w:r w:rsidR="00EF23B8">
        <w:rPr>
          <w:rFonts w:cs="Tahoma"/>
          <w:bCs/>
          <w:noProof/>
          <w:color w:val="262626" w:themeColor="text1" w:themeTint="D9"/>
        </w:rPr>
        <w:t>5</w:t>
      </w:r>
      <w:r>
        <w:rPr>
          <w:rFonts w:cs="Tahoma"/>
          <w:bCs/>
          <w:noProof/>
          <w:color w:val="262626" w:themeColor="text1" w:themeTint="D9"/>
        </w:rPr>
        <w:t>.</w:t>
      </w:r>
      <w:r w:rsidR="00864450">
        <w:rPr>
          <w:rFonts w:cs="Tahoma"/>
          <w:bCs/>
          <w:noProof/>
          <w:color w:val="262626" w:themeColor="text1" w:themeTint="D9"/>
        </w:rPr>
        <w:t>0</w:t>
      </w:r>
      <w:r w:rsidR="00EF23B8">
        <w:rPr>
          <w:rFonts w:cs="Tahoma"/>
          <w:bCs/>
          <w:noProof/>
          <w:color w:val="262626" w:themeColor="text1" w:themeTint="D9"/>
        </w:rPr>
        <w:t>2</w:t>
      </w:r>
      <w:r w:rsidR="00681775" w:rsidRPr="000636B8">
        <w:rPr>
          <w:rFonts w:cs="Tahoma"/>
          <w:bCs/>
          <w:noProof/>
          <w:color w:val="262626" w:themeColor="text1" w:themeTint="D9"/>
        </w:rPr>
        <w:t>.202</w:t>
      </w:r>
      <w:r w:rsidR="00864450">
        <w:rPr>
          <w:rFonts w:cs="Tahoma"/>
          <w:bCs/>
          <w:noProof/>
          <w:color w:val="262626" w:themeColor="text1" w:themeTint="D9"/>
        </w:rPr>
        <w:t>5</w:t>
      </w:r>
      <w:r w:rsidR="00681775" w:rsidRPr="000636B8">
        <w:rPr>
          <w:rFonts w:eastAsia="Lucida Sans Unicode"/>
          <w:color w:val="262626" w:themeColor="text1" w:themeTint="D9"/>
        </w:rPr>
        <w:t xml:space="preserve">. lēmumu </w:t>
      </w:r>
      <w:r w:rsidR="00681775" w:rsidRPr="000636B8">
        <w:rPr>
          <w:rFonts w:cs="Tahoma"/>
          <w:bCs/>
          <w:color w:val="262626" w:themeColor="text1" w:themeTint="D9"/>
        </w:rPr>
        <w:t xml:space="preserve">Nr. </w:t>
      </w:r>
      <w:r w:rsidR="00EF23B8" w:rsidRPr="00EF23B8">
        <w:rPr>
          <w:rFonts w:cs="Tahoma"/>
          <w:bCs/>
          <w:noProof/>
          <w:color w:val="262626" w:themeColor="text1" w:themeTint="D9"/>
        </w:rPr>
        <w:t>1-40/25/28</w:t>
      </w:r>
    </w:p>
    <w:p w14:paraId="324F697A" w14:textId="77777777" w:rsidR="00681775" w:rsidRPr="007B5FDC" w:rsidRDefault="00681775" w:rsidP="00681775">
      <w:pPr>
        <w:widowControl w:val="0"/>
        <w:suppressAutoHyphens/>
        <w:jc w:val="right"/>
        <w:rPr>
          <w:rFonts w:cs="Tahoma"/>
          <w:bCs/>
          <w:noProof/>
        </w:rPr>
      </w:pPr>
    </w:p>
    <w:p w14:paraId="2B8E334E" w14:textId="77777777" w:rsidR="00681775" w:rsidRDefault="00681775" w:rsidP="00681775">
      <w:pPr>
        <w:widowControl w:val="0"/>
        <w:suppressAutoHyphens/>
        <w:jc w:val="right"/>
        <w:rPr>
          <w:b/>
          <w:lang w:eastAsia="zh-CN"/>
        </w:rPr>
      </w:pPr>
    </w:p>
    <w:p w14:paraId="095303D7" w14:textId="75623EC2" w:rsidR="00681775" w:rsidRPr="00864450" w:rsidRDefault="00681775" w:rsidP="00681775">
      <w:pPr>
        <w:jc w:val="center"/>
        <w:rPr>
          <w:b/>
          <w:lang w:eastAsia="zh-CN"/>
        </w:rPr>
      </w:pPr>
      <w:r w:rsidRPr="00864450">
        <w:rPr>
          <w:b/>
          <w:lang w:eastAsia="zh-CN"/>
        </w:rPr>
        <w:t xml:space="preserve">Nekustamā īpašuma ar kadastra numuru </w:t>
      </w:r>
      <w:r w:rsidR="006245B0" w:rsidRPr="006245B0">
        <w:rPr>
          <w:b/>
          <w:lang w:eastAsia="zh-CN"/>
        </w:rPr>
        <w:t>5694 002 0459</w:t>
      </w:r>
      <w:r w:rsidR="00864450" w:rsidRPr="00864450">
        <w:rPr>
          <w:b/>
          <w:lang w:eastAsia="zh-CN"/>
        </w:rPr>
        <w:t>, “</w:t>
      </w:r>
      <w:proofErr w:type="spellStart"/>
      <w:r w:rsidR="006245B0" w:rsidRPr="006245B0">
        <w:rPr>
          <w:b/>
          <w:lang w:eastAsia="zh-CN"/>
        </w:rPr>
        <w:t>Rugājlauks</w:t>
      </w:r>
      <w:proofErr w:type="spellEnd"/>
      <w:r w:rsidR="006245B0" w:rsidRPr="006245B0">
        <w:rPr>
          <w:b/>
          <w:lang w:eastAsia="zh-CN"/>
        </w:rPr>
        <w:t xml:space="preserve">”, Variešu </w:t>
      </w:r>
      <w:r w:rsidRPr="00864450">
        <w:rPr>
          <w:b/>
          <w:lang w:eastAsia="zh-CN"/>
        </w:rPr>
        <w:t>pagasts, Jēkabpils novads, pirmās izsoles noteikumi</w:t>
      </w:r>
    </w:p>
    <w:p w14:paraId="50C7140A" w14:textId="77777777" w:rsidR="00681775" w:rsidRPr="00864450" w:rsidRDefault="00681775" w:rsidP="00681775">
      <w:pPr>
        <w:jc w:val="center"/>
        <w:rPr>
          <w:b/>
          <w:lang w:eastAsia="lv-LV"/>
        </w:rPr>
      </w:pPr>
    </w:p>
    <w:p w14:paraId="0058A1AC" w14:textId="77777777" w:rsidR="00681775" w:rsidRPr="00864450" w:rsidRDefault="00681775" w:rsidP="00681775">
      <w:pPr>
        <w:keepNext/>
        <w:widowControl w:val="0"/>
        <w:numPr>
          <w:ilvl w:val="2"/>
          <w:numId w:val="12"/>
        </w:numPr>
        <w:tabs>
          <w:tab w:val="num" w:pos="720"/>
        </w:tabs>
        <w:suppressAutoHyphens/>
        <w:ind w:left="720" w:hanging="720"/>
        <w:jc w:val="center"/>
        <w:outlineLvl w:val="2"/>
        <w:rPr>
          <w:b/>
          <w:bCs/>
          <w:sz w:val="26"/>
          <w:szCs w:val="26"/>
          <w:lang w:eastAsia="zh-CN"/>
        </w:rPr>
      </w:pPr>
      <w:r w:rsidRPr="00864450">
        <w:rPr>
          <w:b/>
          <w:bCs/>
          <w:lang w:eastAsia="zh-CN"/>
        </w:rPr>
        <w:t>1.  Vispārīgie noteikumi</w:t>
      </w:r>
    </w:p>
    <w:p w14:paraId="633EF563" w14:textId="37A34EBD" w:rsidR="00681775" w:rsidRPr="00864450" w:rsidRDefault="00681775" w:rsidP="00681775">
      <w:pPr>
        <w:pStyle w:val="Sarakstarindkopa"/>
        <w:numPr>
          <w:ilvl w:val="1"/>
          <w:numId w:val="13"/>
        </w:numPr>
        <w:tabs>
          <w:tab w:val="left" w:pos="1134"/>
        </w:tabs>
        <w:spacing w:before="120"/>
        <w:ind w:left="567" w:hanging="567"/>
        <w:contextualSpacing w:val="0"/>
        <w:jc w:val="both"/>
        <w:rPr>
          <w:lang w:eastAsia="zh-CN"/>
        </w:rPr>
      </w:pPr>
      <w:r w:rsidRPr="00864450">
        <w:rPr>
          <w:lang w:eastAsia="zh-CN"/>
        </w:rPr>
        <w:t xml:space="preserve">Šie noteikumi nosaka kārtību, kādā tiks rīkota </w:t>
      </w:r>
      <w:r w:rsidRPr="00864450">
        <w:rPr>
          <w:b/>
          <w:bCs/>
          <w:lang w:eastAsia="zh-CN"/>
        </w:rPr>
        <w:t xml:space="preserve">nekustamā īpašuma ar kadastra numuru </w:t>
      </w:r>
      <w:r w:rsidR="006245B0" w:rsidRPr="006245B0">
        <w:rPr>
          <w:b/>
          <w:bCs/>
          <w:lang w:eastAsia="zh-CN"/>
        </w:rPr>
        <w:t>5694 002 0459, “</w:t>
      </w:r>
      <w:proofErr w:type="spellStart"/>
      <w:r w:rsidR="006245B0" w:rsidRPr="006245B0">
        <w:rPr>
          <w:b/>
          <w:bCs/>
          <w:lang w:eastAsia="zh-CN"/>
        </w:rPr>
        <w:t>Rugājlauks</w:t>
      </w:r>
      <w:proofErr w:type="spellEnd"/>
      <w:r w:rsidR="006245B0" w:rsidRPr="006245B0">
        <w:rPr>
          <w:b/>
          <w:bCs/>
          <w:lang w:eastAsia="zh-CN"/>
        </w:rPr>
        <w:t xml:space="preserve">”, Variešu </w:t>
      </w:r>
      <w:r w:rsidRPr="00864450">
        <w:rPr>
          <w:b/>
          <w:bCs/>
          <w:lang w:eastAsia="zh-CN"/>
        </w:rPr>
        <w:t>pagasts, Jēkabpils novads (turpmāk – Nekustamais īpašums)</w:t>
      </w:r>
      <w:r w:rsidRPr="00864450">
        <w:rPr>
          <w:lang w:eastAsia="zh-CN"/>
        </w:rPr>
        <w:t xml:space="preserve">, pārdošana pirmajā izsolē. Izsole tiek organizēta saskaņā ar Publiskas personas mantas atsavināšanas likumu, </w:t>
      </w:r>
      <w:r w:rsidRPr="00864450">
        <w:rPr>
          <w:rFonts w:cs="Tahoma"/>
        </w:rPr>
        <w:t xml:space="preserve">Jēkabpils novada domes </w:t>
      </w:r>
      <w:r w:rsidR="007864A5" w:rsidRPr="003E5AE7">
        <w:rPr>
          <w:rFonts w:cs="Tahoma"/>
          <w:bCs/>
          <w:szCs w:val="22"/>
        </w:rPr>
        <w:t>26.09.2024</w:t>
      </w:r>
      <w:r w:rsidRPr="00864450">
        <w:rPr>
          <w:rFonts w:cs="Tahoma"/>
        </w:rPr>
        <w:t>. lēmumu Nr.</w:t>
      </w:r>
      <w:r w:rsidR="007864A5" w:rsidRPr="007864A5">
        <w:t xml:space="preserve"> </w:t>
      </w:r>
      <w:r w:rsidR="007864A5" w:rsidRPr="007864A5">
        <w:rPr>
          <w:rFonts w:cs="Tahoma"/>
        </w:rPr>
        <w:t>710 “Par pašvaldībai piekritīga zemes īpašuma sadalīšanu, nosaukuma piešķiršanu un atsavināšanu (“Rugāji”, Variešu pagasts)”</w:t>
      </w:r>
      <w:r w:rsidRPr="00864450">
        <w:rPr>
          <w:rFonts w:cs="Tahoma"/>
        </w:rPr>
        <w:t xml:space="preserve">, </w:t>
      </w:r>
      <w:r w:rsidRPr="00864450">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0158AFC3"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Izsoles organizētājs – Jēkabpils novada domes izveidotās iestādes “Jēkabpils novada Attīstības pārvalde” vadītājs.</w:t>
      </w:r>
    </w:p>
    <w:p w14:paraId="425B70B4"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8FF9151"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rFonts w:eastAsia="Lucida Sans Unicode"/>
          <w:bCs/>
          <w:lang w:eastAsia="lv-LV"/>
        </w:rPr>
        <w:t xml:space="preserve">Atsavināšanas veids – </w:t>
      </w:r>
      <w:r w:rsidRPr="00864450">
        <w:rPr>
          <w:rFonts w:eastAsia="Lucida Sans Unicode"/>
          <w:b/>
          <w:lang w:eastAsia="lv-LV"/>
        </w:rPr>
        <w:t>elektroniskā izsole</w:t>
      </w:r>
      <w:r w:rsidRPr="00864450">
        <w:rPr>
          <w:b/>
          <w:lang w:eastAsia="zh-CN"/>
        </w:rPr>
        <w:t xml:space="preserve"> ar augšupejošu soli,</w:t>
      </w:r>
      <w:r w:rsidRPr="00864450">
        <w:rPr>
          <w:rFonts w:eastAsia="Lucida Sans Unicode"/>
          <w:b/>
          <w:lang w:eastAsia="lv-LV"/>
        </w:rPr>
        <w:t xml:space="preserve"> </w:t>
      </w:r>
      <w:r w:rsidRPr="00864450">
        <w:rPr>
          <w:b/>
          <w:lang w:eastAsia="zh-CN"/>
        </w:rPr>
        <w:t xml:space="preserve">elektronisko izsoļu vietnē (turpmāk – EI vietne) </w:t>
      </w:r>
      <w:r w:rsidRPr="00864450">
        <w:t xml:space="preserve"> </w:t>
      </w:r>
      <w:hyperlink r:id="rId12" w:history="1">
        <w:r w:rsidRPr="00864450">
          <w:rPr>
            <w:rStyle w:val="Hipersaite"/>
            <w:b/>
            <w:color w:val="auto"/>
            <w:lang w:eastAsia="zh-CN"/>
          </w:rPr>
          <w:t>https://izsoles.ta.gov.lv</w:t>
        </w:r>
      </w:hyperlink>
      <w:hyperlink r:id="rId13" w:history="1">
        <w:r w:rsidRPr="00864450">
          <w:rPr>
            <w:rStyle w:val="Hipersaite"/>
            <w:b/>
            <w:color w:val="auto"/>
            <w:lang w:eastAsia="zh-CN"/>
          </w:rPr>
          <w:t>.</w:t>
        </w:r>
      </w:hyperlink>
    </w:p>
    <w:p w14:paraId="0F76B342" w14:textId="644ADE30"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 xml:space="preserve">Nekustamā īpašuma nosacītā cena, kas ir arī pirmās izsoles sākotnējā cena – </w:t>
      </w:r>
      <w:bookmarkStart w:id="0" w:name="_Hlk166049979"/>
      <w:r w:rsidR="006245B0">
        <w:rPr>
          <w:b/>
          <w:bCs/>
        </w:rPr>
        <w:t>22</w:t>
      </w:r>
      <w:r w:rsidR="00864450" w:rsidRPr="00864450">
        <w:rPr>
          <w:b/>
          <w:bCs/>
        </w:rPr>
        <w:t xml:space="preserve">00,00 </w:t>
      </w:r>
      <w:proofErr w:type="spellStart"/>
      <w:r w:rsidR="00864450" w:rsidRPr="00864450">
        <w:rPr>
          <w:b/>
          <w:bCs/>
          <w:i/>
          <w:iCs/>
        </w:rPr>
        <w:t>euro</w:t>
      </w:r>
      <w:proofErr w:type="spellEnd"/>
      <w:r w:rsidR="00864450" w:rsidRPr="00864450">
        <w:rPr>
          <w:b/>
          <w:bCs/>
        </w:rPr>
        <w:t xml:space="preserve"> </w:t>
      </w:r>
      <w:r w:rsidR="00864450" w:rsidRPr="00864450">
        <w:t>(</w:t>
      </w:r>
      <w:r w:rsidR="006245B0">
        <w:t>divi</w:t>
      </w:r>
      <w:r w:rsidR="00864450" w:rsidRPr="00864450">
        <w:t xml:space="preserve"> tūkstoši </w:t>
      </w:r>
      <w:r w:rsidR="006245B0">
        <w:t>divi</w:t>
      </w:r>
      <w:r w:rsidR="00864450" w:rsidRPr="00864450">
        <w:t xml:space="preserve"> simti eiro un 00 centi</w:t>
      </w:r>
      <w:r w:rsidRPr="00864450">
        <w:rPr>
          <w:rFonts w:eastAsia="Lucida Sans Unicode"/>
          <w:noProof/>
        </w:rPr>
        <w:t>)</w:t>
      </w:r>
      <w:r w:rsidRPr="00864450">
        <w:rPr>
          <w:lang w:eastAsia="zh-CN"/>
        </w:rPr>
        <w:t>.</w:t>
      </w:r>
      <w:r w:rsidRPr="00864450">
        <w:rPr>
          <w:b/>
          <w:bCs/>
          <w:lang w:eastAsia="zh-CN"/>
        </w:rPr>
        <w:t xml:space="preserve"> </w:t>
      </w:r>
      <w:bookmarkEnd w:id="0"/>
      <w:r w:rsidRPr="00864450">
        <w:rPr>
          <w:b/>
          <w:bCs/>
          <w:lang w:eastAsia="zh-CN"/>
        </w:rPr>
        <w:t xml:space="preserve">Izsoles solis: </w:t>
      </w:r>
      <w:r w:rsidR="006245B0">
        <w:rPr>
          <w:b/>
          <w:bCs/>
          <w:lang w:eastAsia="zh-CN"/>
        </w:rPr>
        <w:t>2</w:t>
      </w:r>
      <w:r w:rsidRPr="00864450">
        <w:rPr>
          <w:b/>
          <w:bCs/>
          <w:lang w:eastAsia="zh-CN"/>
        </w:rPr>
        <w:t xml:space="preserve">00,00 </w:t>
      </w:r>
      <w:proofErr w:type="spellStart"/>
      <w:r w:rsidRPr="00864450">
        <w:rPr>
          <w:b/>
          <w:bCs/>
          <w:i/>
          <w:iCs/>
          <w:lang w:eastAsia="zh-CN"/>
        </w:rPr>
        <w:t>euro</w:t>
      </w:r>
      <w:proofErr w:type="spellEnd"/>
      <w:r w:rsidRPr="00864450">
        <w:rPr>
          <w:lang w:eastAsia="zh-CN"/>
        </w:rPr>
        <w:t xml:space="preserve"> (</w:t>
      </w:r>
      <w:r w:rsidR="006245B0">
        <w:rPr>
          <w:lang w:eastAsia="zh-CN"/>
        </w:rPr>
        <w:t>divi</w:t>
      </w:r>
      <w:r w:rsidRPr="00864450">
        <w:rPr>
          <w:lang w:eastAsia="zh-CN"/>
        </w:rPr>
        <w:t xml:space="preserve"> simt</w:t>
      </w:r>
      <w:r w:rsidR="00864450" w:rsidRPr="00864450">
        <w:rPr>
          <w:lang w:eastAsia="zh-CN"/>
        </w:rPr>
        <w:t>i</w:t>
      </w:r>
      <w:r w:rsidRPr="00864450">
        <w:rPr>
          <w:lang w:eastAsia="zh-CN"/>
        </w:rPr>
        <w:t xml:space="preserve"> eiro, 00 centi).</w:t>
      </w:r>
    </w:p>
    <w:p w14:paraId="57C7B4DB" w14:textId="77777777" w:rsidR="00681775" w:rsidRPr="00864450"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 xml:space="preserve">Maksāšanas līdzekļi: </w:t>
      </w:r>
      <w:proofErr w:type="spellStart"/>
      <w:r w:rsidRPr="00864450">
        <w:rPr>
          <w:i/>
          <w:iCs/>
          <w:lang w:eastAsia="zh-CN"/>
        </w:rPr>
        <w:t>euro</w:t>
      </w:r>
      <w:proofErr w:type="spellEnd"/>
      <w:r w:rsidRPr="00864450">
        <w:rPr>
          <w:lang w:eastAsia="zh-CN"/>
        </w:rPr>
        <w:t xml:space="preserve"> 100% apmērā.</w:t>
      </w:r>
    </w:p>
    <w:p w14:paraId="23721325"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864450">
        <w:rPr>
          <w:lang w:eastAsia="zh-CN"/>
        </w:rPr>
        <w:t>Ar izsoles noteikumiem</w:t>
      </w:r>
      <w:r w:rsidRPr="00395BE9">
        <w:rPr>
          <w:lang w:eastAsia="zh-CN"/>
        </w:rPr>
        <w:t xml:space="preserve"> un citiem dokumentiem, kas attiecas uz izsolāmo Nekustamo īpašumu, izsoles pretendenti var iepazīties: EI vietnē </w:t>
      </w:r>
      <w:hyperlink r:id="rId14"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5"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6A554742" w14:textId="77777777" w:rsidR="00681775" w:rsidRPr="00864450" w:rsidRDefault="00681775" w:rsidP="00681775">
      <w:pPr>
        <w:pStyle w:val="Sarakstarindkopa"/>
        <w:numPr>
          <w:ilvl w:val="0"/>
          <w:numId w:val="13"/>
        </w:numPr>
        <w:tabs>
          <w:tab w:val="left" w:pos="3930"/>
        </w:tabs>
        <w:spacing w:before="240"/>
        <w:ind w:left="284" w:hanging="284"/>
        <w:contextualSpacing w:val="0"/>
        <w:jc w:val="center"/>
        <w:rPr>
          <w:b/>
          <w:lang w:eastAsia="zh-CN"/>
        </w:rPr>
      </w:pPr>
      <w:r w:rsidRPr="00395BE9">
        <w:rPr>
          <w:b/>
          <w:lang w:eastAsia="zh-CN"/>
        </w:rPr>
        <w:t xml:space="preserve"> </w:t>
      </w:r>
      <w:r w:rsidRPr="00864450">
        <w:rPr>
          <w:b/>
          <w:lang w:eastAsia="zh-CN"/>
        </w:rPr>
        <w:t>Nekustamais īpašums</w:t>
      </w:r>
    </w:p>
    <w:p w14:paraId="649BA07E" w14:textId="790B6A5F" w:rsidR="00681775" w:rsidRPr="00864450" w:rsidRDefault="00681775" w:rsidP="00681775">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64450">
        <w:rPr>
          <w:rFonts w:eastAsia="Lucida Sans Unicode"/>
        </w:rPr>
        <w:t xml:space="preserve">Izsolāmais Nekustamais īpašums: </w:t>
      </w:r>
      <w:r w:rsidRPr="00864450">
        <w:rPr>
          <w:rFonts w:eastAsia="Lucida Sans Unicode"/>
          <w:noProof/>
        </w:rPr>
        <w:t xml:space="preserve">ar kadastra numuru </w:t>
      </w:r>
      <w:bookmarkStart w:id="1" w:name="_Hlk188284050"/>
      <w:r w:rsidR="006245B0" w:rsidRPr="006245B0">
        <w:rPr>
          <w:lang w:eastAsia="lv-LV"/>
        </w:rPr>
        <w:t>5694 002 0459, “</w:t>
      </w:r>
      <w:proofErr w:type="spellStart"/>
      <w:r w:rsidR="006245B0" w:rsidRPr="006245B0">
        <w:rPr>
          <w:lang w:eastAsia="lv-LV"/>
        </w:rPr>
        <w:t>Rugājlauks</w:t>
      </w:r>
      <w:proofErr w:type="spellEnd"/>
      <w:r w:rsidR="006245B0" w:rsidRPr="006245B0">
        <w:rPr>
          <w:lang w:eastAsia="lv-LV"/>
        </w:rPr>
        <w:t xml:space="preserve">”, Variešu </w:t>
      </w:r>
      <w:r w:rsidRPr="00864450">
        <w:rPr>
          <w:rFonts w:eastAsia="Lucida Sans Unicode" w:cs="Tahoma"/>
          <w:bCs/>
          <w:lang w:eastAsia="zh-CN"/>
        </w:rPr>
        <w:t>pagasts, Jēkabpils novads</w:t>
      </w:r>
      <w:bookmarkEnd w:id="1"/>
      <w:r w:rsidRPr="00864450">
        <w:rPr>
          <w:rFonts w:eastAsia="Lucida Sans Unicode" w:cs="Tahoma"/>
          <w:bCs/>
          <w:lang w:eastAsia="zh-CN"/>
        </w:rPr>
        <w:t xml:space="preserve">, </w:t>
      </w:r>
      <w:r w:rsidRPr="00864450">
        <w:rPr>
          <w:rFonts w:eastAsia="Lucida Sans Unicode"/>
          <w:noProof/>
        </w:rPr>
        <w:t xml:space="preserve">sastāv no vienas zemes vienības ar kadastra apzīmējumu </w:t>
      </w:r>
      <w:r w:rsidR="006245B0" w:rsidRPr="006245B0">
        <w:rPr>
          <w:rFonts w:eastAsia="Lucida Sans Unicode"/>
          <w:noProof/>
        </w:rPr>
        <w:t xml:space="preserve">5694 002 0182 – 0,52 ha </w:t>
      </w:r>
      <w:r w:rsidRPr="00864450">
        <w:rPr>
          <w:rFonts w:eastAsia="Lucida Sans Unicode"/>
          <w:noProof/>
        </w:rPr>
        <w:t>platībā.</w:t>
      </w:r>
    </w:p>
    <w:p w14:paraId="4168E2BB" w14:textId="00D43FEB" w:rsidR="00681775" w:rsidRPr="0086445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864450">
        <w:rPr>
          <w:rFonts w:eastAsia="Lucida Sans Unicode"/>
        </w:rPr>
        <w:t xml:space="preserve">Īpašuma tiesības nostiprinātas Zemgales rajona tiesas </w:t>
      </w:r>
      <w:r w:rsidR="007864A5" w:rsidRPr="006245B0">
        <w:rPr>
          <w:lang w:eastAsia="lv-LV"/>
        </w:rPr>
        <w:t xml:space="preserve">Variešu </w:t>
      </w:r>
      <w:r w:rsidRPr="00864450">
        <w:rPr>
          <w:rFonts w:eastAsia="Lucida Sans Unicode"/>
        </w:rPr>
        <w:t xml:space="preserve">pagasta zemesgrāmatā, nodalījuma </w:t>
      </w:r>
      <w:r w:rsidRPr="00864450">
        <w:rPr>
          <w:rFonts w:eastAsia="Lucida Sans Unicode"/>
          <w:noProof/>
        </w:rPr>
        <w:t>Nr.</w:t>
      </w:r>
      <w:r w:rsidR="00864450" w:rsidRPr="00864450">
        <w:t xml:space="preserve"> </w:t>
      </w:r>
      <w:r w:rsidR="006245B0" w:rsidRPr="003E5AE7">
        <w:rPr>
          <w:rFonts w:eastAsia="Lucida Sans Unicode"/>
          <w:noProof/>
        </w:rPr>
        <w:t>100000940956</w:t>
      </w:r>
      <w:r w:rsidRPr="00864450">
        <w:rPr>
          <w:rFonts w:eastAsia="Lucida Sans Unicode"/>
        </w:rPr>
        <w:t>, uz Jēkabpils novada pašvaldības (turpmāk – Pašvaldība) vārda.</w:t>
      </w:r>
    </w:p>
    <w:p w14:paraId="6FCEFB6B" w14:textId="1BB8929C" w:rsidR="00681775" w:rsidRPr="006245B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864450">
        <w:rPr>
          <w:rFonts w:eastAsia="Lucida Sans Unicode"/>
        </w:rPr>
        <w:t xml:space="preserve">Nekustamā īpašuma lietošanas mērķis – zeme, uz kuras galvenā saimnieciskā darbība ir lauksaimniecība (NĪLM kods 0101). Atbilstoši </w:t>
      </w:r>
      <w:r w:rsidR="00864450" w:rsidRPr="00864450">
        <w:rPr>
          <w:rFonts w:eastAsia="Lucida Sans Unicode"/>
        </w:rPr>
        <w:t>Krustpils novada domes 2013. gada 17. jūlija sēdē (protokols Nr. 14, 1.) apstiprināto Krustpils novada teritorijas plānojumu 2013.-2024. gadam un pieņemtajiem saistošajiem noteikumiem Nr. 2013/12 “Par Krustpils novada teritorijas pl</w:t>
      </w:r>
      <w:r w:rsidR="00864450" w:rsidRPr="006245B0">
        <w:rPr>
          <w:rFonts w:eastAsia="Lucida Sans Unicode"/>
        </w:rPr>
        <w:t>ānojuma 2013.-2024. gadam Teritorijas izmantošanas un apbūves noteikumiem un Grafisko daļu”</w:t>
      </w:r>
      <w:r w:rsidRPr="006245B0">
        <w:rPr>
          <w:rFonts w:eastAsia="Lucida Sans Unicode"/>
        </w:rPr>
        <w:t>,</w:t>
      </w:r>
      <w:r w:rsidRPr="006245B0">
        <w:t xml:space="preserve"> zemes vienība </w:t>
      </w:r>
      <w:r w:rsidR="00864450" w:rsidRPr="006245B0">
        <w:rPr>
          <w:rFonts w:eastAsia="Lucida Sans Unicode"/>
          <w:bCs/>
        </w:rPr>
        <w:t>atrodas lauksaimniecības teritorijā L</w:t>
      </w:r>
      <w:r w:rsidRPr="006245B0">
        <w:rPr>
          <w:rFonts w:eastAsia="Lucida Sans Unicode"/>
        </w:rPr>
        <w:t>.</w:t>
      </w:r>
    </w:p>
    <w:p w14:paraId="72902FC1" w14:textId="1AA7AB76" w:rsidR="00681775" w:rsidRPr="006245B0"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6245B0">
        <w:rPr>
          <w:lang w:eastAsia="zh-CN"/>
        </w:rPr>
        <w:t xml:space="preserve">Lietu tiesības, kas apgrūtina Nekustamo īpašumu: </w:t>
      </w:r>
      <w:r w:rsidR="006245B0" w:rsidRPr="006245B0">
        <w:rPr>
          <w:lang w:eastAsia="zh-CN"/>
        </w:rPr>
        <w:t>nav.</w:t>
      </w:r>
    </w:p>
    <w:p w14:paraId="2084F0EE" w14:textId="77777777" w:rsidR="00681775" w:rsidRPr="002936A9" w:rsidRDefault="00681775" w:rsidP="00681775">
      <w:pPr>
        <w:pStyle w:val="Sarakstarindkopa"/>
        <w:widowControl w:val="0"/>
        <w:numPr>
          <w:ilvl w:val="1"/>
          <w:numId w:val="13"/>
        </w:numPr>
        <w:snapToGrid w:val="0"/>
        <w:ind w:left="567" w:hanging="567"/>
        <w:contextualSpacing w:val="0"/>
        <w:jc w:val="both"/>
        <w:rPr>
          <w:rFonts w:eastAsia="Lucida Sans Unicode"/>
          <w:strike/>
          <w:noProof/>
        </w:rPr>
      </w:pPr>
      <w:r w:rsidRPr="006245B0">
        <w:rPr>
          <w:lang w:eastAsia="zh-CN"/>
        </w:rPr>
        <w:t>Pirmpirkuma tiesības</w:t>
      </w:r>
      <w:r w:rsidRPr="002936A9">
        <w:rPr>
          <w:lang w:eastAsia="zh-CN"/>
        </w:rPr>
        <w:t>: nav.</w:t>
      </w:r>
    </w:p>
    <w:p w14:paraId="271BB101" w14:textId="77777777" w:rsidR="00681775" w:rsidRPr="00D04314" w:rsidRDefault="00681775" w:rsidP="00681775">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6C624555" w14:textId="77777777" w:rsidR="00681775" w:rsidRPr="007D66D3" w:rsidRDefault="00681775" w:rsidP="00681775">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110AC325"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64ED2041"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7FB5831" w14:textId="77777777" w:rsidR="00681775" w:rsidRPr="000429B8"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073564D" w14:textId="77777777" w:rsidR="00681775" w:rsidRPr="002302B1"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63C27D3F" w14:textId="77777777" w:rsidR="00681775" w:rsidRPr="00722CFC" w:rsidRDefault="00681775" w:rsidP="00681775">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74BB959" w14:textId="0658A5FE"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957B0F">
        <w:rPr>
          <w:b/>
          <w:color w:val="000000" w:themeColor="text1"/>
          <w:lang w:eastAsia="zh-CN"/>
        </w:rPr>
        <w:t xml:space="preserve">līdz </w:t>
      </w:r>
      <w:bookmarkStart w:id="2" w:name="_Hlk166062478"/>
      <w:bookmarkStart w:id="3" w:name="_Hlk179270016"/>
      <w:r w:rsidRPr="00957B0F">
        <w:rPr>
          <w:b/>
          <w:color w:val="000000" w:themeColor="text1"/>
          <w:lang w:eastAsia="zh-CN"/>
        </w:rPr>
        <w:t>0</w:t>
      </w:r>
      <w:r w:rsidR="00957B0F" w:rsidRPr="00957B0F">
        <w:rPr>
          <w:b/>
          <w:color w:val="000000" w:themeColor="text1"/>
          <w:lang w:eastAsia="zh-CN"/>
        </w:rPr>
        <w:t>6</w:t>
      </w:r>
      <w:r w:rsidRPr="00957B0F">
        <w:rPr>
          <w:b/>
          <w:color w:val="000000" w:themeColor="text1"/>
          <w:lang w:eastAsia="zh-CN"/>
        </w:rPr>
        <w:t>.0</w:t>
      </w:r>
      <w:r w:rsidR="00957B0F" w:rsidRPr="00957B0F">
        <w:rPr>
          <w:b/>
          <w:color w:val="000000" w:themeColor="text1"/>
          <w:lang w:eastAsia="zh-CN"/>
        </w:rPr>
        <w:t>4</w:t>
      </w:r>
      <w:r w:rsidRPr="00957B0F">
        <w:rPr>
          <w:b/>
          <w:color w:val="000000" w:themeColor="text1"/>
          <w:lang w:eastAsia="zh-CN"/>
        </w:rPr>
        <w:t>.202</w:t>
      </w:r>
      <w:bookmarkEnd w:id="2"/>
      <w:r w:rsidRPr="00957B0F">
        <w:rPr>
          <w:b/>
          <w:color w:val="000000" w:themeColor="text1"/>
          <w:lang w:eastAsia="zh-CN"/>
        </w:rPr>
        <w:t>5</w:t>
      </w:r>
      <w:bookmarkEnd w:id="3"/>
      <w:r w:rsidRPr="001E72C6">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6F125A01"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E13CDED"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48CFD6C9" w14:textId="77777777" w:rsidR="00681775" w:rsidRPr="002302B1"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686FC71E" w14:textId="11477A9E" w:rsidR="00681775" w:rsidRPr="000E32E6"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957B0F" w:rsidRPr="00957B0F">
        <w:rPr>
          <w:b/>
          <w:color w:val="000000" w:themeColor="text1"/>
          <w:lang w:eastAsia="zh-CN"/>
        </w:rPr>
        <w:t>06.04.2025</w:t>
      </w:r>
      <w:r w:rsidRPr="00957B0F">
        <w:rPr>
          <w:rFonts w:eastAsia="Lucida Sans Unicode"/>
          <w:b/>
          <w:bCs/>
          <w:color w:val="000000" w:themeColor="text1"/>
          <w:lang w:eastAsia="zh-CN" w:bidi="he-IL"/>
        </w:rPr>
        <w:t>. (ieskaitot)</w:t>
      </w:r>
      <w:r w:rsidRPr="00957B0F">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6245B0">
        <w:rPr>
          <w:b/>
          <w:bCs/>
        </w:rPr>
        <w:t>22</w:t>
      </w:r>
      <w:r>
        <w:rPr>
          <w:b/>
          <w:bCs/>
        </w:rPr>
        <w:t>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6245B0">
        <w:t>divi</w:t>
      </w:r>
      <w:r>
        <w:t xml:space="preserve"> </w:t>
      </w:r>
      <w:r w:rsidR="006245B0">
        <w:t>simti</w:t>
      </w:r>
      <w:r w:rsidR="00864450">
        <w:t xml:space="preserve"> </w:t>
      </w:r>
      <w:r w:rsidR="006245B0">
        <w:t>divd</w:t>
      </w:r>
      <w:r>
        <w:t xml:space="preserve">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336AB88" w14:textId="152C0EA8" w:rsidR="00681775" w:rsidRPr="000E32E6" w:rsidRDefault="00681775" w:rsidP="00681775">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proofErr w:type="spellStart"/>
      <w:r w:rsidR="006245B0" w:rsidRPr="006245B0">
        <w:rPr>
          <w:b/>
          <w:bCs/>
          <w:color w:val="000000" w:themeColor="text1"/>
          <w:lang w:eastAsia="zh-CN"/>
        </w:rPr>
        <w:t>Rugājlauks</w:t>
      </w:r>
      <w:proofErr w:type="spellEnd"/>
      <w:r w:rsidR="006245B0" w:rsidRPr="006245B0">
        <w:rPr>
          <w:b/>
          <w:bCs/>
          <w:color w:val="000000" w:themeColor="text1"/>
          <w:lang w:eastAsia="zh-CN"/>
        </w:rPr>
        <w:t xml:space="preserve">”, Variešu </w:t>
      </w:r>
      <w:r w:rsidRPr="000E32E6">
        <w:rPr>
          <w:rFonts w:eastAsia="Lucida Sans Unicode"/>
          <w:b/>
          <w:bCs/>
          <w:color w:val="000000" w:themeColor="text1"/>
          <w:lang w:eastAsia="zh-CN" w:bidi="he-IL"/>
        </w:rPr>
        <w:t>pagasts, Jēkabpils novads” izsoles nodrošinājums/dalības maksa.</w:t>
      </w:r>
    </w:p>
    <w:p w14:paraId="035F4DE3" w14:textId="77777777" w:rsidR="00681775" w:rsidRPr="000E32E6" w:rsidRDefault="00681775" w:rsidP="00681775">
      <w:pPr>
        <w:pStyle w:val="Sarakstarindkopa"/>
        <w:widowControl w:val="0"/>
        <w:tabs>
          <w:tab w:val="left" w:pos="1134"/>
        </w:tabs>
        <w:ind w:left="567"/>
        <w:jc w:val="both"/>
        <w:rPr>
          <w:color w:val="0070C0"/>
          <w:lang w:eastAsia="zh-CN"/>
        </w:rPr>
      </w:pPr>
    </w:p>
    <w:p w14:paraId="7A3BA9E5"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DF1AB61"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1B488560"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4831853F"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2ED1A5C4"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p>
    <w:p w14:paraId="3BD12EEA" w14:textId="77777777" w:rsidR="00681775" w:rsidRPr="000E32E6"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63019143"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4E2E9167"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6B8D02FE"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BB8BDAA"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1950F21C" w14:textId="77777777" w:rsidR="00681775" w:rsidRPr="002D636D" w:rsidRDefault="00681775" w:rsidP="00681775">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5164DD5C" w14:textId="77777777" w:rsidR="00681775" w:rsidRPr="00FC0B0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258CED50" w14:textId="77777777" w:rsidR="00681775" w:rsidRPr="00FC0B0A"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2A78D634" w14:textId="77777777" w:rsidR="00681775" w:rsidRPr="0091390F"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8BE4EF2" w14:textId="77777777" w:rsidR="00681775" w:rsidRPr="0091390F"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37E793C0" w14:textId="77777777" w:rsidR="00681775" w:rsidRPr="0091390F"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4A1BEDB6" w14:textId="6DF8A691" w:rsidR="00681775" w:rsidRPr="00FC5E5D" w:rsidRDefault="00681775" w:rsidP="00681775">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957B0F" w:rsidRPr="00957B0F">
        <w:rPr>
          <w:b/>
          <w:color w:val="000000" w:themeColor="text1"/>
          <w:lang w:eastAsia="zh-CN"/>
        </w:rPr>
        <w:t>17.03.2025</w:t>
      </w:r>
      <w:r w:rsidRPr="00957B0F">
        <w:rPr>
          <w:b/>
          <w:bCs/>
          <w:color w:val="000000" w:themeColor="text1"/>
        </w:rPr>
        <w:t xml:space="preserve">. plkst. 13:00 līdz </w:t>
      </w:r>
      <w:r w:rsidR="00957B0F" w:rsidRPr="00957B0F">
        <w:rPr>
          <w:b/>
          <w:color w:val="000000" w:themeColor="text1"/>
          <w:lang w:eastAsia="zh-CN"/>
        </w:rPr>
        <w:t>06.04.2025</w:t>
      </w:r>
      <w:r w:rsidRPr="00957B0F">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C7B4B77" w14:textId="77777777" w:rsidR="00681775" w:rsidRPr="002B70F8" w:rsidRDefault="00681775" w:rsidP="00681775">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110AE0BC" w14:textId="77777777" w:rsidR="00681775" w:rsidRPr="0051152B" w:rsidRDefault="00681775" w:rsidP="00681775">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695C513B"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15A5227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7B282DDB"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4F7429B6"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6710E66"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2A422C62" w14:textId="77777777" w:rsidR="00681775" w:rsidRPr="002D636D" w:rsidRDefault="00681775" w:rsidP="00681775">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47AD7076"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63C035EF"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FE1EE36"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797C6608"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346327A2"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AF44CE3"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693694E7"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6DFB4618" w14:textId="77777777" w:rsidR="00681775" w:rsidRPr="007A3291" w:rsidRDefault="00681775" w:rsidP="00681775">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5BBD014D"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7CE7C71A"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2CE325F"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1B6F3F28" w14:textId="77777777" w:rsidR="00681775" w:rsidRPr="00C21C47" w:rsidRDefault="00681775" w:rsidP="00681775">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15D69070"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36FE749"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5708CA1D"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073E9846"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076471D3"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336F6E90"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4F16C05"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4CC9D043" w14:textId="77777777" w:rsidR="00681775" w:rsidRPr="00EA411A" w:rsidRDefault="00681775" w:rsidP="00681775">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75476903" w14:textId="576DA622" w:rsidR="00681775" w:rsidRPr="00EA411A" w:rsidRDefault="00681775" w:rsidP="00681775">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957B0F" w:rsidRPr="00957B0F">
        <w:rPr>
          <w:b/>
          <w:color w:val="000000" w:themeColor="text1"/>
          <w:lang w:eastAsia="zh-CN"/>
        </w:rPr>
        <w:t>17.03.2025</w:t>
      </w:r>
      <w:r w:rsidRPr="00957B0F">
        <w:rPr>
          <w:b/>
          <w:bCs/>
          <w:color w:val="000000" w:themeColor="text1"/>
        </w:rPr>
        <w:t xml:space="preserve">. plkst. 13:00 un noslēdzas </w:t>
      </w:r>
      <w:r w:rsidR="00957B0F" w:rsidRPr="00957B0F">
        <w:rPr>
          <w:b/>
          <w:color w:val="000000" w:themeColor="text1"/>
          <w:lang w:eastAsia="zh-CN"/>
        </w:rPr>
        <w:t>16.04.2025</w:t>
      </w:r>
      <w:r w:rsidRPr="00957B0F">
        <w:rPr>
          <w:b/>
          <w:bCs/>
          <w:color w:val="000000" w:themeColor="text1"/>
        </w:rPr>
        <w:t>. plkst. 13:00.</w:t>
      </w:r>
      <w:r w:rsidRPr="00EA411A">
        <w:rPr>
          <w:b/>
          <w:bCs/>
          <w:color w:val="000000" w:themeColor="text1"/>
        </w:rPr>
        <w:t xml:space="preserve"> </w:t>
      </w:r>
    </w:p>
    <w:p w14:paraId="4F948DA7" w14:textId="77777777" w:rsidR="00681775" w:rsidRPr="00EA411A" w:rsidRDefault="00681775" w:rsidP="00681775">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110B195C" w14:textId="77777777" w:rsidR="00681775" w:rsidRPr="00AC4CF9" w:rsidRDefault="00681775" w:rsidP="00681775">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71D8A228"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ED1BA2A"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6EDFAACE"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5A8A0F7" w14:textId="77777777" w:rsidR="00681775" w:rsidRPr="00E64CBF"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0133EE97" w14:textId="77777777" w:rsidR="00681775" w:rsidRPr="00B35FAD" w:rsidRDefault="00681775" w:rsidP="00681775">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4054B594" w14:textId="77777777" w:rsidR="00681775" w:rsidRPr="00B601D2" w:rsidRDefault="00681775" w:rsidP="00681775">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0CC6B461" w14:textId="77777777" w:rsidR="00681775" w:rsidRDefault="00681775" w:rsidP="00681775">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3E02A25D" w14:textId="77777777" w:rsidR="00681775" w:rsidRPr="00B26CD8" w:rsidRDefault="00681775" w:rsidP="00681775">
      <w:pPr>
        <w:pStyle w:val="Sarakstarindkopa"/>
        <w:ind w:left="1134"/>
        <w:jc w:val="both"/>
        <w:rPr>
          <w:color w:val="000000" w:themeColor="text1"/>
        </w:rPr>
      </w:pPr>
      <w:r w:rsidRPr="00B26CD8">
        <w:rPr>
          <w:color w:val="000000" w:themeColor="text1"/>
          <w:lang w:eastAsia="zh-CN"/>
        </w:rPr>
        <w:t>vai</w:t>
      </w:r>
    </w:p>
    <w:p w14:paraId="061B9B50" w14:textId="77777777" w:rsidR="00681775" w:rsidRPr="00B26CD8" w:rsidRDefault="00681775" w:rsidP="00681775">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C21F126" w14:textId="77777777" w:rsidR="00681775" w:rsidRPr="005351D8" w:rsidRDefault="00681775" w:rsidP="00681775">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6D2D3BA2" w14:textId="77777777" w:rsidR="00681775" w:rsidRPr="00ED4382"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B55A75D" w14:textId="77777777" w:rsidR="00681775"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2002A22F"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2014A13E"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527A9BE4"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4BB67E6" w14:textId="77777777" w:rsidR="00681775" w:rsidRPr="0039387E"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48DB5DF" w14:textId="77777777" w:rsidR="00681775" w:rsidRPr="00653EB4" w:rsidRDefault="00681775" w:rsidP="00681775">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2B872B9E" w14:textId="77777777" w:rsidR="00681775" w:rsidRPr="00653EB4" w:rsidRDefault="00681775" w:rsidP="00681775">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BA10CAF"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C708FE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354E8F21"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1D5AD99"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1D717A6F"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2572C27A"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3E9B871B" w14:textId="77777777" w:rsidR="00681775" w:rsidRPr="00437C97"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F9AE6E8" w14:textId="77777777" w:rsidR="00681775" w:rsidRPr="00653EB4" w:rsidRDefault="00681775" w:rsidP="00681775">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249932CA"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243E476D"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0446E47D"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2EB83241"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B6CACD8"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32FD461"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1CF35519" w14:textId="77777777" w:rsidR="00681775" w:rsidRPr="00406C61" w:rsidRDefault="00681775" w:rsidP="00681775">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E145AFA"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2DF2F9D2" w14:textId="77777777" w:rsidR="00681775" w:rsidRPr="006D4B9D"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D66AE53" w14:textId="77777777" w:rsidR="00681775" w:rsidRDefault="00681775" w:rsidP="00681775">
      <w:pPr>
        <w:rPr>
          <w:color w:val="0070C0"/>
        </w:rPr>
      </w:pPr>
    </w:p>
    <w:p w14:paraId="473A9978" w14:textId="77777777" w:rsidR="00681775" w:rsidRDefault="00681775" w:rsidP="00681775">
      <w:pPr>
        <w:rPr>
          <w:color w:val="0070C0"/>
        </w:rPr>
      </w:pPr>
    </w:p>
    <w:p w14:paraId="2E1E58FA" w14:textId="77777777" w:rsidR="00681775" w:rsidRDefault="00681775" w:rsidP="00681775">
      <w:pPr>
        <w:rPr>
          <w:color w:val="0070C0"/>
        </w:rPr>
      </w:pPr>
    </w:p>
    <w:p w14:paraId="0A548F4C" w14:textId="77777777" w:rsidR="008C3156" w:rsidRDefault="008C3156" w:rsidP="008C3156">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690A1FB3" w14:textId="77777777" w:rsidR="008C3156" w:rsidRDefault="008C3156" w:rsidP="008C3156">
      <w:pPr>
        <w:tabs>
          <w:tab w:val="right" w:pos="9356"/>
        </w:tabs>
        <w:suppressAutoHyphens/>
        <w:rPr>
          <w:lang w:eastAsia="ar-SA"/>
        </w:rPr>
      </w:pPr>
    </w:p>
    <w:p w14:paraId="446F0A5B" w14:textId="77777777" w:rsidR="008C3156" w:rsidRDefault="008C3156" w:rsidP="008C3156">
      <w:pPr>
        <w:tabs>
          <w:tab w:val="right" w:pos="9356"/>
        </w:tabs>
        <w:suppressAutoHyphens/>
        <w:rPr>
          <w:lang w:eastAsia="ar-SA"/>
        </w:rPr>
      </w:pPr>
    </w:p>
    <w:p w14:paraId="72ED0BA3" w14:textId="77777777" w:rsidR="008C3156" w:rsidRDefault="008C3156" w:rsidP="008C3156">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49BD5BE" w14:textId="607D1A44" w:rsidR="00681775" w:rsidRDefault="00681775" w:rsidP="00074E09">
      <w:pPr>
        <w:keepNext/>
        <w:tabs>
          <w:tab w:val="num" w:pos="0"/>
        </w:tabs>
        <w:suppressAutoHyphens/>
        <w:outlineLvl w:val="0"/>
        <w:rPr>
          <w:rFonts w:eastAsia="Lucida Sans Unicode"/>
          <w:bCs/>
          <w:color w:val="000000" w:themeColor="text1"/>
          <w:kern w:val="32"/>
        </w:rPr>
      </w:pPr>
    </w:p>
    <w:sectPr w:rsidR="00681775"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60B1" w14:textId="77777777" w:rsidR="00DC12A4" w:rsidRDefault="00DC12A4">
      <w:r>
        <w:separator/>
      </w:r>
    </w:p>
  </w:endnote>
  <w:endnote w:type="continuationSeparator" w:id="0">
    <w:p w14:paraId="6B7DEF49" w14:textId="77777777" w:rsidR="00DC12A4" w:rsidRDefault="00DC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213C"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42C84D3C" w14:textId="77777777" w:rsidR="001D4A06" w:rsidRPr="00ED30B0" w:rsidRDefault="0068177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A3CE19A" wp14:editId="1CA7AD1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A57FB4A"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C5038FA"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A3CE19A"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A57FB4A"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C5038FA" w14:textId="77777777" w:rsidR="00ED30B0" w:rsidRPr="00E72E25" w:rsidRDefault="00ED30B0" w:rsidP="00ED30B0"/>
                    </w:txbxContent>
                  </v:textbox>
                </v:shape>
              </w:pict>
            </mc:Fallback>
          </mc:AlternateContent>
        </w:r>
        <w:r>
          <w:rPr>
            <w:noProof/>
            <w:lang w:eastAsia="lv-LV"/>
          </w:rPr>
          <w:drawing>
            <wp:inline distT="0" distB="0" distL="0" distR="0" wp14:anchorId="67A8CEAE" wp14:editId="520DDC4D">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9B77" w14:textId="77777777" w:rsidR="00E7702C" w:rsidRPr="00B9592B" w:rsidRDefault="0068177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8C94FCF" wp14:editId="5E07B03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C9C1B5E"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D2A9B4"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8C94FCF"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C9C1B5E"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D2A9B4"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800C756" wp14:editId="00EC0A6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4C560FAD"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02A9" w14:textId="77777777" w:rsidR="00DC12A4" w:rsidRDefault="00DC12A4">
      <w:r>
        <w:separator/>
      </w:r>
    </w:p>
  </w:footnote>
  <w:footnote w:type="continuationSeparator" w:id="0">
    <w:p w14:paraId="768C6584" w14:textId="77777777" w:rsidR="00DC12A4" w:rsidRDefault="00DC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45EA"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6121"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AA8F"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A022F32">
      <w:numFmt w:val="bullet"/>
      <w:lvlText w:val="-"/>
      <w:lvlJc w:val="left"/>
      <w:pPr>
        <w:ind w:left="720" w:hanging="360"/>
      </w:pPr>
      <w:rPr>
        <w:rFonts w:ascii="Times New Roman" w:eastAsia="Times New Roman" w:hAnsi="Times New Roman" w:cs="Times New Roman" w:hint="default"/>
        <w:color w:val="auto"/>
      </w:rPr>
    </w:lvl>
    <w:lvl w:ilvl="1" w:tplc="DA7C8A80" w:tentative="1">
      <w:start w:val="1"/>
      <w:numFmt w:val="bullet"/>
      <w:lvlText w:val="o"/>
      <w:lvlJc w:val="left"/>
      <w:pPr>
        <w:ind w:left="1440" w:hanging="360"/>
      </w:pPr>
      <w:rPr>
        <w:rFonts w:ascii="Courier New" w:hAnsi="Courier New" w:cs="Courier New" w:hint="default"/>
      </w:rPr>
    </w:lvl>
    <w:lvl w:ilvl="2" w:tplc="EEE4639C" w:tentative="1">
      <w:start w:val="1"/>
      <w:numFmt w:val="bullet"/>
      <w:lvlText w:val=""/>
      <w:lvlJc w:val="left"/>
      <w:pPr>
        <w:ind w:left="2160" w:hanging="360"/>
      </w:pPr>
      <w:rPr>
        <w:rFonts w:ascii="Wingdings" w:hAnsi="Wingdings" w:hint="default"/>
      </w:rPr>
    </w:lvl>
    <w:lvl w:ilvl="3" w:tplc="BE9C1AC0" w:tentative="1">
      <w:start w:val="1"/>
      <w:numFmt w:val="bullet"/>
      <w:lvlText w:val=""/>
      <w:lvlJc w:val="left"/>
      <w:pPr>
        <w:ind w:left="2880" w:hanging="360"/>
      </w:pPr>
      <w:rPr>
        <w:rFonts w:ascii="Symbol" w:hAnsi="Symbol" w:hint="default"/>
      </w:rPr>
    </w:lvl>
    <w:lvl w:ilvl="4" w:tplc="9A821AE8" w:tentative="1">
      <w:start w:val="1"/>
      <w:numFmt w:val="bullet"/>
      <w:lvlText w:val="o"/>
      <w:lvlJc w:val="left"/>
      <w:pPr>
        <w:ind w:left="3600" w:hanging="360"/>
      </w:pPr>
      <w:rPr>
        <w:rFonts w:ascii="Courier New" w:hAnsi="Courier New" w:cs="Courier New" w:hint="default"/>
      </w:rPr>
    </w:lvl>
    <w:lvl w:ilvl="5" w:tplc="B02ADB20" w:tentative="1">
      <w:start w:val="1"/>
      <w:numFmt w:val="bullet"/>
      <w:lvlText w:val=""/>
      <w:lvlJc w:val="left"/>
      <w:pPr>
        <w:ind w:left="4320" w:hanging="360"/>
      </w:pPr>
      <w:rPr>
        <w:rFonts w:ascii="Wingdings" w:hAnsi="Wingdings" w:hint="default"/>
      </w:rPr>
    </w:lvl>
    <w:lvl w:ilvl="6" w:tplc="DD4C5512" w:tentative="1">
      <w:start w:val="1"/>
      <w:numFmt w:val="bullet"/>
      <w:lvlText w:val=""/>
      <w:lvlJc w:val="left"/>
      <w:pPr>
        <w:ind w:left="5040" w:hanging="360"/>
      </w:pPr>
      <w:rPr>
        <w:rFonts w:ascii="Symbol" w:hAnsi="Symbol" w:hint="default"/>
      </w:rPr>
    </w:lvl>
    <w:lvl w:ilvl="7" w:tplc="07D02D7E" w:tentative="1">
      <w:start w:val="1"/>
      <w:numFmt w:val="bullet"/>
      <w:lvlText w:val="o"/>
      <w:lvlJc w:val="left"/>
      <w:pPr>
        <w:ind w:left="5760" w:hanging="360"/>
      </w:pPr>
      <w:rPr>
        <w:rFonts w:ascii="Courier New" w:hAnsi="Courier New" w:cs="Courier New" w:hint="default"/>
      </w:rPr>
    </w:lvl>
    <w:lvl w:ilvl="8" w:tplc="B880B4D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B5A4E2E">
      <w:numFmt w:val="bullet"/>
      <w:lvlText w:val="-"/>
      <w:lvlJc w:val="left"/>
      <w:pPr>
        <w:ind w:left="2068" w:hanging="360"/>
      </w:pPr>
      <w:rPr>
        <w:rFonts w:ascii="Times New Roman" w:eastAsia="Times New Roman" w:hAnsi="Times New Roman" w:cs="Times New Roman" w:hint="default"/>
        <w:color w:val="auto"/>
      </w:rPr>
    </w:lvl>
    <w:lvl w:ilvl="1" w:tplc="C852776E" w:tentative="1">
      <w:start w:val="1"/>
      <w:numFmt w:val="bullet"/>
      <w:lvlText w:val="o"/>
      <w:lvlJc w:val="left"/>
      <w:pPr>
        <w:ind w:left="2788" w:hanging="360"/>
      </w:pPr>
      <w:rPr>
        <w:rFonts w:ascii="Courier New" w:hAnsi="Courier New" w:cs="Courier New" w:hint="default"/>
      </w:rPr>
    </w:lvl>
    <w:lvl w:ilvl="2" w:tplc="35F2CD6C" w:tentative="1">
      <w:start w:val="1"/>
      <w:numFmt w:val="bullet"/>
      <w:lvlText w:val=""/>
      <w:lvlJc w:val="left"/>
      <w:pPr>
        <w:ind w:left="3508" w:hanging="360"/>
      </w:pPr>
      <w:rPr>
        <w:rFonts w:ascii="Wingdings" w:hAnsi="Wingdings" w:hint="default"/>
      </w:rPr>
    </w:lvl>
    <w:lvl w:ilvl="3" w:tplc="35AC69F0" w:tentative="1">
      <w:start w:val="1"/>
      <w:numFmt w:val="bullet"/>
      <w:lvlText w:val=""/>
      <w:lvlJc w:val="left"/>
      <w:pPr>
        <w:ind w:left="4228" w:hanging="360"/>
      </w:pPr>
      <w:rPr>
        <w:rFonts w:ascii="Symbol" w:hAnsi="Symbol" w:hint="default"/>
      </w:rPr>
    </w:lvl>
    <w:lvl w:ilvl="4" w:tplc="AF60859C" w:tentative="1">
      <w:start w:val="1"/>
      <w:numFmt w:val="bullet"/>
      <w:lvlText w:val="o"/>
      <w:lvlJc w:val="left"/>
      <w:pPr>
        <w:ind w:left="4948" w:hanging="360"/>
      </w:pPr>
      <w:rPr>
        <w:rFonts w:ascii="Courier New" w:hAnsi="Courier New" w:cs="Courier New" w:hint="default"/>
      </w:rPr>
    </w:lvl>
    <w:lvl w:ilvl="5" w:tplc="16BE0084" w:tentative="1">
      <w:start w:val="1"/>
      <w:numFmt w:val="bullet"/>
      <w:lvlText w:val=""/>
      <w:lvlJc w:val="left"/>
      <w:pPr>
        <w:ind w:left="5668" w:hanging="360"/>
      </w:pPr>
      <w:rPr>
        <w:rFonts w:ascii="Wingdings" w:hAnsi="Wingdings" w:hint="default"/>
      </w:rPr>
    </w:lvl>
    <w:lvl w:ilvl="6" w:tplc="0220FEA2" w:tentative="1">
      <w:start w:val="1"/>
      <w:numFmt w:val="bullet"/>
      <w:lvlText w:val=""/>
      <w:lvlJc w:val="left"/>
      <w:pPr>
        <w:ind w:left="6388" w:hanging="360"/>
      </w:pPr>
      <w:rPr>
        <w:rFonts w:ascii="Symbol" w:hAnsi="Symbol" w:hint="default"/>
      </w:rPr>
    </w:lvl>
    <w:lvl w:ilvl="7" w:tplc="3EC8F4C6" w:tentative="1">
      <w:start w:val="1"/>
      <w:numFmt w:val="bullet"/>
      <w:lvlText w:val="o"/>
      <w:lvlJc w:val="left"/>
      <w:pPr>
        <w:ind w:left="7108" w:hanging="360"/>
      </w:pPr>
      <w:rPr>
        <w:rFonts w:ascii="Courier New" w:hAnsi="Courier New" w:cs="Courier New" w:hint="default"/>
      </w:rPr>
    </w:lvl>
    <w:lvl w:ilvl="8" w:tplc="DE7CFC9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04EC1214">
      <w:numFmt w:val="bullet"/>
      <w:lvlText w:val="-"/>
      <w:lvlJc w:val="left"/>
      <w:pPr>
        <w:ind w:left="1080" w:hanging="360"/>
      </w:pPr>
      <w:rPr>
        <w:rFonts w:ascii="Times New Roman" w:eastAsia="Times New Roman" w:hAnsi="Times New Roman" w:cs="Times New Roman" w:hint="default"/>
        <w:color w:val="auto"/>
      </w:rPr>
    </w:lvl>
    <w:lvl w:ilvl="1" w:tplc="05F6F740" w:tentative="1">
      <w:start w:val="1"/>
      <w:numFmt w:val="bullet"/>
      <w:lvlText w:val="o"/>
      <w:lvlJc w:val="left"/>
      <w:pPr>
        <w:ind w:left="1800" w:hanging="360"/>
      </w:pPr>
      <w:rPr>
        <w:rFonts w:ascii="Courier New" w:hAnsi="Courier New" w:cs="Courier New" w:hint="default"/>
      </w:rPr>
    </w:lvl>
    <w:lvl w:ilvl="2" w:tplc="135276F6" w:tentative="1">
      <w:start w:val="1"/>
      <w:numFmt w:val="bullet"/>
      <w:lvlText w:val=""/>
      <w:lvlJc w:val="left"/>
      <w:pPr>
        <w:ind w:left="2520" w:hanging="360"/>
      </w:pPr>
      <w:rPr>
        <w:rFonts w:ascii="Wingdings" w:hAnsi="Wingdings" w:hint="default"/>
      </w:rPr>
    </w:lvl>
    <w:lvl w:ilvl="3" w:tplc="5E041FA4" w:tentative="1">
      <w:start w:val="1"/>
      <w:numFmt w:val="bullet"/>
      <w:lvlText w:val=""/>
      <w:lvlJc w:val="left"/>
      <w:pPr>
        <w:ind w:left="3240" w:hanging="360"/>
      </w:pPr>
      <w:rPr>
        <w:rFonts w:ascii="Symbol" w:hAnsi="Symbol" w:hint="default"/>
      </w:rPr>
    </w:lvl>
    <w:lvl w:ilvl="4" w:tplc="5E28C1AC" w:tentative="1">
      <w:start w:val="1"/>
      <w:numFmt w:val="bullet"/>
      <w:lvlText w:val="o"/>
      <w:lvlJc w:val="left"/>
      <w:pPr>
        <w:ind w:left="3960" w:hanging="360"/>
      </w:pPr>
      <w:rPr>
        <w:rFonts w:ascii="Courier New" w:hAnsi="Courier New" w:cs="Courier New" w:hint="default"/>
      </w:rPr>
    </w:lvl>
    <w:lvl w:ilvl="5" w:tplc="676E66AA" w:tentative="1">
      <w:start w:val="1"/>
      <w:numFmt w:val="bullet"/>
      <w:lvlText w:val=""/>
      <w:lvlJc w:val="left"/>
      <w:pPr>
        <w:ind w:left="4680" w:hanging="360"/>
      </w:pPr>
      <w:rPr>
        <w:rFonts w:ascii="Wingdings" w:hAnsi="Wingdings" w:hint="default"/>
      </w:rPr>
    </w:lvl>
    <w:lvl w:ilvl="6" w:tplc="0BB68F22" w:tentative="1">
      <w:start w:val="1"/>
      <w:numFmt w:val="bullet"/>
      <w:lvlText w:val=""/>
      <w:lvlJc w:val="left"/>
      <w:pPr>
        <w:ind w:left="5400" w:hanging="360"/>
      </w:pPr>
      <w:rPr>
        <w:rFonts w:ascii="Symbol" w:hAnsi="Symbol" w:hint="default"/>
      </w:rPr>
    </w:lvl>
    <w:lvl w:ilvl="7" w:tplc="A114E432" w:tentative="1">
      <w:start w:val="1"/>
      <w:numFmt w:val="bullet"/>
      <w:lvlText w:val="o"/>
      <w:lvlJc w:val="left"/>
      <w:pPr>
        <w:ind w:left="6120" w:hanging="360"/>
      </w:pPr>
      <w:rPr>
        <w:rFonts w:ascii="Courier New" w:hAnsi="Courier New" w:cs="Courier New" w:hint="default"/>
      </w:rPr>
    </w:lvl>
    <w:lvl w:ilvl="8" w:tplc="0978B4B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B2E8288">
      <w:start w:val="2010"/>
      <w:numFmt w:val="bullet"/>
      <w:lvlText w:val="-"/>
      <w:lvlJc w:val="left"/>
      <w:pPr>
        <w:ind w:left="1140" w:hanging="360"/>
      </w:pPr>
      <w:rPr>
        <w:rFonts w:ascii="Times New Roman" w:eastAsia="Times New Roman" w:hAnsi="Times New Roman" w:cs="Times New Roman" w:hint="default"/>
      </w:rPr>
    </w:lvl>
    <w:lvl w:ilvl="1" w:tplc="33C2E2BE" w:tentative="1">
      <w:start w:val="1"/>
      <w:numFmt w:val="bullet"/>
      <w:lvlText w:val="o"/>
      <w:lvlJc w:val="left"/>
      <w:pPr>
        <w:ind w:left="1860" w:hanging="360"/>
      </w:pPr>
      <w:rPr>
        <w:rFonts w:ascii="Courier New" w:hAnsi="Courier New" w:cs="Courier New" w:hint="default"/>
      </w:rPr>
    </w:lvl>
    <w:lvl w:ilvl="2" w:tplc="11368448" w:tentative="1">
      <w:start w:val="1"/>
      <w:numFmt w:val="bullet"/>
      <w:lvlText w:val=""/>
      <w:lvlJc w:val="left"/>
      <w:pPr>
        <w:ind w:left="2580" w:hanging="360"/>
      </w:pPr>
      <w:rPr>
        <w:rFonts w:ascii="Wingdings" w:hAnsi="Wingdings" w:hint="default"/>
      </w:rPr>
    </w:lvl>
    <w:lvl w:ilvl="3" w:tplc="55425FC4" w:tentative="1">
      <w:start w:val="1"/>
      <w:numFmt w:val="bullet"/>
      <w:lvlText w:val=""/>
      <w:lvlJc w:val="left"/>
      <w:pPr>
        <w:ind w:left="3300" w:hanging="360"/>
      </w:pPr>
      <w:rPr>
        <w:rFonts w:ascii="Symbol" w:hAnsi="Symbol" w:hint="default"/>
      </w:rPr>
    </w:lvl>
    <w:lvl w:ilvl="4" w:tplc="3FD05F3E" w:tentative="1">
      <w:start w:val="1"/>
      <w:numFmt w:val="bullet"/>
      <w:lvlText w:val="o"/>
      <w:lvlJc w:val="left"/>
      <w:pPr>
        <w:ind w:left="4020" w:hanging="360"/>
      </w:pPr>
      <w:rPr>
        <w:rFonts w:ascii="Courier New" w:hAnsi="Courier New" w:cs="Courier New" w:hint="default"/>
      </w:rPr>
    </w:lvl>
    <w:lvl w:ilvl="5" w:tplc="2C6809D0" w:tentative="1">
      <w:start w:val="1"/>
      <w:numFmt w:val="bullet"/>
      <w:lvlText w:val=""/>
      <w:lvlJc w:val="left"/>
      <w:pPr>
        <w:ind w:left="4740" w:hanging="360"/>
      </w:pPr>
      <w:rPr>
        <w:rFonts w:ascii="Wingdings" w:hAnsi="Wingdings" w:hint="default"/>
      </w:rPr>
    </w:lvl>
    <w:lvl w:ilvl="6" w:tplc="AB324CF6" w:tentative="1">
      <w:start w:val="1"/>
      <w:numFmt w:val="bullet"/>
      <w:lvlText w:val=""/>
      <w:lvlJc w:val="left"/>
      <w:pPr>
        <w:ind w:left="5460" w:hanging="360"/>
      </w:pPr>
      <w:rPr>
        <w:rFonts w:ascii="Symbol" w:hAnsi="Symbol" w:hint="default"/>
      </w:rPr>
    </w:lvl>
    <w:lvl w:ilvl="7" w:tplc="0974F126" w:tentative="1">
      <w:start w:val="1"/>
      <w:numFmt w:val="bullet"/>
      <w:lvlText w:val="o"/>
      <w:lvlJc w:val="left"/>
      <w:pPr>
        <w:ind w:left="6180" w:hanging="360"/>
      </w:pPr>
      <w:rPr>
        <w:rFonts w:ascii="Courier New" w:hAnsi="Courier New" w:cs="Courier New" w:hint="default"/>
      </w:rPr>
    </w:lvl>
    <w:lvl w:ilvl="8" w:tplc="D6C878C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92F2C608">
      <w:start w:val="3"/>
      <w:numFmt w:val="bullet"/>
      <w:lvlText w:val="-"/>
      <w:lvlJc w:val="left"/>
      <w:pPr>
        <w:ind w:left="1140" w:hanging="360"/>
      </w:pPr>
      <w:rPr>
        <w:rFonts w:ascii="Times New Roman" w:eastAsia="Times New Roman" w:hAnsi="Times New Roman" w:cs="Times New Roman" w:hint="default"/>
      </w:rPr>
    </w:lvl>
    <w:lvl w:ilvl="1" w:tplc="A6848892" w:tentative="1">
      <w:start w:val="1"/>
      <w:numFmt w:val="bullet"/>
      <w:lvlText w:val="o"/>
      <w:lvlJc w:val="left"/>
      <w:pPr>
        <w:ind w:left="1860" w:hanging="360"/>
      </w:pPr>
      <w:rPr>
        <w:rFonts w:ascii="Courier New" w:hAnsi="Courier New" w:cs="Courier New" w:hint="default"/>
      </w:rPr>
    </w:lvl>
    <w:lvl w:ilvl="2" w:tplc="A91C3F1E" w:tentative="1">
      <w:start w:val="1"/>
      <w:numFmt w:val="bullet"/>
      <w:lvlText w:val=""/>
      <w:lvlJc w:val="left"/>
      <w:pPr>
        <w:ind w:left="2580" w:hanging="360"/>
      </w:pPr>
      <w:rPr>
        <w:rFonts w:ascii="Wingdings" w:hAnsi="Wingdings" w:hint="default"/>
      </w:rPr>
    </w:lvl>
    <w:lvl w:ilvl="3" w:tplc="BEBCE7F2" w:tentative="1">
      <w:start w:val="1"/>
      <w:numFmt w:val="bullet"/>
      <w:lvlText w:val=""/>
      <w:lvlJc w:val="left"/>
      <w:pPr>
        <w:ind w:left="3300" w:hanging="360"/>
      </w:pPr>
      <w:rPr>
        <w:rFonts w:ascii="Symbol" w:hAnsi="Symbol" w:hint="default"/>
      </w:rPr>
    </w:lvl>
    <w:lvl w:ilvl="4" w:tplc="D8C22320" w:tentative="1">
      <w:start w:val="1"/>
      <w:numFmt w:val="bullet"/>
      <w:lvlText w:val="o"/>
      <w:lvlJc w:val="left"/>
      <w:pPr>
        <w:ind w:left="4020" w:hanging="360"/>
      </w:pPr>
      <w:rPr>
        <w:rFonts w:ascii="Courier New" w:hAnsi="Courier New" w:cs="Courier New" w:hint="default"/>
      </w:rPr>
    </w:lvl>
    <w:lvl w:ilvl="5" w:tplc="F43ADD3A" w:tentative="1">
      <w:start w:val="1"/>
      <w:numFmt w:val="bullet"/>
      <w:lvlText w:val=""/>
      <w:lvlJc w:val="left"/>
      <w:pPr>
        <w:ind w:left="4740" w:hanging="360"/>
      </w:pPr>
      <w:rPr>
        <w:rFonts w:ascii="Wingdings" w:hAnsi="Wingdings" w:hint="default"/>
      </w:rPr>
    </w:lvl>
    <w:lvl w:ilvl="6" w:tplc="A9E2E26C" w:tentative="1">
      <w:start w:val="1"/>
      <w:numFmt w:val="bullet"/>
      <w:lvlText w:val=""/>
      <w:lvlJc w:val="left"/>
      <w:pPr>
        <w:ind w:left="5460" w:hanging="360"/>
      </w:pPr>
      <w:rPr>
        <w:rFonts w:ascii="Symbol" w:hAnsi="Symbol" w:hint="default"/>
      </w:rPr>
    </w:lvl>
    <w:lvl w:ilvl="7" w:tplc="EFBA5282" w:tentative="1">
      <w:start w:val="1"/>
      <w:numFmt w:val="bullet"/>
      <w:lvlText w:val="o"/>
      <w:lvlJc w:val="left"/>
      <w:pPr>
        <w:ind w:left="6180" w:hanging="360"/>
      </w:pPr>
      <w:rPr>
        <w:rFonts w:ascii="Courier New" w:hAnsi="Courier New" w:cs="Courier New" w:hint="default"/>
      </w:rPr>
    </w:lvl>
    <w:lvl w:ilvl="8" w:tplc="B02E4D3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7FA271C">
      <w:start w:val="1"/>
      <w:numFmt w:val="decimal"/>
      <w:lvlText w:val="%1)"/>
      <w:lvlJc w:val="left"/>
      <w:pPr>
        <w:ind w:left="720" w:hanging="360"/>
      </w:pPr>
      <w:rPr>
        <w:rFonts w:hint="default"/>
        <w:color w:val="auto"/>
      </w:rPr>
    </w:lvl>
    <w:lvl w:ilvl="1" w:tplc="E0C6ABD2" w:tentative="1">
      <w:start w:val="1"/>
      <w:numFmt w:val="lowerLetter"/>
      <w:lvlText w:val="%2."/>
      <w:lvlJc w:val="left"/>
      <w:pPr>
        <w:ind w:left="1440" w:hanging="360"/>
      </w:pPr>
    </w:lvl>
    <w:lvl w:ilvl="2" w:tplc="35AEE594" w:tentative="1">
      <w:start w:val="1"/>
      <w:numFmt w:val="lowerRoman"/>
      <w:lvlText w:val="%3."/>
      <w:lvlJc w:val="right"/>
      <w:pPr>
        <w:ind w:left="2160" w:hanging="180"/>
      </w:pPr>
    </w:lvl>
    <w:lvl w:ilvl="3" w:tplc="1AFC9D02" w:tentative="1">
      <w:start w:val="1"/>
      <w:numFmt w:val="decimal"/>
      <w:lvlText w:val="%4."/>
      <w:lvlJc w:val="left"/>
      <w:pPr>
        <w:ind w:left="2880" w:hanging="360"/>
      </w:pPr>
    </w:lvl>
    <w:lvl w:ilvl="4" w:tplc="05E46DA8" w:tentative="1">
      <w:start w:val="1"/>
      <w:numFmt w:val="lowerLetter"/>
      <w:lvlText w:val="%5."/>
      <w:lvlJc w:val="left"/>
      <w:pPr>
        <w:ind w:left="3600" w:hanging="360"/>
      </w:pPr>
    </w:lvl>
    <w:lvl w:ilvl="5" w:tplc="3154CDEE" w:tentative="1">
      <w:start w:val="1"/>
      <w:numFmt w:val="lowerRoman"/>
      <w:lvlText w:val="%6."/>
      <w:lvlJc w:val="right"/>
      <w:pPr>
        <w:ind w:left="4320" w:hanging="180"/>
      </w:pPr>
    </w:lvl>
    <w:lvl w:ilvl="6" w:tplc="C108CAB6" w:tentative="1">
      <w:start w:val="1"/>
      <w:numFmt w:val="decimal"/>
      <w:lvlText w:val="%7."/>
      <w:lvlJc w:val="left"/>
      <w:pPr>
        <w:ind w:left="5040" w:hanging="360"/>
      </w:pPr>
    </w:lvl>
    <w:lvl w:ilvl="7" w:tplc="29CE50FC" w:tentative="1">
      <w:start w:val="1"/>
      <w:numFmt w:val="lowerLetter"/>
      <w:lvlText w:val="%8."/>
      <w:lvlJc w:val="left"/>
      <w:pPr>
        <w:ind w:left="5760" w:hanging="360"/>
      </w:pPr>
    </w:lvl>
    <w:lvl w:ilvl="8" w:tplc="2856B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A767A9A">
      <w:start w:val="1"/>
      <w:numFmt w:val="bullet"/>
      <w:lvlText w:val="-"/>
      <w:lvlJc w:val="left"/>
      <w:pPr>
        <w:ind w:left="928" w:hanging="360"/>
      </w:pPr>
      <w:rPr>
        <w:rFonts w:ascii="Times New Roman" w:eastAsia="Times New Roman" w:hAnsi="Times New Roman" w:cs="Times New Roman" w:hint="default"/>
      </w:rPr>
    </w:lvl>
    <w:lvl w:ilvl="1" w:tplc="FE34CA6C" w:tentative="1">
      <w:start w:val="1"/>
      <w:numFmt w:val="bullet"/>
      <w:lvlText w:val="o"/>
      <w:lvlJc w:val="left"/>
      <w:pPr>
        <w:ind w:left="1860" w:hanging="360"/>
      </w:pPr>
      <w:rPr>
        <w:rFonts w:ascii="Courier New" w:hAnsi="Courier New" w:cs="Courier New" w:hint="default"/>
      </w:rPr>
    </w:lvl>
    <w:lvl w:ilvl="2" w:tplc="1DBAB1E2" w:tentative="1">
      <w:start w:val="1"/>
      <w:numFmt w:val="bullet"/>
      <w:lvlText w:val=""/>
      <w:lvlJc w:val="left"/>
      <w:pPr>
        <w:ind w:left="2580" w:hanging="360"/>
      </w:pPr>
      <w:rPr>
        <w:rFonts w:ascii="Wingdings" w:hAnsi="Wingdings" w:hint="default"/>
      </w:rPr>
    </w:lvl>
    <w:lvl w:ilvl="3" w:tplc="DDD02E04" w:tentative="1">
      <w:start w:val="1"/>
      <w:numFmt w:val="bullet"/>
      <w:lvlText w:val=""/>
      <w:lvlJc w:val="left"/>
      <w:pPr>
        <w:ind w:left="3300" w:hanging="360"/>
      </w:pPr>
      <w:rPr>
        <w:rFonts w:ascii="Symbol" w:hAnsi="Symbol" w:hint="default"/>
      </w:rPr>
    </w:lvl>
    <w:lvl w:ilvl="4" w:tplc="9B3E101E" w:tentative="1">
      <w:start w:val="1"/>
      <w:numFmt w:val="bullet"/>
      <w:lvlText w:val="o"/>
      <w:lvlJc w:val="left"/>
      <w:pPr>
        <w:ind w:left="4020" w:hanging="360"/>
      </w:pPr>
      <w:rPr>
        <w:rFonts w:ascii="Courier New" w:hAnsi="Courier New" w:cs="Courier New" w:hint="default"/>
      </w:rPr>
    </w:lvl>
    <w:lvl w:ilvl="5" w:tplc="C24C4E98" w:tentative="1">
      <w:start w:val="1"/>
      <w:numFmt w:val="bullet"/>
      <w:lvlText w:val=""/>
      <w:lvlJc w:val="left"/>
      <w:pPr>
        <w:ind w:left="4740" w:hanging="360"/>
      </w:pPr>
      <w:rPr>
        <w:rFonts w:ascii="Wingdings" w:hAnsi="Wingdings" w:hint="default"/>
      </w:rPr>
    </w:lvl>
    <w:lvl w:ilvl="6" w:tplc="96C0AB46" w:tentative="1">
      <w:start w:val="1"/>
      <w:numFmt w:val="bullet"/>
      <w:lvlText w:val=""/>
      <w:lvlJc w:val="left"/>
      <w:pPr>
        <w:ind w:left="5460" w:hanging="360"/>
      </w:pPr>
      <w:rPr>
        <w:rFonts w:ascii="Symbol" w:hAnsi="Symbol" w:hint="default"/>
      </w:rPr>
    </w:lvl>
    <w:lvl w:ilvl="7" w:tplc="1A4C304E" w:tentative="1">
      <w:start w:val="1"/>
      <w:numFmt w:val="bullet"/>
      <w:lvlText w:val="o"/>
      <w:lvlJc w:val="left"/>
      <w:pPr>
        <w:ind w:left="6180" w:hanging="360"/>
      </w:pPr>
      <w:rPr>
        <w:rFonts w:ascii="Courier New" w:hAnsi="Courier New" w:cs="Courier New" w:hint="default"/>
      </w:rPr>
    </w:lvl>
    <w:lvl w:ilvl="8" w:tplc="A6BAB9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74E09"/>
    <w:rsid w:val="00087824"/>
    <w:rsid w:val="00091975"/>
    <w:rsid w:val="000939AC"/>
    <w:rsid w:val="00093ECE"/>
    <w:rsid w:val="000972EB"/>
    <w:rsid w:val="000A5E17"/>
    <w:rsid w:val="000B69BE"/>
    <w:rsid w:val="000C17CB"/>
    <w:rsid w:val="000C404D"/>
    <w:rsid w:val="000C5367"/>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645B1"/>
    <w:rsid w:val="001742A6"/>
    <w:rsid w:val="00180E2B"/>
    <w:rsid w:val="00191B76"/>
    <w:rsid w:val="00196A26"/>
    <w:rsid w:val="001A0784"/>
    <w:rsid w:val="001A652B"/>
    <w:rsid w:val="001B044F"/>
    <w:rsid w:val="001B0B7B"/>
    <w:rsid w:val="001B4421"/>
    <w:rsid w:val="001B44B8"/>
    <w:rsid w:val="001D4A06"/>
    <w:rsid w:val="001E72C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4C58"/>
    <w:rsid w:val="002A7686"/>
    <w:rsid w:val="002B3BA7"/>
    <w:rsid w:val="002B57A0"/>
    <w:rsid w:val="002B61B6"/>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6139F"/>
    <w:rsid w:val="003705B5"/>
    <w:rsid w:val="00376741"/>
    <w:rsid w:val="00377F6A"/>
    <w:rsid w:val="003817C4"/>
    <w:rsid w:val="00387E92"/>
    <w:rsid w:val="00390AF9"/>
    <w:rsid w:val="00396CA1"/>
    <w:rsid w:val="003B41FB"/>
    <w:rsid w:val="003B5FAD"/>
    <w:rsid w:val="003C5FD2"/>
    <w:rsid w:val="003D6606"/>
    <w:rsid w:val="003D668E"/>
    <w:rsid w:val="003E0799"/>
    <w:rsid w:val="003E401D"/>
    <w:rsid w:val="003E5A3D"/>
    <w:rsid w:val="003E5AE7"/>
    <w:rsid w:val="00400905"/>
    <w:rsid w:val="00401A44"/>
    <w:rsid w:val="00403E40"/>
    <w:rsid w:val="00407E78"/>
    <w:rsid w:val="00410DFE"/>
    <w:rsid w:val="00413703"/>
    <w:rsid w:val="0041539D"/>
    <w:rsid w:val="004229DC"/>
    <w:rsid w:val="00431991"/>
    <w:rsid w:val="00432730"/>
    <w:rsid w:val="00434BBB"/>
    <w:rsid w:val="00441011"/>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55AE"/>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65C2"/>
    <w:rsid w:val="005F358A"/>
    <w:rsid w:val="00600AE4"/>
    <w:rsid w:val="0060153F"/>
    <w:rsid w:val="00604A65"/>
    <w:rsid w:val="00606099"/>
    <w:rsid w:val="00611600"/>
    <w:rsid w:val="00612DAD"/>
    <w:rsid w:val="006229CF"/>
    <w:rsid w:val="006245B0"/>
    <w:rsid w:val="00631502"/>
    <w:rsid w:val="006348D6"/>
    <w:rsid w:val="00644FC7"/>
    <w:rsid w:val="00646C84"/>
    <w:rsid w:val="006656DC"/>
    <w:rsid w:val="00681775"/>
    <w:rsid w:val="00682A4C"/>
    <w:rsid w:val="0068460C"/>
    <w:rsid w:val="00695CDE"/>
    <w:rsid w:val="006A1227"/>
    <w:rsid w:val="006A6A04"/>
    <w:rsid w:val="006A762F"/>
    <w:rsid w:val="006A773C"/>
    <w:rsid w:val="006B26EF"/>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64A5"/>
    <w:rsid w:val="0078798F"/>
    <w:rsid w:val="0079185D"/>
    <w:rsid w:val="00794A31"/>
    <w:rsid w:val="007968B7"/>
    <w:rsid w:val="007A03DE"/>
    <w:rsid w:val="007A0443"/>
    <w:rsid w:val="007A7394"/>
    <w:rsid w:val="007B0F3C"/>
    <w:rsid w:val="007D1F4D"/>
    <w:rsid w:val="007D661F"/>
    <w:rsid w:val="007E44BC"/>
    <w:rsid w:val="007F05A4"/>
    <w:rsid w:val="007F1A42"/>
    <w:rsid w:val="007F38DC"/>
    <w:rsid w:val="008002F4"/>
    <w:rsid w:val="00812CB7"/>
    <w:rsid w:val="00817870"/>
    <w:rsid w:val="00823082"/>
    <w:rsid w:val="008250A8"/>
    <w:rsid w:val="00830116"/>
    <w:rsid w:val="00833A34"/>
    <w:rsid w:val="008402F8"/>
    <w:rsid w:val="008438A1"/>
    <w:rsid w:val="00845D00"/>
    <w:rsid w:val="00860839"/>
    <w:rsid w:val="0086249D"/>
    <w:rsid w:val="00864450"/>
    <w:rsid w:val="0087324E"/>
    <w:rsid w:val="00881B02"/>
    <w:rsid w:val="00882FF8"/>
    <w:rsid w:val="00885E46"/>
    <w:rsid w:val="0089136E"/>
    <w:rsid w:val="008970DD"/>
    <w:rsid w:val="00897389"/>
    <w:rsid w:val="008B444F"/>
    <w:rsid w:val="008C2DFA"/>
    <w:rsid w:val="008C3156"/>
    <w:rsid w:val="008D356D"/>
    <w:rsid w:val="008D4EBC"/>
    <w:rsid w:val="008D5243"/>
    <w:rsid w:val="008E3880"/>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57B0F"/>
    <w:rsid w:val="009629C5"/>
    <w:rsid w:val="00963652"/>
    <w:rsid w:val="00973936"/>
    <w:rsid w:val="00982B70"/>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1D"/>
    <w:rsid w:val="00AE6BC6"/>
    <w:rsid w:val="00AF11D6"/>
    <w:rsid w:val="00B024A7"/>
    <w:rsid w:val="00B041A8"/>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E785C"/>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12A4"/>
    <w:rsid w:val="00DC40DB"/>
    <w:rsid w:val="00DC620F"/>
    <w:rsid w:val="00DD5090"/>
    <w:rsid w:val="00DD599D"/>
    <w:rsid w:val="00DD5BAF"/>
    <w:rsid w:val="00DD688B"/>
    <w:rsid w:val="00DE0A07"/>
    <w:rsid w:val="00DE0DD9"/>
    <w:rsid w:val="00DE4220"/>
    <w:rsid w:val="00DF4BF1"/>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B4BC6"/>
    <w:rsid w:val="00EC01F9"/>
    <w:rsid w:val="00ED30B0"/>
    <w:rsid w:val="00ED3580"/>
    <w:rsid w:val="00ED574C"/>
    <w:rsid w:val="00EE6D77"/>
    <w:rsid w:val="00EE7243"/>
    <w:rsid w:val="00EE7DF1"/>
    <w:rsid w:val="00EF23B8"/>
    <w:rsid w:val="00EF471A"/>
    <w:rsid w:val="00F03BA4"/>
    <w:rsid w:val="00F10F7F"/>
    <w:rsid w:val="00F12729"/>
    <w:rsid w:val="00F251EF"/>
    <w:rsid w:val="00F25C5A"/>
    <w:rsid w:val="00F31E36"/>
    <w:rsid w:val="00F407E4"/>
    <w:rsid w:val="00F52B01"/>
    <w:rsid w:val="00F52D66"/>
    <w:rsid w:val="00F5542D"/>
    <w:rsid w:val="00F67131"/>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ED3D"/>
  <w15:docId w15:val="{B1F4396C-423C-4E47-9AC1-943B2D2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681775"/>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681775"/>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681775"/>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681775"/>
    <w:rPr>
      <w:rFonts w:ascii="Times New Roman" w:eastAsia="Lucida Sans Unicode" w:hAnsi="Times New Roman"/>
      <w:sz w:val="24"/>
      <w:szCs w:val="24"/>
      <w:lang w:eastAsia="en-US"/>
    </w:rPr>
  </w:style>
  <w:style w:type="paragraph" w:customStyle="1" w:styleId="naisf">
    <w:name w:val="naisf"/>
    <w:basedOn w:val="Parasts"/>
    <w:rsid w:val="00681775"/>
    <w:pPr>
      <w:spacing w:before="75" w:after="75"/>
      <w:ind w:firstLine="375"/>
      <w:jc w:val="both"/>
    </w:pPr>
    <w:rPr>
      <w:lang w:eastAsia="lv-LV"/>
    </w:rPr>
  </w:style>
  <w:style w:type="character" w:styleId="Hipersaite">
    <w:name w:val="Hyperlink"/>
    <w:basedOn w:val="Noklusjumarindkopasfonts"/>
    <w:rsid w:val="00681775"/>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681775"/>
    <w:rPr>
      <w:rFonts w:ascii="Times New Roman" w:eastAsia="Times New Roman" w:hAnsi="Times New Roman"/>
      <w:sz w:val="24"/>
      <w:szCs w:val="24"/>
      <w:lang w:eastAsia="en-US"/>
    </w:rPr>
  </w:style>
  <w:style w:type="character" w:customStyle="1" w:styleId="15">
    <w:name w:val="15"/>
    <w:basedOn w:val="Noklusjumarindkopasfonts"/>
    <w:qFormat/>
    <w:rsid w:val="006817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11784</Words>
  <Characters>6717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Ilze Kalniņa</cp:lastModifiedBy>
  <cp:revision>2</cp:revision>
  <dcterms:created xsi:type="dcterms:W3CDTF">2025-02-03T12:10:00Z</dcterms:created>
  <dcterms:modified xsi:type="dcterms:W3CDTF">2025-02-10T14:10:00Z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