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91D2A" w14:textId="77777777" w:rsidR="00A96264" w:rsidRPr="00E15DCD" w:rsidRDefault="00A96264" w:rsidP="00A96264">
      <w:pPr>
        <w:spacing w:after="0" w:line="240" w:lineRule="auto"/>
        <w:ind w:right="-2"/>
        <w:jc w:val="right"/>
        <w:rPr>
          <w:rFonts w:ascii="Times New Roman" w:hAnsi="Times New Roman" w:cs="Times New Roman"/>
          <w:bCs/>
          <w:sz w:val="24"/>
          <w:szCs w:val="24"/>
          <w:lang w:val="lv-LV" w:eastAsia="lv-LV"/>
        </w:rPr>
      </w:pPr>
      <w:bookmarkStart w:id="0" w:name="_Hlk185603149"/>
      <w:r w:rsidRPr="00E15DCD">
        <w:rPr>
          <w:rFonts w:ascii="Times New Roman" w:hAnsi="Times New Roman" w:cs="Times New Roman"/>
          <w:bCs/>
          <w:sz w:val="24"/>
          <w:szCs w:val="24"/>
          <w:lang w:val="lv-LV" w:eastAsia="lv-LV"/>
        </w:rPr>
        <w:t xml:space="preserve">1.pielikums </w:t>
      </w:r>
    </w:p>
    <w:p w14:paraId="1A909EBD" w14:textId="5F520976" w:rsidR="00A96264" w:rsidRPr="00E15DCD" w:rsidRDefault="00A96264" w:rsidP="00A96264">
      <w:pPr>
        <w:spacing w:after="0" w:line="240" w:lineRule="auto"/>
        <w:ind w:left="1106" w:hanging="550"/>
        <w:jc w:val="right"/>
        <w:rPr>
          <w:rFonts w:ascii="Times New Roman" w:hAnsi="Times New Roman" w:cs="Times New Roman"/>
          <w:sz w:val="24"/>
          <w:szCs w:val="24"/>
          <w:lang w:val="lv-LV" w:eastAsia="lv-LV"/>
        </w:rPr>
      </w:pPr>
      <w:r w:rsidRPr="00E15DCD">
        <w:rPr>
          <w:rFonts w:ascii="Times New Roman" w:hAnsi="Times New Roman" w:cs="Times New Roman"/>
          <w:sz w:val="24"/>
          <w:szCs w:val="24"/>
          <w:lang w:val="lv-LV" w:eastAsia="lv-LV"/>
        </w:rPr>
        <w:t>Pie nomas tiesību izsoles noteikumiem</w:t>
      </w:r>
    </w:p>
    <w:p w14:paraId="30FAF645" w14:textId="372AECFB" w:rsidR="00252242" w:rsidRPr="00E15DCD" w:rsidRDefault="00252242" w:rsidP="00252242">
      <w:pPr>
        <w:spacing w:before="100" w:after="100"/>
        <w:ind w:right="-1050"/>
        <w:jc w:val="center"/>
        <w:rPr>
          <w:rFonts w:ascii="Times New Roman" w:hAnsi="Times New Roman" w:cs="Times New Roman"/>
          <w:b/>
          <w:sz w:val="24"/>
          <w:szCs w:val="24"/>
          <w:lang w:val="lv-LV" w:eastAsia="lv-LV"/>
        </w:rPr>
      </w:pPr>
      <w:r w:rsidRPr="00E15DCD">
        <w:rPr>
          <w:rFonts w:ascii="Times New Roman" w:hAnsi="Times New Roman" w:cs="Times New Roman"/>
          <w:b/>
          <w:sz w:val="24"/>
          <w:szCs w:val="24"/>
          <w:lang w:val="lv-LV" w:eastAsia="lv-LV"/>
        </w:rPr>
        <w:t xml:space="preserve">ZEMES NOMAS </w:t>
      </w:r>
      <w:smartTag w:uri="schemas-tilde-lv/tildestengine" w:element="veidnes">
        <w:smartTagPr>
          <w:attr w:name="text" w:val="LĪGUMS&#10;"/>
          <w:attr w:name="baseform" w:val="līgums"/>
          <w:attr w:name="id" w:val="-1"/>
        </w:smartTagPr>
        <w:r w:rsidRPr="00E15DCD">
          <w:rPr>
            <w:rFonts w:ascii="Times New Roman" w:hAnsi="Times New Roman" w:cs="Times New Roman"/>
            <w:b/>
            <w:sz w:val="24"/>
            <w:szCs w:val="24"/>
            <w:lang w:val="lv-LV" w:eastAsia="lv-LV"/>
          </w:rPr>
          <w:t>LĪGUMS</w:t>
        </w:r>
      </w:smartTag>
      <w:r w:rsidRPr="00E15DCD">
        <w:rPr>
          <w:rFonts w:ascii="Times New Roman" w:hAnsi="Times New Roman" w:cs="Times New Roman"/>
          <w:b/>
          <w:sz w:val="24"/>
          <w:szCs w:val="24"/>
          <w:lang w:val="lv-LV" w:eastAsia="lv-LV"/>
        </w:rPr>
        <w:t xml:space="preserve"> (projekts)</w:t>
      </w:r>
    </w:p>
    <w:p w14:paraId="26C6773B" w14:textId="6F8CA1E5" w:rsidR="00252242" w:rsidRPr="00E15DCD" w:rsidRDefault="00252242" w:rsidP="00E15DCD">
      <w:pPr>
        <w:spacing w:after="0"/>
        <w:ind w:right="-2"/>
        <w:jc w:val="right"/>
        <w:rPr>
          <w:rFonts w:ascii="Times New Roman" w:eastAsia="Calibri" w:hAnsi="Times New Roman" w:cs="Times New Roman"/>
          <w:b/>
          <w:sz w:val="24"/>
          <w:szCs w:val="24"/>
          <w:lang w:val="lv-LV" w:eastAsia="lv-LV"/>
        </w:rPr>
      </w:pPr>
      <w:r w:rsidRPr="00E15DCD">
        <w:rPr>
          <w:rFonts w:ascii="Times New Roman" w:eastAsia="Calibri" w:hAnsi="Times New Roman" w:cs="Times New Roman"/>
          <w:i/>
          <w:iCs/>
          <w:sz w:val="24"/>
          <w:szCs w:val="24"/>
          <w:lang w:val="lv-LV"/>
        </w:rPr>
        <w:t xml:space="preserve">Līguma spēkā stāšanās datums ir tā parakstīšanas datums (pēdējā pievienotā droša elektroniskā paraksta  un tās laika zīmoga datums)                                                                                                   </w:t>
      </w:r>
    </w:p>
    <w:p w14:paraId="67695394" w14:textId="77777777" w:rsidR="00252242" w:rsidRPr="001D2067" w:rsidRDefault="00252242" w:rsidP="00E15DCD">
      <w:pPr>
        <w:spacing w:after="0"/>
        <w:ind w:right="-766"/>
        <w:jc w:val="both"/>
        <w:rPr>
          <w:rFonts w:ascii="Times New Roman" w:eastAsia="Calibri" w:hAnsi="Times New Roman" w:cs="Times New Roman"/>
          <w:bCs/>
          <w:color w:val="000000" w:themeColor="text1"/>
          <w:sz w:val="24"/>
          <w:szCs w:val="24"/>
          <w:lang w:val="lv-LV" w:eastAsia="lv-LV"/>
        </w:rPr>
      </w:pPr>
      <w:r w:rsidRPr="001D2067">
        <w:rPr>
          <w:rFonts w:ascii="Times New Roman" w:eastAsia="Calibri" w:hAnsi="Times New Roman" w:cs="Times New Roman"/>
          <w:bCs/>
          <w:color w:val="000000" w:themeColor="text1"/>
          <w:sz w:val="24"/>
          <w:szCs w:val="24"/>
          <w:lang w:val="lv-LV" w:eastAsia="lv-LV"/>
        </w:rPr>
        <w:t>Jēkabpils novadā</w:t>
      </w:r>
      <w:r w:rsidRPr="001D2067">
        <w:rPr>
          <w:rFonts w:ascii="Times New Roman" w:eastAsia="Calibri" w:hAnsi="Times New Roman" w:cs="Times New Roman"/>
          <w:bCs/>
          <w:color w:val="000000" w:themeColor="text1"/>
          <w:sz w:val="24"/>
          <w:szCs w:val="24"/>
          <w:lang w:val="lv-LV" w:eastAsia="lv-LV"/>
        </w:rPr>
        <w:tab/>
      </w:r>
      <w:r w:rsidRPr="001D2067">
        <w:rPr>
          <w:rFonts w:ascii="Times New Roman" w:eastAsia="Calibri" w:hAnsi="Times New Roman" w:cs="Times New Roman"/>
          <w:bCs/>
          <w:color w:val="000000" w:themeColor="text1"/>
          <w:sz w:val="24"/>
          <w:szCs w:val="24"/>
          <w:lang w:val="lv-LV" w:eastAsia="lv-LV"/>
        </w:rPr>
        <w:tab/>
      </w:r>
      <w:r w:rsidRPr="001D2067">
        <w:rPr>
          <w:rFonts w:ascii="Times New Roman" w:eastAsia="Calibri" w:hAnsi="Times New Roman" w:cs="Times New Roman"/>
          <w:bCs/>
          <w:color w:val="000000" w:themeColor="text1"/>
          <w:sz w:val="24"/>
          <w:szCs w:val="24"/>
          <w:lang w:val="lv-LV" w:eastAsia="lv-LV"/>
        </w:rPr>
        <w:tab/>
      </w:r>
      <w:r w:rsidRPr="001D2067">
        <w:rPr>
          <w:rFonts w:ascii="Times New Roman" w:eastAsia="Calibri" w:hAnsi="Times New Roman" w:cs="Times New Roman"/>
          <w:bCs/>
          <w:color w:val="000000" w:themeColor="text1"/>
          <w:sz w:val="24"/>
          <w:szCs w:val="24"/>
          <w:lang w:val="lv-LV" w:eastAsia="lv-LV"/>
        </w:rPr>
        <w:tab/>
      </w:r>
      <w:r w:rsidRPr="001D2067">
        <w:rPr>
          <w:rFonts w:ascii="Times New Roman" w:eastAsia="Calibri" w:hAnsi="Times New Roman" w:cs="Times New Roman"/>
          <w:bCs/>
          <w:color w:val="000000" w:themeColor="text1"/>
          <w:sz w:val="24"/>
          <w:szCs w:val="24"/>
          <w:lang w:val="lv-LV" w:eastAsia="lv-LV"/>
        </w:rPr>
        <w:tab/>
      </w:r>
    </w:p>
    <w:p w14:paraId="0E647981" w14:textId="77777777" w:rsidR="00252242" w:rsidRPr="001D2067" w:rsidRDefault="00252242" w:rsidP="0008435C">
      <w:pPr>
        <w:spacing w:after="0"/>
        <w:ind w:firstLine="720"/>
        <w:jc w:val="both"/>
        <w:rPr>
          <w:rFonts w:ascii="Times New Roman" w:hAnsi="Times New Roman" w:cs="Times New Roman"/>
          <w:color w:val="000000" w:themeColor="text1"/>
          <w:sz w:val="24"/>
          <w:szCs w:val="24"/>
          <w:lang w:val="lv-LV"/>
        </w:rPr>
      </w:pPr>
      <w:r w:rsidRPr="001D2067">
        <w:rPr>
          <w:rFonts w:ascii="Times New Roman" w:hAnsi="Times New Roman" w:cs="Times New Roman"/>
          <w:b/>
          <w:color w:val="000000" w:themeColor="text1"/>
          <w:sz w:val="24"/>
          <w:szCs w:val="24"/>
          <w:lang w:val="lv-LV"/>
        </w:rPr>
        <w:t>Jēkabpils novada pašvaldība</w:t>
      </w:r>
      <w:r w:rsidRPr="001D2067">
        <w:rPr>
          <w:rFonts w:ascii="Times New Roman" w:hAnsi="Times New Roman" w:cs="Times New Roman"/>
          <w:color w:val="000000" w:themeColor="text1"/>
          <w:sz w:val="24"/>
          <w:szCs w:val="24"/>
          <w:lang w:val="lv-LV"/>
        </w:rPr>
        <w:t xml:space="preserve">, reģistrācijas Nr.90000024205, kuras vārdā saskaņā ar Pašvaldību un Jēkabpils novada pašvaldības Nolikuma pamata, rīkojas domes priekšsēdētājs Raivis Ragainis, turpmāk tekstā - Iznomātājs, no vienas puses, un </w:t>
      </w:r>
    </w:p>
    <w:p w14:paraId="3F960B5A" w14:textId="4E81E70E" w:rsidR="00252242" w:rsidRPr="001D2067" w:rsidRDefault="00252242" w:rsidP="0008435C">
      <w:pPr>
        <w:spacing w:after="0"/>
        <w:jc w:val="both"/>
        <w:rPr>
          <w:rFonts w:ascii="Times New Roman" w:hAnsi="Times New Roman" w:cs="Times New Roman"/>
          <w:color w:val="000000" w:themeColor="text1"/>
          <w:sz w:val="24"/>
          <w:szCs w:val="24"/>
          <w:lang w:val="lv-LV"/>
        </w:rPr>
      </w:pPr>
      <w:r w:rsidRPr="001D2067">
        <w:rPr>
          <w:rFonts w:ascii="Times New Roman" w:eastAsia="Calibri" w:hAnsi="Times New Roman" w:cs="Times New Roman"/>
          <w:b/>
          <w:bCs/>
          <w:color w:val="000000" w:themeColor="text1"/>
          <w:sz w:val="24"/>
          <w:szCs w:val="24"/>
          <w:highlight w:val="lightGray"/>
          <w:lang w:val="lv-LV"/>
        </w:rPr>
        <w:t>__________________________</w:t>
      </w:r>
      <w:r w:rsidRPr="001D2067">
        <w:rPr>
          <w:rFonts w:ascii="Times New Roman" w:eastAsia="Calibri" w:hAnsi="Times New Roman" w:cs="Times New Roman"/>
          <w:color w:val="000000" w:themeColor="text1"/>
          <w:sz w:val="24"/>
          <w:szCs w:val="24"/>
          <w:highlight w:val="lightGray"/>
          <w:lang w:val="lv-LV"/>
        </w:rPr>
        <w:t>,</w:t>
      </w:r>
      <w:r w:rsidRPr="001D2067">
        <w:rPr>
          <w:rFonts w:ascii="Times New Roman" w:eastAsia="Calibri" w:hAnsi="Times New Roman" w:cs="Times New Roman"/>
          <w:color w:val="000000" w:themeColor="text1"/>
          <w:sz w:val="24"/>
          <w:szCs w:val="24"/>
          <w:lang w:val="lv-LV"/>
        </w:rPr>
        <w:t xml:space="preserve"> kuru uz </w:t>
      </w:r>
      <w:r w:rsidRPr="001D2067">
        <w:rPr>
          <w:rFonts w:ascii="Times New Roman" w:eastAsia="Calibri" w:hAnsi="Times New Roman" w:cs="Times New Roman"/>
          <w:color w:val="000000" w:themeColor="text1"/>
          <w:sz w:val="24"/>
          <w:szCs w:val="24"/>
          <w:highlight w:val="lightGray"/>
          <w:lang w:val="lv-LV"/>
        </w:rPr>
        <w:t>____</w:t>
      </w:r>
      <w:r w:rsidRPr="001D2067">
        <w:rPr>
          <w:rFonts w:ascii="Times New Roman" w:eastAsia="Calibri" w:hAnsi="Times New Roman" w:cs="Times New Roman"/>
          <w:color w:val="000000" w:themeColor="text1"/>
          <w:sz w:val="24"/>
          <w:szCs w:val="24"/>
          <w:lang w:val="lv-LV"/>
        </w:rPr>
        <w:t xml:space="preserve"> pamata pārstāv </w:t>
      </w:r>
      <w:r w:rsidRPr="001D2067">
        <w:rPr>
          <w:rFonts w:ascii="Times New Roman" w:eastAsia="Calibri" w:hAnsi="Times New Roman" w:cs="Times New Roman"/>
          <w:color w:val="000000" w:themeColor="text1"/>
          <w:sz w:val="24"/>
          <w:szCs w:val="24"/>
          <w:highlight w:val="lightGray"/>
          <w:lang w:val="lv-LV"/>
        </w:rPr>
        <w:t>_______________</w:t>
      </w:r>
      <w:r w:rsidRPr="001D2067">
        <w:rPr>
          <w:rFonts w:ascii="Times New Roman" w:eastAsia="Calibri" w:hAnsi="Times New Roman" w:cs="Times New Roman"/>
          <w:color w:val="000000" w:themeColor="text1"/>
          <w:sz w:val="24"/>
          <w:szCs w:val="24"/>
          <w:lang w:val="lv-LV"/>
        </w:rPr>
        <w:t>-,</w:t>
      </w:r>
      <w:r w:rsidRPr="001D2067">
        <w:rPr>
          <w:rFonts w:ascii="Times New Roman" w:eastAsia="Calibri" w:hAnsi="Times New Roman" w:cs="Times New Roman"/>
          <w:b/>
          <w:bCs/>
          <w:color w:val="000000" w:themeColor="text1"/>
          <w:sz w:val="24"/>
          <w:szCs w:val="24"/>
          <w:lang w:val="lv-LV"/>
        </w:rPr>
        <w:t xml:space="preserve">  </w:t>
      </w:r>
      <w:r w:rsidRPr="001D2067">
        <w:rPr>
          <w:rFonts w:ascii="Times New Roman" w:hAnsi="Times New Roman" w:cs="Times New Roman"/>
          <w:color w:val="000000" w:themeColor="text1"/>
          <w:sz w:val="24"/>
          <w:szCs w:val="24"/>
          <w:lang w:val="lv-LV"/>
        </w:rPr>
        <w:t xml:space="preserve">turpmāk tekstā saukts </w:t>
      </w:r>
      <w:r w:rsidRPr="001D2067">
        <w:rPr>
          <w:rFonts w:ascii="Times New Roman" w:hAnsi="Times New Roman" w:cs="Times New Roman"/>
          <w:bCs/>
          <w:color w:val="000000" w:themeColor="text1"/>
          <w:sz w:val="24"/>
          <w:szCs w:val="24"/>
          <w:lang w:val="lv-LV"/>
        </w:rPr>
        <w:t>Nomnieks,</w:t>
      </w:r>
      <w:r w:rsidRPr="001D2067">
        <w:rPr>
          <w:rFonts w:ascii="Times New Roman" w:hAnsi="Times New Roman" w:cs="Times New Roman"/>
          <w:color w:val="000000" w:themeColor="text1"/>
          <w:sz w:val="24"/>
          <w:szCs w:val="24"/>
          <w:lang w:val="lv-LV"/>
        </w:rPr>
        <w:t xml:space="preserve"> no otras puses, katra atsevišķi un abas kopā sauktas arī </w:t>
      </w:r>
      <w:r w:rsidRPr="001D2067">
        <w:rPr>
          <w:rFonts w:ascii="Times New Roman" w:hAnsi="Times New Roman" w:cs="Times New Roman"/>
          <w:bCs/>
          <w:color w:val="000000" w:themeColor="text1"/>
          <w:sz w:val="24"/>
          <w:szCs w:val="24"/>
          <w:lang w:val="lv-LV"/>
        </w:rPr>
        <w:t xml:space="preserve">Puses, </w:t>
      </w:r>
      <w:r w:rsidRPr="001D2067">
        <w:rPr>
          <w:rFonts w:ascii="Times New Roman" w:hAnsi="Times New Roman" w:cs="Times New Roman"/>
          <w:color w:val="000000" w:themeColor="text1"/>
          <w:sz w:val="24"/>
          <w:szCs w:val="24"/>
          <w:lang w:val="lv-LV"/>
        </w:rPr>
        <w:t xml:space="preserve">bez viltus, maldības un paužot brīvu gribu, pamatojoties uz 2024.gada </w:t>
      </w:r>
      <w:r w:rsidR="00BD29A4">
        <w:rPr>
          <w:rFonts w:ascii="Times New Roman" w:hAnsi="Times New Roman" w:cs="Times New Roman"/>
          <w:color w:val="000000" w:themeColor="text1"/>
          <w:sz w:val="24"/>
          <w:szCs w:val="24"/>
          <w:lang w:val="lv-LV"/>
        </w:rPr>
        <w:t>27.</w:t>
      </w:r>
      <w:r w:rsidRPr="001D2067">
        <w:rPr>
          <w:rFonts w:ascii="Times New Roman" w:hAnsi="Times New Roman" w:cs="Times New Roman"/>
          <w:color w:val="000000" w:themeColor="text1"/>
          <w:sz w:val="24"/>
          <w:szCs w:val="24"/>
          <w:lang w:val="lv-LV"/>
        </w:rPr>
        <w:t>decembra Jēkabpils novada domes lēmumu Nr.</w:t>
      </w:r>
      <w:r w:rsidR="00BD29A4">
        <w:rPr>
          <w:rFonts w:ascii="Times New Roman" w:hAnsi="Times New Roman" w:cs="Times New Roman"/>
          <w:color w:val="000000" w:themeColor="text1"/>
          <w:sz w:val="24"/>
          <w:szCs w:val="24"/>
          <w:lang w:val="lv-LV"/>
        </w:rPr>
        <w:t>1027</w:t>
      </w:r>
      <w:r w:rsidRPr="001D2067">
        <w:rPr>
          <w:rFonts w:ascii="Times New Roman" w:eastAsia="Calibri" w:hAnsi="Times New Roman" w:cs="Times New Roman"/>
          <w:bCs/>
          <w:color w:val="000000" w:themeColor="text1"/>
          <w:sz w:val="24"/>
          <w:szCs w:val="24"/>
          <w:lang w:val="lv-LV"/>
        </w:rPr>
        <w:t xml:space="preserve"> “</w:t>
      </w:r>
      <w:r w:rsidR="00D33226" w:rsidRPr="001D2067">
        <w:rPr>
          <w:rFonts w:ascii="Times New Roman" w:hAnsi="Times New Roman" w:cs="Times New Roman"/>
          <w:noProof/>
          <w:color w:val="000000" w:themeColor="text1"/>
          <w:sz w:val="24"/>
          <w:szCs w:val="24"/>
          <w:lang w:val="lv-LV"/>
        </w:rPr>
        <w:t>Par zemes vienību iznomāšanu publiski pieejamu elektrisko transportlīdzekļu uzlādes iekārtu ierīkošanai, uzturēšanai un apsaimniekošanai Jēkabpils novada administratīvajā teritorijā</w:t>
      </w:r>
      <w:r w:rsidRPr="001D2067">
        <w:rPr>
          <w:rFonts w:ascii="Times New Roman" w:eastAsia="Calibri" w:hAnsi="Times New Roman" w:cs="Times New Roman"/>
          <w:bCs/>
          <w:color w:val="000000" w:themeColor="text1"/>
          <w:sz w:val="24"/>
          <w:szCs w:val="24"/>
          <w:lang w:val="lv-LV"/>
        </w:rPr>
        <w:t>”</w:t>
      </w:r>
      <w:r w:rsidRPr="001D2067">
        <w:rPr>
          <w:rFonts w:ascii="Times New Roman" w:hAnsi="Times New Roman" w:cs="Times New Roman"/>
          <w:color w:val="000000" w:themeColor="text1"/>
          <w:sz w:val="24"/>
          <w:szCs w:val="24"/>
          <w:lang w:val="lv-LV"/>
        </w:rPr>
        <w:t xml:space="preserve">, 2024.gada </w:t>
      </w:r>
      <w:r w:rsidRPr="001D2067">
        <w:rPr>
          <w:rFonts w:ascii="Times New Roman" w:hAnsi="Times New Roman" w:cs="Times New Roman"/>
          <w:color w:val="000000" w:themeColor="text1"/>
          <w:sz w:val="24"/>
          <w:szCs w:val="24"/>
          <w:highlight w:val="lightGray"/>
          <w:lang w:val="lv-LV"/>
        </w:rPr>
        <w:t>_.____</w:t>
      </w:r>
      <w:r w:rsidRPr="001D2067">
        <w:rPr>
          <w:rFonts w:ascii="Times New Roman" w:hAnsi="Times New Roman" w:cs="Times New Roman"/>
          <w:color w:val="000000" w:themeColor="text1"/>
          <w:sz w:val="24"/>
          <w:szCs w:val="24"/>
          <w:lang w:val="lv-LV"/>
        </w:rPr>
        <w:t xml:space="preserve"> Jēkabpils novada domes lēmumu Nr</w:t>
      </w:r>
      <w:r w:rsidRPr="001D2067">
        <w:rPr>
          <w:rFonts w:ascii="Times New Roman" w:hAnsi="Times New Roman" w:cs="Times New Roman"/>
          <w:color w:val="000000" w:themeColor="text1"/>
          <w:sz w:val="24"/>
          <w:szCs w:val="24"/>
          <w:highlight w:val="lightGray"/>
          <w:lang w:val="lv-LV"/>
        </w:rPr>
        <w:t>.__.______</w:t>
      </w:r>
      <w:r w:rsidRPr="001D2067">
        <w:rPr>
          <w:rFonts w:ascii="Times New Roman" w:hAnsi="Times New Roman" w:cs="Times New Roman"/>
          <w:color w:val="000000" w:themeColor="text1"/>
          <w:sz w:val="24"/>
          <w:szCs w:val="24"/>
          <w:lang w:val="lv-LV"/>
        </w:rPr>
        <w:t xml:space="preserve">,  noslēdza sekojoša satura līgumu, turpmāk tekstā </w:t>
      </w:r>
      <w:smartTag w:uri="schemas-tilde-lv/tildestengine" w:element="veidnes">
        <w:smartTagPr>
          <w:attr w:name="text" w:val="līgums"/>
          <w:attr w:name="baseform" w:val="līgums"/>
          <w:attr w:name="id" w:val="-1"/>
        </w:smartTagPr>
        <w:r w:rsidRPr="001D2067">
          <w:rPr>
            <w:rFonts w:ascii="Times New Roman" w:hAnsi="Times New Roman" w:cs="Times New Roman"/>
            <w:color w:val="000000" w:themeColor="text1"/>
            <w:sz w:val="24"/>
            <w:szCs w:val="24"/>
            <w:lang w:val="lv-LV"/>
          </w:rPr>
          <w:t>Līgums</w:t>
        </w:r>
      </w:smartTag>
      <w:r w:rsidRPr="001D2067">
        <w:rPr>
          <w:rFonts w:ascii="Times New Roman" w:hAnsi="Times New Roman" w:cs="Times New Roman"/>
          <w:color w:val="000000" w:themeColor="text1"/>
          <w:sz w:val="24"/>
          <w:szCs w:val="24"/>
          <w:lang w:val="lv-LV"/>
        </w:rPr>
        <w:t>:</w:t>
      </w:r>
    </w:p>
    <w:p w14:paraId="37D58372" w14:textId="77777777" w:rsidR="00DB2A39" w:rsidRPr="001D2067" w:rsidRDefault="00DB2A39" w:rsidP="00E15DCD">
      <w:pPr>
        <w:spacing w:after="0"/>
        <w:jc w:val="center"/>
        <w:rPr>
          <w:rFonts w:ascii="Times New Roman" w:hAnsi="Times New Roman" w:cs="Times New Roman"/>
          <w:b/>
          <w:bCs/>
          <w:color w:val="000000" w:themeColor="text1"/>
          <w:sz w:val="24"/>
          <w:szCs w:val="24"/>
          <w:lang w:val="lv-LV"/>
        </w:rPr>
      </w:pPr>
      <w:r w:rsidRPr="001D2067">
        <w:rPr>
          <w:rFonts w:ascii="Times New Roman" w:hAnsi="Times New Roman" w:cs="Times New Roman"/>
          <w:b/>
          <w:bCs/>
          <w:color w:val="000000" w:themeColor="text1"/>
          <w:sz w:val="24"/>
          <w:szCs w:val="24"/>
          <w:lang w:val="lv-LV"/>
        </w:rPr>
        <w:t>1. Līguma priekšmets</w:t>
      </w:r>
    </w:p>
    <w:p w14:paraId="561F66EA" w14:textId="30E746A6" w:rsidR="00DB2A39" w:rsidRPr="001D2067" w:rsidRDefault="00DB2A39" w:rsidP="00E15DCD">
      <w:pPr>
        <w:tabs>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1.1 Iznomātājs nodod un Nomnieks pieņem nomas lietošanā</w:t>
      </w:r>
      <w:r w:rsidRPr="001D2067">
        <w:rPr>
          <w:rFonts w:ascii="Times New Roman" w:eastAsia="Lucida Sans Unicode" w:hAnsi="Times New Roman" w:cs="Times New Roman"/>
          <w:color w:val="000000" w:themeColor="text1"/>
          <w:kern w:val="1"/>
          <w:sz w:val="24"/>
          <w:szCs w:val="24"/>
          <w:lang w:val="lv-LV"/>
        </w:rPr>
        <w:t xml:space="preserve"> nekustamā īpašuma ar kadastra numuru </w:t>
      </w:r>
      <w:r w:rsidR="00D1350C" w:rsidRPr="001D2067">
        <w:rPr>
          <w:rFonts w:ascii="Times New Roman" w:eastAsia="Lucida Sans Unicode" w:hAnsi="Times New Roman" w:cs="Times New Roman"/>
          <w:color w:val="000000" w:themeColor="text1"/>
          <w:sz w:val="24"/>
          <w:szCs w:val="24"/>
          <w:lang w:val="lv-LV" w:eastAsia="lv-LV"/>
        </w:rPr>
        <w:t>____________________________________</w:t>
      </w:r>
      <w:r w:rsidRPr="001D2067">
        <w:rPr>
          <w:rFonts w:ascii="Times New Roman" w:eastAsia="Lucida Sans Unicode" w:hAnsi="Times New Roman" w:cs="Times New Roman"/>
          <w:color w:val="000000" w:themeColor="text1"/>
          <w:sz w:val="24"/>
          <w:szCs w:val="24"/>
          <w:lang w:val="lv-LV" w:eastAsia="lv-LV"/>
        </w:rPr>
        <w:t xml:space="preserve"> Jēkabpils novads</w:t>
      </w:r>
      <w:r w:rsidRPr="001D2067">
        <w:rPr>
          <w:rFonts w:ascii="Times New Roman" w:eastAsia="Lucida Sans Unicode" w:hAnsi="Times New Roman" w:cs="Times New Roman"/>
          <w:color w:val="000000" w:themeColor="text1"/>
          <w:kern w:val="1"/>
          <w:sz w:val="24"/>
          <w:szCs w:val="24"/>
          <w:lang w:val="lv-LV"/>
        </w:rPr>
        <w:t xml:space="preserve"> zemes vienības ar kadastra apzīmējumu </w:t>
      </w:r>
      <w:r w:rsidR="00D1350C" w:rsidRPr="001D2067">
        <w:rPr>
          <w:rFonts w:ascii="Times New Roman" w:eastAsia="Lucida Sans Unicode" w:hAnsi="Times New Roman" w:cs="Times New Roman"/>
          <w:color w:val="000000" w:themeColor="text1"/>
          <w:sz w:val="24"/>
          <w:szCs w:val="24"/>
          <w:lang w:val="lv-LV" w:eastAsia="lv-LV"/>
        </w:rPr>
        <w:t>______________________</w:t>
      </w:r>
      <w:r w:rsidRPr="001D2067">
        <w:rPr>
          <w:rFonts w:ascii="Times New Roman" w:eastAsia="Lucida Sans Unicode" w:hAnsi="Times New Roman" w:cs="Times New Roman"/>
          <w:color w:val="000000" w:themeColor="text1"/>
          <w:kern w:val="1"/>
          <w:sz w:val="24"/>
          <w:szCs w:val="24"/>
          <w:lang w:val="lv-LV"/>
        </w:rPr>
        <w:t xml:space="preserve">  m</w:t>
      </w:r>
      <w:r w:rsidRPr="001D2067">
        <w:rPr>
          <w:rFonts w:ascii="Times New Roman" w:eastAsia="Lucida Sans Unicode" w:hAnsi="Times New Roman" w:cs="Times New Roman"/>
          <w:color w:val="000000" w:themeColor="text1"/>
          <w:kern w:val="1"/>
          <w:sz w:val="24"/>
          <w:szCs w:val="24"/>
          <w:vertAlign w:val="superscript"/>
          <w:lang w:val="lv-LV"/>
        </w:rPr>
        <w:t>2</w:t>
      </w:r>
      <w:r w:rsidRPr="001D2067">
        <w:rPr>
          <w:rFonts w:ascii="Times New Roman" w:eastAsia="Lucida Sans Unicode" w:hAnsi="Times New Roman" w:cs="Times New Roman"/>
          <w:color w:val="000000" w:themeColor="text1"/>
          <w:kern w:val="1"/>
          <w:sz w:val="24"/>
          <w:szCs w:val="24"/>
          <w:lang w:val="lv-LV"/>
        </w:rPr>
        <w:t xml:space="preserve"> platībā,</w:t>
      </w:r>
      <w:r w:rsidRPr="001D2067">
        <w:rPr>
          <w:rFonts w:ascii="Times New Roman" w:eastAsia="Aptos" w:hAnsi="Times New Roman" w:cs="Times New Roman"/>
          <w:color w:val="000000" w:themeColor="text1"/>
          <w:sz w:val="24"/>
          <w:szCs w:val="24"/>
          <w:lang w:val="lv-LV"/>
        </w:rPr>
        <w:t xml:space="preserve"> </w:t>
      </w:r>
      <w:r w:rsidRPr="001D2067">
        <w:rPr>
          <w:rFonts w:ascii="Times New Roman" w:hAnsi="Times New Roman" w:cs="Times New Roman"/>
          <w:color w:val="000000" w:themeColor="text1"/>
          <w:sz w:val="24"/>
          <w:szCs w:val="24"/>
          <w:lang w:val="lv-LV"/>
        </w:rPr>
        <w:t xml:space="preserve">kura robežas iezīmētas šim Līgumam pievienotajā </w:t>
      </w:r>
      <w:r w:rsidR="0002176A">
        <w:rPr>
          <w:rFonts w:ascii="Times New Roman" w:hAnsi="Times New Roman" w:cs="Times New Roman"/>
          <w:color w:val="000000" w:themeColor="text1"/>
          <w:sz w:val="24"/>
          <w:szCs w:val="24"/>
          <w:lang w:val="lv-LV"/>
        </w:rPr>
        <w:t>1.</w:t>
      </w:r>
      <w:r w:rsidRPr="001D2067">
        <w:rPr>
          <w:rFonts w:ascii="Times New Roman" w:hAnsi="Times New Roman" w:cs="Times New Roman"/>
          <w:color w:val="000000" w:themeColor="text1"/>
          <w:sz w:val="24"/>
          <w:szCs w:val="24"/>
          <w:lang w:val="lv-LV"/>
        </w:rPr>
        <w:t>Pielikumā (zemes vienības daļas robežu</w:t>
      </w:r>
      <w:r w:rsidR="0002176A">
        <w:rPr>
          <w:rFonts w:ascii="Times New Roman" w:hAnsi="Times New Roman" w:cs="Times New Roman"/>
          <w:color w:val="000000" w:themeColor="text1"/>
          <w:sz w:val="24"/>
          <w:szCs w:val="24"/>
          <w:lang w:val="lv-LV"/>
        </w:rPr>
        <w:t xml:space="preserve"> izvietojuma shēmā</w:t>
      </w:r>
      <w:r w:rsidRPr="001D2067">
        <w:rPr>
          <w:rFonts w:ascii="Times New Roman" w:hAnsi="Times New Roman" w:cs="Times New Roman"/>
          <w:color w:val="000000" w:themeColor="text1"/>
          <w:sz w:val="24"/>
          <w:szCs w:val="24"/>
          <w:lang w:val="lv-LV"/>
        </w:rPr>
        <w:t xml:space="preserve">), kas kļūst par šī līguma neatņemamu sastāvdaļu, turpmāk tekstā saukts Zemesgabals. </w:t>
      </w:r>
    </w:p>
    <w:p w14:paraId="3F23063C" w14:textId="1695FF48" w:rsidR="00BE61FF" w:rsidRPr="001D2067" w:rsidRDefault="00DB2A39" w:rsidP="00E15DCD">
      <w:pPr>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eastAsia="lv-LV"/>
        </w:rPr>
        <w:t xml:space="preserve">1.2. Zemesgabals tiek nodots nomā ar lietošanas mērķi </w:t>
      </w:r>
      <w:r w:rsidR="00BE61FF" w:rsidRPr="001D2067">
        <w:rPr>
          <w:rFonts w:ascii="Times New Roman" w:eastAsia="Calibri" w:hAnsi="Times New Roman" w:cs="Times New Roman"/>
          <w:color w:val="000000" w:themeColor="text1"/>
          <w:sz w:val="24"/>
          <w:szCs w:val="24"/>
          <w:lang w:val="lv-LV"/>
        </w:rPr>
        <w:t>publiski pieejamu elektrisko transportlīdzekļu uzlādes iekārtu ierīkošanai, uzturēšanai  un apsaimniekošanai</w:t>
      </w:r>
      <w:r w:rsidR="00BE61FF" w:rsidRPr="001D2067">
        <w:rPr>
          <w:rFonts w:ascii="Times New Roman" w:hAnsi="Times New Roman" w:cs="Times New Roman"/>
          <w:color w:val="000000" w:themeColor="text1"/>
          <w:sz w:val="24"/>
          <w:szCs w:val="24"/>
          <w:lang w:val="lv-LV"/>
        </w:rPr>
        <w:t>.</w:t>
      </w:r>
    </w:p>
    <w:p w14:paraId="51E537F0" w14:textId="10DB003A" w:rsidR="00F8280D" w:rsidRPr="001D2067" w:rsidRDefault="007C41EC" w:rsidP="00E15DCD">
      <w:pPr>
        <w:spacing w:after="0" w:line="240" w:lineRule="auto"/>
        <w:contextualSpacing/>
        <w:jc w:val="both"/>
        <w:rPr>
          <w:rFonts w:ascii="Times New Roman" w:eastAsia="Calibri"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1.</w:t>
      </w:r>
      <w:r w:rsidR="00F8280D" w:rsidRPr="001D2067">
        <w:rPr>
          <w:rFonts w:ascii="Times New Roman" w:hAnsi="Times New Roman" w:cs="Times New Roman"/>
          <w:color w:val="000000" w:themeColor="text1"/>
          <w:sz w:val="24"/>
          <w:szCs w:val="24"/>
          <w:lang w:val="lv-LV"/>
        </w:rPr>
        <w:t xml:space="preserve">3. </w:t>
      </w:r>
      <w:r w:rsidR="00F8280D" w:rsidRPr="001D2067">
        <w:rPr>
          <w:rFonts w:ascii="Times New Roman" w:eastAsia="Calibri" w:hAnsi="Times New Roman" w:cs="Times New Roman"/>
          <w:color w:val="000000" w:themeColor="text1"/>
          <w:sz w:val="24"/>
          <w:szCs w:val="24"/>
          <w:lang w:val="lv-LV"/>
        </w:rPr>
        <w:t xml:space="preserve">Nodrošināmais </w:t>
      </w:r>
      <w:proofErr w:type="spellStart"/>
      <w:r w:rsidR="00F8280D" w:rsidRPr="001D2067">
        <w:rPr>
          <w:rFonts w:ascii="Times New Roman" w:eastAsia="Calibri" w:hAnsi="Times New Roman" w:cs="Times New Roman"/>
          <w:color w:val="000000" w:themeColor="text1"/>
          <w:sz w:val="24"/>
          <w:szCs w:val="24"/>
          <w:lang w:val="lv-LV"/>
        </w:rPr>
        <w:t>pieslēgumpunktu</w:t>
      </w:r>
      <w:proofErr w:type="spellEnd"/>
      <w:r w:rsidR="00F8280D" w:rsidRPr="001D2067">
        <w:rPr>
          <w:rFonts w:ascii="Times New Roman" w:eastAsia="Calibri" w:hAnsi="Times New Roman" w:cs="Times New Roman"/>
          <w:color w:val="000000" w:themeColor="text1"/>
          <w:sz w:val="24"/>
          <w:szCs w:val="24"/>
          <w:lang w:val="lv-LV"/>
        </w:rPr>
        <w:t xml:space="preserve"> skaits Nomas objektā – </w:t>
      </w:r>
      <w:r w:rsidR="00FD7019">
        <w:rPr>
          <w:rFonts w:ascii="Times New Roman" w:eastAsia="Calibri" w:hAnsi="Times New Roman" w:cs="Times New Roman"/>
          <w:color w:val="000000" w:themeColor="text1"/>
          <w:sz w:val="24"/>
          <w:szCs w:val="24"/>
          <w:lang w:val="lv-LV"/>
        </w:rPr>
        <w:t>2</w:t>
      </w:r>
      <w:r w:rsidR="00315450" w:rsidRPr="001D2067">
        <w:rPr>
          <w:rFonts w:ascii="Times New Roman" w:eastAsia="Calibri" w:hAnsi="Times New Roman" w:cs="Times New Roman"/>
          <w:color w:val="000000" w:themeColor="text1"/>
          <w:sz w:val="24"/>
          <w:szCs w:val="24"/>
          <w:lang w:val="lv-LV"/>
        </w:rPr>
        <w:t xml:space="preserve"> </w:t>
      </w:r>
      <w:r w:rsidR="00F8280D" w:rsidRPr="001D2067">
        <w:rPr>
          <w:rFonts w:ascii="Times New Roman" w:eastAsia="Calibri" w:hAnsi="Times New Roman" w:cs="Times New Roman"/>
          <w:color w:val="000000" w:themeColor="text1"/>
          <w:sz w:val="24"/>
          <w:szCs w:val="24"/>
          <w:lang w:val="lv-LV"/>
        </w:rPr>
        <w:t>vietas.</w:t>
      </w:r>
    </w:p>
    <w:p w14:paraId="5A88C7B0" w14:textId="4035252F" w:rsidR="00315450" w:rsidRPr="001D2067" w:rsidRDefault="00315450" w:rsidP="00E15DCD">
      <w:pPr>
        <w:spacing w:after="0" w:line="240" w:lineRule="auto"/>
        <w:jc w:val="both"/>
        <w:rPr>
          <w:rFonts w:ascii="Times New Roman" w:eastAsia="Calibri" w:hAnsi="Times New Roman" w:cs="Times New Roman"/>
          <w:color w:val="000000" w:themeColor="text1"/>
          <w:sz w:val="24"/>
          <w:szCs w:val="24"/>
          <w:lang w:val="lv-LV"/>
        </w:rPr>
      </w:pPr>
      <w:r w:rsidRPr="001D2067">
        <w:rPr>
          <w:rFonts w:ascii="Times New Roman" w:eastAsia="Calibri" w:hAnsi="Times New Roman" w:cs="Times New Roman"/>
          <w:color w:val="000000" w:themeColor="text1"/>
          <w:sz w:val="24"/>
          <w:szCs w:val="24"/>
          <w:lang w:val="lv-LV"/>
        </w:rPr>
        <w:t xml:space="preserve">1.4.Nomas objektā izvietojamo elektrisko transportlīdzekļu uzlādes iekārtu skaits – </w:t>
      </w:r>
      <w:r w:rsidR="00FD7019">
        <w:rPr>
          <w:rFonts w:ascii="Times New Roman" w:eastAsia="Calibri" w:hAnsi="Times New Roman" w:cs="Times New Roman"/>
          <w:color w:val="000000" w:themeColor="text1"/>
          <w:sz w:val="24"/>
          <w:szCs w:val="24"/>
          <w:lang w:val="lv-LV"/>
        </w:rPr>
        <w:t xml:space="preserve">1 </w:t>
      </w:r>
      <w:r w:rsidRPr="001D2067">
        <w:rPr>
          <w:rFonts w:ascii="Times New Roman" w:eastAsia="Calibri" w:hAnsi="Times New Roman" w:cs="Times New Roman"/>
          <w:color w:val="000000" w:themeColor="text1"/>
          <w:sz w:val="24"/>
          <w:szCs w:val="24"/>
          <w:lang w:val="lv-LV"/>
        </w:rPr>
        <w:t>uzlādes iekārta.</w:t>
      </w:r>
    </w:p>
    <w:p w14:paraId="783EEB59" w14:textId="101FC211" w:rsidR="0041461E" w:rsidRPr="001D2067" w:rsidRDefault="0041461E" w:rsidP="00E15DCD">
      <w:pPr>
        <w:spacing w:after="0" w:line="240" w:lineRule="auto"/>
        <w:jc w:val="both"/>
        <w:rPr>
          <w:rFonts w:ascii="Times New Roman" w:eastAsia="Calibri" w:hAnsi="Times New Roman" w:cs="Times New Roman"/>
          <w:color w:val="000000" w:themeColor="text1"/>
          <w:sz w:val="24"/>
          <w:szCs w:val="24"/>
          <w:lang w:val="lv-LV"/>
        </w:rPr>
      </w:pPr>
      <w:r w:rsidRPr="001D2067">
        <w:rPr>
          <w:rFonts w:ascii="Times New Roman" w:eastAsia="Calibri" w:hAnsi="Times New Roman" w:cs="Times New Roman"/>
          <w:color w:val="000000" w:themeColor="text1"/>
          <w:sz w:val="24"/>
          <w:szCs w:val="24"/>
          <w:lang w:val="lv-LV"/>
        </w:rPr>
        <w:t>1.5.</w:t>
      </w:r>
      <w:r w:rsidRPr="001D2067">
        <w:rPr>
          <w:rFonts w:ascii="Times New Roman" w:hAnsi="Times New Roman" w:cs="Times New Roman"/>
          <w:color w:val="000000" w:themeColor="text1"/>
          <w:sz w:val="24"/>
          <w:szCs w:val="24"/>
          <w:lang w:val="lv-LV"/>
        </w:rPr>
        <w:t xml:space="preserve">  Nodrošināt </w:t>
      </w:r>
      <w:proofErr w:type="spellStart"/>
      <w:r w:rsidRPr="001D2067">
        <w:rPr>
          <w:rFonts w:ascii="Times New Roman" w:hAnsi="Times New Roman" w:cs="Times New Roman"/>
          <w:color w:val="000000" w:themeColor="text1"/>
          <w:sz w:val="24"/>
          <w:szCs w:val="24"/>
          <w:lang w:val="lv-LV"/>
        </w:rPr>
        <w:t>elektrotransportlīdzekļu</w:t>
      </w:r>
      <w:proofErr w:type="spellEnd"/>
      <w:r w:rsidRPr="001D2067">
        <w:rPr>
          <w:rFonts w:ascii="Times New Roman" w:hAnsi="Times New Roman" w:cs="Times New Roman"/>
          <w:color w:val="000000" w:themeColor="text1"/>
          <w:sz w:val="24"/>
          <w:szCs w:val="24"/>
          <w:lang w:val="lv-LV"/>
        </w:rPr>
        <w:t xml:space="preserve"> uzlādes stacijā vienas uzlādes iekārtas vienlaicīgu jaudu, ne mazāku kā </w:t>
      </w:r>
      <w:r w:rsidR="00A357FA" w:rsidRPr="00A357FA">
        <w:rPr>
          <w:rFonts w:ascii="Times New Roman" w:hAnsi="Times New Roman" w:cs="Times New Roman"/>
          <w:color w:val="000000" w:themeColor="text1"/>
          <w:sz w:val="24"/>
          <w:szCs w:val="24"/>
          <w:lang w:val="lv-LV"/>
        </w:rPr>
        <w:t>22</w:t>
      </w:r>
      <w:r w:rsidRPr="00A357FA">
        <w:rPr>
          <w:rFonts w:ascii="Times New Roman" w:hAnsi="Times New Roman" w:cs="Times New Roman"/>
          <w:color w:val="000000" w:themeColor="text1"/>
          <w:sz w:val="24"/>
          <w:szCs w:val="24"/>
          <w:lang w:val="lv-LV"/>
        </w:rPr>
        <w:t xml:space="preserve"> </w:t>
      </w:r>
      <w:proofErr w:type="spellStart"/>
      <w:r w:rsidRPr="00A357FA">
        <w:rPr>
          <w:rFonts w:ascii="Times New Roman" w:hAnsi="Times New Roman" w:cs="Times New Roman"/>
          <w:color w:val="000000" w:themeColor="text1"/>
          <w:sz w:val="24"/>
          <w:szCs w:val="24"/>
          <w:lang w:val="lv-LV"/>
        </w:rPr>
        <w:t>kW</w:t>
      </w:r>
      <w:proofErr w:type="spellEnd"/>
      <w:r w:rsidRPr="00A357FA">
        <w:rPr>
          <w:rFonts w:ascii="Times New Roman" w:hAnsi="Times New Roman" w:cs="Times New Roman"/>
          <w:color w:val="000000" w:themeColor="text1"/>
          <w:sz w:val="24"/>
          <w:szCs w:val="24"/>
          <w:lang w:val="lv-LV"/>
        </w:rPr>
        <w:t xml:space="preserve">, un vienas pieslēgvietas jaudu ne mazāku kā </w:t>
      </w:r>
      <w:r w:rsidR="00A357FA" w:rsidRPr="00A357FA">
        <w:rPr>
          <w:rFonts w:ascii="Times New Roman" w:hAnsi="Times New Roman" w:cs="Times New Roman"/>
          <w:color w:val="000000" w:themeColor="text1"/>
          <w:sz w:val="24"/>
          <w:szCs w:val="24"/>
          <w:lang w:val="lv-LV"/>
        </w:rPr>
        <w:t>22</w:t>
      </w:r>
      <w:r w:rsidRPr="00A357FA">
        <w:rPr>
          <w:rFonts w:ascii="Times New Roman" w:hAnsi="Times New Roman" w:cs="Times New Roman"/>
          <w:color w:val="000000" w:themeColor="text1"/>
          <w:sz w:val="24"/>
          <w:szCs w:val="24"/>
          <w:lang w:val="lv-LV"/>
        </w:rPr>
        <w:t xml:space="preserve"> </w:t>
      </w:r>
      <w:proofErr w:type="spellStart"/>
      <w:r w:rsidRPr="00A357FA">
        <w:rPr>
          <w:rFonts w:ascii="Times New Roman" w:hAnsi="Times New Roman" w:cs="Times New Roman"/>
          <w:color w:val="000000" w:themeColor="text1"/>
          <w:sz w:val="24"/>
          <w:szCs w:val="24"/>
          <w:lang w:val="lv-LV"/>
        </w:rPr>
        <w:t>kW</w:t>
      </w:r>
      <w:proofErr w:type="spellEnd"/>
      <w:r w:rsidRPr="00A357FA">
        <w:rPr>
          <w:rFonts w:ascii="Times New Roman" w:hAnsi="Times New Roman" w:cs="Times New Roman"/>
          <w:color w:val="000000" w:themeColor="text1"/>
          <w:sz w:val="24"/>
          <w:szCs w:val="24"/>
          <w:lang w:val="lv-LV"/>
        </w:rPr>
        <w:t>.</w:t>
      </w:r>
    </w:p>
    <w:p w14:paraId="011DD94C" w14:textId="6A7811DA" w:rsidR="00DB2A39" w:rsidRPr="001D2067" w:rsidRDefault="00DB2A39" w:rsidP="00E15DCD">
      <w:pPr>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1.</w:t>
      </w:r>
      <w:r w:rsidR="00315450" w:rsidRPr="001D2067">
        <w:rPr>
          <w:rFonts w:ascii="Times New Roman" w:hAnsi="Times New Roman" w:cs="Times New Roman"/>
          <w:color w:val="000000" w:themeColor="text1"/>
          <w:sz w:val="24"/>
          <w:szCs w:val="24"/>
          <w:lang w:val="lv-LV"/>
        </w:rPr>
        <w:t>5</w:t>
      </w:r>
      <w:r w:rsidRPr="001D2067">
        <w:rPr>
          <w:rFonts w:ascii="Times New Roman" w:hAnsi="Times New Roman" w:cs="Times New Roman"/>
          <w:color w:val="000000" w:themeColor="text1"/>
          <w:sz w:val="24"/>
          <w:szCs w:val="24"/>
          <w:lang w:val="lv-LV"/>
        </w:rPr>
        <w:t>. Zemesgabala pašreizējais stāvoklis šī līguma noslēgšanas brīdī Nomniekam ir zināms, tam nav nekādu pretenziju pret to.</w:t>
      </w:r>
    </w:p>
    <w:p w14:paraId="7125FA52" w14:textId="2CC81FA9" w:rsidR="00DB2A39" w:rsidRPr="001D2067" w:rsidRDefault="00DB2A39" w:rsidP="00E15DCD">
      <w:pPr>
        <w:tabs>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1.</w:t>
      </w:r>
      <w:r w:rsidR="00315450" w:rsidRPr="001D2067">
        <w:rPr>
          <w:rFonts w:ascii="Times New Roman" w:hAnsi="Times New Roman" w:cs="Times New Roman"/>
          <w:color w:val="000000" w:themeColor="text1"/>
          <w:sz w:val="24"/>
          <w:szCs w:val="24"/>
          <w:lang w:val="lv-LV"/>
        </w:rPr>
        <w:t>6</w:t>
      </w:r>
      <w:r w:rsidRPr="001D2067">
        <w:rPr>
          <w:rFonts w:ascii="Times New Roman" w:hAnsi="Times New Roman" w:cs="Times New Roman"/>
          <w:color w:val="000000" w:themeColor="text1"/>
          <w:sz w:val="24"/>
          <w:szCs w:val="24"/>
          <w:lang w:val="lv-LV"/>
        </w:rPr>
        <w:t xml:space="preserve">. Puses pārbauda zemesgabala stāvokli un noformē tā nodošanu Nomniekam ar nodošanas – pieņemšanas aktu 10 (desmit) dienu laikā pēc Līguma parakstīšanas, kas kļūst par Līguma neatņemamu sastāvdaļu. </w:t>
      </w:r>
    </w:p>
    <w:p w14:paraId="59010118" w14:textId="2A18D151" w:rsidR="00DB2A39" w:rsidRPr="001D2067" w:rsidRDefault="00DB2A39" w:rsidP="00E15DCD">
      <w:pPr>
        <w:spacing w:after="0"/>
        <w:ind w:right="-2"/>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1.</w:t>
      </w:r>
      <w:r w:rsidR="00315450" w:rsidRPr="001D2067">
        <w:rPr>
          <w:rFonts w:ascii="Times New Roman" w:hAnsi="Times New Roman" w:cs="Times New Roman"/>
          <w:color w:val="000000" w:themeColor="text1"/>
          <w:sz w:val="24"/>
          <w:szCs w:val="24"/>
          <w:lang w:val="lv-LV"/>
        </w:rPr>
        <w:t>7</w:t>
      </w:r>
      <w:r w:rsidRPr="001D2067">
        <w:rPr>
          <w:rFonts w:ascii="Times New Roman" w:hAnsi="Times New Roman" w:cs="Times New Roman"/>
          <w:color w:val="000000" w:themeColor="text1"/>
          <w:sz w:val="24"/>
          <w:szCs w:val="24"/>
          <w:lang w:val="lv-LV"/>
        </w:rPr>
        <w:t>. Iznomātājs apliecina, ka tam ir tiesības slēgt šo līgumu.</w:t>
      </w:r>
    </w:p>
    <w:p w14:paraId="4791BAFC" w14:textId="77777777" w:rsidR="005B4C0B" w:rsidRPr="001D2067" w:rsidRDefault="005B4C0B" w:rsidP="00E15DCD">
      <w:pPr>
        <w:spacing w:after="0"/>
        <w:ind w:left="720" w:right="-2" w:hanging="720"/>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2.Līguma termiņš</w:t>
      </w:r>
    </w:p>
    <w:p w14:paraId="3CBF281E" w14:textId="083EC7E8" w:rsidR="005B4C0B" w:rsidRPr="001D2067" w:rsidRDefault="005B4C0B" w:rsidP="00E15DCD">
      <w:pPr>
        <w:spacing w:after="0"/>
        <w:ind w:right="-2"/>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2.1. </w:t>
      </w:r>
      <w:smartTag w:uri="schemas-tilde-lv/tildestengine" w:element="veidnes">
        <w:smartTagPr>
          <w:attr w:name="id" w:val="-1"/>
          <w:attr w:name="baseform" w:val="līgums"/>
          <w:attr w:name="text" w:val="līgums"/>
        </w:smartTagPr>
        <w:r w:rsidRPr="001D2067">
          <w:rPr>
            <w:rFonts w:ascii="Times New Roman" w:hAnsi="Times New Roman" w:cs="Times New Roman"/>
            <w:color w:val="000000" w:themeColor="text1"/>
            <w:sz w:val="24"/>
            <w:szCs w:val="24"/>
            <w:lang w:val="lv-LV" w:eastAsia="lv-LV"/>
          </w:rPr>
          <w:t>Līgums</w:t>
        </w:r>
      </w:smartTag>
      <w:r w:rsidRPr="001D2067">
        <w:rPr>
          <w:rFonts w:ascii="Times New Roman" w:hAnsi="Times New Roman" w:cs="Times New Roman"/>
          <w:color w:val="000000" w:themeColor="text1"/>
          <w:sz w:val="24"/>
          <w:szCs w:val="24"/>
          <w:lang w:val="lv-LV" w:eastAsia="lv-LV"/>
        </w:rPr>
        <w:t xml:space="preserve"> stājas spēkā ar  abpusēju Līguma parakstīšanas dienu un ir noslēgts uz </w:t>
      </w:r>
      <w:r w:rsidR="0024087E" w:rsidRPr="001D2067">
        <w:rPr>
          <w:rFonts w:ascii="Times New Roman" w:hAnsi="Times New Roman" w:cs="Times New Roman"/>
          <w:color w:val="000000" w:themeColor="text1"/>
          <w:sz w:val="24"/>
          <w:szCs w:val="24"/>
          <w:lang w:val="lv-LV" w:eastAsia="lv-LV"/>
        </w:rPr>
        <w:t>15(piecpadsmit)</w:t>
      </w:r>
      <w:r w:rsidRPr="001D2067">
        <w:rPr>
          <w:rFonts w:ascii="Times New Roman" w:hAnsi="Times New Roman" w:cs="Times New Roman"/>
          <w:color w:val="000000" w:themeColor="text1"/>
          <w:sz w:val="24"/>
          <w:szCs w:val="24"/>
          <w:lang w:val="lv-LV" w:eastAsia="lv-LV"/>
        </w:rPr>
        <w:t xml:space="preserve"> gadiem.</w:t>
      </w:r>
    </w:p>
    <w:p w14:paraId="0C72E72F" w14:textId="77777777" w:rsidR="005B4C0B" w:rsidRPr="001D2067" w:rsidRDefault="005B4C0B" w:rsidP="00E15DCD">
      <w:pPr>
        <w:spacing w:after="0"/>
        <w:ind w:right="-2"/>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2.2. Nomas Līguma termiņš var tikt pagarināts vai saīsināts pēc Pušu rakstiskas vienošanās saskaņā ar normatīvo aktu noteikumiem.</w:t>
      </w:r>
    </w:p>
    <w:p w14:paraId="093E609F" w14:textId="77777777" w:rsidR="00611619" w:rsidRPr="001D2067" w:rsidRDefault="00611619" w:rsidP="00E15DCD">
      <w:pPr>
        <w:spacing w:after="0"/>
        <w:ind w:left="720" w:right="-2" w:hanging="720"/>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3. Norēķinu kārtība</w:t>
      </w:r>
    </w:p>
    <w:p w14:paraId="390D6777" w14:textId="76509D4B" w:rsidR="00611619" w:rsidRPr="001D2067" w:rsidRDefault="00611619" w:rsidP="00E15DCD">
      <w:pPr>
        <w:tabs>
          <w:tab w:val="left" w:pos="284"/>
          <w:tab w:val="right" w:pos="9000"/>
        </w:tabs>
        <w:spacing w:after="0"/>
        <w:ind w:right="-2"/>
        <w:jc w:val="both"/>
        <w:rPr>
          <w:rFonts w:ascii="Times New Roman" w:hAnsi="Times New Roman" w:cs="Times New Roman"/>
          <w:b/>
          <w:color w:val="000000" w:themeColor="text1"/>
          <w:sz w:val="24"/>
          <w:szCs w:val="24"/>
          <w:lang w:val="lv-LV"/>
        </w:rPr>
      </w:pPr>
      <w:r w:rsidRPr="001D2067">
        <w:rPr>
          <w:rFonts w:ascii="Times New Roman" w:hAnsi="Times New Roman" w:cs="Times New Roman"/>
          <w:color w:val="000000" w:themeColor="text1"/>
          <w:sz w:val="24"/>
          <w:szCs w:val="24"/>
          <w:lang w:val="lv-LV"/>
        </w:rPr>
        <w:t xml:space="preserve">3.1. Nomnieks maksā Iznomātājam nomas maksu </w:t>
      </w:r>
      <w:r w:rsidR="003A483B" w:rsidRPr="00405D61">
        <w:rPr>
          <w:rFonts w:ascii="Times New Roman" w:hAnsi="Times New Roman" w:cs="Times New Roman"/>
          <w:color w:val="000000" w:themeColor="text1"/>
          <w:sz w:val="24"/>
          <w:szCs w:val="24"/>
          <w:lang w:val="lv-LV"/>
        </w:rPr>
        <w:t xml:space="preserve">EUR _______ (____________________ </w:t>
      </w:r>
      <w:proofErr w:type="spellStart"/>
      <w:r w:rsidR="003A483B" w:rsidRPr="00405D61">
        <w:rPr>
          <w:rFonts w:ascii="Times New Roman" w:hAnsi="Times New Roman" w:cs="Times New Roman"/>
          <w:color w:val="000000" w:themeColor="text1"/>
          <w:sz w:val="24"/>
          <w:szCs w:val="24"/>
          <w:lang w:val="lv-LV"/>
        </w:rPr>
        <w:t>euro</w:t>
      </w:r>
      <w:proofErr w:type="spellEnd"/>
      <w:r w:rsidR="003A483B" w:rsidRPr="00405D61">
        <w:rPr>
          <w:rFonts w:ascii="Times New Roman" w:hAnsi="Times New Roman" w:cs="Times New Roman"/>
          <w:color w:val="000000" w:themeColor="text1"/>
          <w:sz w:val="24"/>
          <w:szCs w:val="24"/>
          <w:lang w:val="lv-LV"/>
        </w:rPr>
        <w:t>, 00 centi</w:t>
      </w:r>
      <w:r w:rsidR="003A483B" w:rsidRPr="00511F15">
        <w:rPr>
          <w:rFonts w:ascii="Times New Roman" w:hAnsi="Times New Roman" w:cs="Times New Roman"/>
          <w:color w:val="000000" w:themeColor="text1"/>
          <w:sz w:val="24"/>
          <w:szCs w:val="24"/>
          <w:lang w:val="lv-LV"/>
        </w:rPr>
        <w:t>) gadā</w:t>
      </w:r>
      <w:r w:rsidRPr="00511F15">
        <w:rPr>
          <w:rFonts w:ascii="Times New Roman" w:hAnsi="Times New Roman" w:cs="Times New Roman"/>
          <w:bCs/>
          <w:color w:val="000000" w:themeColor="text1"/>
          <w:sz w:val="24"/>
          <w:szCs w:val="24"/>
          <w:lang w:val="lv-LV"/>
        </w:rPr>
        <w:t xml:space="preserve">. </w:t>
      </w:r>
      <w:r w:rsidRPr="00511F15">
        <w:rPr>
          <w:rFonts w:ascii="Times New Roman" w:hAnsi="Times New Roman" w:cs="Times New Roman"/>
          <w:bCs/>
          <w:color w:val="000000" w:themeColor="text1"/>
          <w:sz w:val="24"/>
          <w:szCs w:val="24"/>
          <w:lang w:val="lv-LV" w:eastAsia="ar-SA"/>
        </w:rPr>
        <w:t>Nomas</w:t>
      </w:r>
      <w:r w:rsidRPr="001D2067">
        <w:rPr>
          <w:rFonts w:ascii="Times New Roman" w:hAnsi="Times New Roman" w:cs="Times New Roman"/>
          <w:bCs/>
          <w:color w:val="000000" w:themeColor="text1"/>
          <w:sz w:val="24"/>
          <w:szCs w:val="24"/>
          <w:lang w:val="lv-LV" w:eastAsia="ar-SA"/>
        </w:rPr>
        <w:t xml:space="preserve"> maksā neietilpst pievienotās vērtības nodoklis, kuru Nomnieks maksā papildus, valsts noteiktā apmērā, vienlaicīgi ar nomas maksu. </w:t>
      </w:r>
    </w:p>
    <w:p w14:paraId="52470071" w14:textId="28C1D65D" w:rsidR="00611619" w:rsidRPr="001D2067" w:rsidRDefault="00611619" w:rsidP="00E15DCD">
      <w:pPr>
        <w:tabs>
          <w:tab w:val="left" w:pos="284"/>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3.2. Nomnieks maksā Nomas maksu pārskaitot naudas līdzekļus Iznomātāja norēķinu kontā uz Iznomātāja atsevišķi izsniegtu rēķinu pamata līdz nākošā ceturkšņa pirmā mēneša 15.datumam.</w:t>
      </w:r>
      <w:r w:rsidRPr="001D2067">
        <w:rPr>
          <w:rFonts w:ascii="Times New Roman" w:hAnsi="Times New Roman" w:cs="Times New Roman"/>
          <w:iCs/>
          <w:color w:val="000000" w:themeColor="text1"/>
          <w:sz w:val="24"/>
          <w:szCs w:val="24"/>
          <w:lang w:val="lv-LV" w:eastAsia="lv-LV"/>
        </w:rPr>
        <w:t xml:space="preserve"> Rēķini tiek sagatavoti elektroniski bez rekvizīta „paraksts” ar atsauci uz Līgumu kā spēkā esošu </w:t>
      </w:r>
      <w:r w:rsidRPr="001D2067">
        <w:rPr>
          <w:rFonts w:ascii="Times New Roman" w:hAnsi="Times New Roman" w:cs="Times New Roman"/>
          <w:iCs/>
          <w:color w:val="000000" w:themeColor="text1"/>
          <w:sz w:val="24"/>
          <w:szCs w:val="24"/>
          <w:lang w:val="lv-LV" w:eastAsia="lv-LV"/>
        </w:rPr>
        <w:lastRenderedPageBreak/>
        <w:t>attaisnojošu dokumentu. Rēķins tiek nosūtīts uz nomnieka elektroniskā pasta adresi (</w:t>
      </w:r>
      <w:r w:rsidRPr="001D2067">
        <w:rPr>
          <w:rFonts w:ascii="Times New Roman" w:hAnsi="Times New Roman" w:cs="Times New Roman"/>
          <w:b/>
          <w:iCs/>
          <w:color w:val="000000" w:themeColor="text1"/>
          <w:sz w:val="24"/>
          <w:szCs w:val="24"/>
          <w:lang w:val="lv-LV" w:eastAsia="lv-LV"/>
        </w:rPr>
        <w:t>e-pasta adresi:</w:t>
      </w:r>
      <w:r w:rsidRPr="001D2067">
        <w:rPr>
          <w:rFonts w:ascii="Times New Roman" w:hAnsi="Times New Roman" w:cs="Times New Roman"/>
          <w:color w:val="000000" w:themeColor="text1"/>
          <w:sz w:val="24"/>
          <w:szCs w:val="24"/>
          <w:lang w:val="lv-LV"/>
        </w:rPr>
        <w:t xml:space="preserve"> </w:t>
      </w:r>
      <w:r w:rsidR="0024087E" w:rsidRPr="001D2067">
        <w:rPr>
          <w:rFonts w:ascii="Times New Roman" w:hAnsi="Times New Roman" w:cs="Times New Roman"/>
          <w:color w:val="000000" w:themeColor="text1"/>
          <w:sz w:val="24"/>
          <w:szCs w:val="24"/>
          <w:lang w:val="lv-LV"/>
        </w:rPr>
        <w:t>___________________</w:t>
      </w:r>
      <w:r w:rsidRPr="001D2067">
        <w:rPr>
          <w:rFonts w:ascii="Times New Roman" w:hAnsi="Times New Roman" w:cs="Times New Roman"/>
          <w:color w:val="000000" w:themeColor="text1"/>
          <w:sz w:val="24"/>
          <w:szCs w:val="24"/>
          <w:lang w:val="lv-LV"/>
        </w:rPr>
        <w:t xml:space="preserve"> </w:t>
      </w:r>
      <w:r w:rsidRPr="001D2067">
        <w:rPr>
          <w:rFonts w:ascii="Times New Roman" w:hAnsi="Times New Roman" w:cs="Times New Roman"/>
          <w:b/>
          <w:iCs/>
          <w:color w:val="000000" w:themeColor="text1"/>
          <w:sz w:val="24"/>
          <w:szCs w:val="24"/>
          <w:lang w:val="lv-LV" w:eastAsia="lv-LV"/>
        </w:rPr>
        <w:t>)</w:t>
      </w:r>
      <w:r w:rsidRPr="001D2067">
        <w:rPr>
          <w:rFonts w:ascii="Times New Roman" w:hAnsi="Times New Roman" w:cs="Times New Roman"/>
          <w:b/>
          <w:color w:val="000000" w:themeColor="text1"/>
          <w:sz w:val="24"/>
          <w:szCs w:val="24"/>
          <w:lang w:val="lv-LV"/>
        </w:rPr>
        <w:t>.</w:t>
      </w:r>
    </w:p>
    <w:p w14:paraId="08E8E272" w14:textId="77777777" w:rsidR="00611619" w:rsidRPr="001D2067" w:rsidRDefault="00611619" w:rsidP="00E15DCD">
      <w:pPr>
        <w:tabs>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3.3. Līguma darbības laikā visus nodokļus un nodevas, kas paredzēti normatīvajos aktos ( tajā skaitā nekustamā īpašuma nodokli) Nomnieks maksā saskaņā ar piestādīto rēķinu.</w:t>
      </w:r>
    </w:p>
    <w:p w14:paraId="6943D866" w14:textId="1ACC86B1" w:rsidR="00611619" w:rsidRPr="001D2067" w:rsidRDefault="00611619" w:rsidP="00E15DCD">
      <w:pPr>
        <w:tabs>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bCs/>
          <w:color w:val="000000" w:themeColor="text1"/>
          <w:sz w:val="24"/>
          <w:szCs w:val="24"/>
          <w:lang w:val="lv-LV"/>
        </w:rPr>
        <w:t xml:space="preserve">Nomnieks </w:t>
      </w:r>
      <w:r w:rsidRPr="001D2067">
        <w:rPr>
          <w:rFonts w:ascii="Times New Roman" w:hAnsi="Times New Roman" w:cs="Times New Roman"/>
          <w:color w:val="000000" w:themeColor="text1"/>
          <w:sz w:val="24"/>
          <w:szCs w:val="24"/>
          <w:lang w:val="lv-LV"/>
        </w:rPr>
        <w:t>uz Iznomātāja atsevišķi izsniegta rēķinu pamata, mēneša laikā no Līguma abpusējas parakstīšanas</w:t>
      </w:r>
      <w:r w:rsidRPr="001D2067">
        <w:rPr>
          <w:rFonts w:ascii="Times New Roman" w:hAnsi="Times New Roman" w:cs="Times New Roman"/>
          <w:bCs/>
          <w:color w:val="000000" w:themeColor="text1"/>
          <w:sz w:val="24"/>
          <w:szCs w:val="24"/>
          <w:lang w:val="lv-LV"/>
        </w:rPr>
        <w:t xml:space="preserve"> veic vienreizēju maksājumu </w:t>
      </w:r>
      <w:r w:rsidR="003A483B" w:rsidRPr="001D2067">
        <w:rPr>
          <w:rFonts w:ascii="Times New Roman" w:hAnsi="Times New Roman" w:cs="Times New Roman"/>
          <w:bCs/>
          <w:color w:val="000000" w:themeColor="text1"/>
          <w:sz w:val="24"/>
          <w:szCs w:val="24"/>
          <w:lang w:val="lv-LV"/>
        </w:rPr>
        <w:t>_________________________________</w:t>
      </w:r>
      <w:r w:rsidRPr="001D2067">
        <w:rPr>
          <w:rFonts w:ascii="Times New Roman" w:hAnsi="Times New Roman" w:cs="Times New Roman"/>
          <w:bCs/>
          <w:iCs/>
          <w:color w:val="000000" w:themeColor="text1"/>
          <w:sz w:val="24"/>
          <w:szCs w:val="24"/>
          <w:lang w:val="lv-LV"/>
        </w:rPr>
        <w:t xml:space="preserve"> apmērā</w:t>
      </w:r>
      <w:r w:rsidRPr="001D2067">
        <w:rPr>
          <w:rFonts w:ascii="Times New Roman" w:hAnsi="Times New Roman" w:cs="Times New Roman"/>
          <w:bCs/>
          <w:color w:val="000000" w:themeColor="text1"/>
          <w:sz w:val="24"/>
          <w:szCs w:val="24"/>
          <w:lang w:val="lv-LV"/>
        </w:rPr>
        <w:t>, lai kompensētu Iznomātāja pieaicinātā sertificēta vērtētāja atlīdzības summu par Zemesgabala mēneša maksas noteikšanu</w:t>
      </w:r>
      <w:r w:rsidRPr="001D2067">
        <w:rPr>
          <w:rFonts w:ascii="Times New Roman" w:hAnsi="Times New Roman" w:cs="Times New Roman"/>
          <w:color w:val="000000" w:themeColor="text1"/>
          <w:sz w:val="24"/>
          <w:szCs w:val="24"/>
          <w:lang w:val="lv-LV"/>
        </w:rPr>
        <w:t>.</w:t>
      </w:r>
      <w:r w:rsidRPr="001D2067">
        <w:rPr>
          <w:rFonts w:ascii="Times New Roman" w:hAnsi="Times New Roman" w:cs="Times New Roman"/>
          <w:iCs/>
          <w:color w:val="000000" w:themeColor="text1"/>
          <w:sz w:val="24"/>
          <w:szCs w:val="24"/>
          <w:lang w:val="lv-LV" w:eastAsia="lv-LV"/>
        </w:rPr>
        <w:t xml:space="preserve"> Papildus tiek maksāts pievienotās vērtības nodoklis. Rēķins tiek sagatavots elektroniski bez rekvizīta „paraksts” ar atsauci uz Līgumu kā spēkā esošu attaisnojošu dokumentu. Rēķins tiek nosūtīts uz Nomnieka elektroniskā pasta adresi.</w:t>
      </w:r>
    </w:p>
    <w:p w14:paraId="6AD1A89A" w14:textId="77777777" w:rsidR="00611619" w:rsidRPr="001D2067" w:rsidRDefault="00611619" w:rsidP="00E15DCD">
      <w:pPr>
        <w:tabs>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3.4. Par 3.2.punktā minēto maksājumu termiņu kavējumu Iznomātājs aprēķina līgumsodu 0,1% apmērā no kavētās maksājuma summas par katru kavējuma dienu.</w:t>
      </w:r>
    </w:p>
    <w:p w14:paraId="083E1D33" w14:textId="77777777" w:rsidR="00611619" w:rsidRPr="001D2067" w:rsidRDefault="00611619" w:rsidP="00E15DCD">
      <w:pPr>
        <w:tabs>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3.5. Iznomātājs var vienpusēji mainīt nomas maksu, ja izdarīti grozījumi tiesību aktos par valsts vai pašvaldības zemes nomas maksas aprēķināšanas kārtību. Šādas iznomātāja noteiktas izmaiņas ir saistošas nomniekam ar dienu, kad stājušies spēkā grozījumi tiesību aktos.</w:t>
      </w:r>
    </w:p>
    <w:p w14:paraId="51F2EDBD" w14:textId="77777777" w:rsidR="00611619" w:rsidRPr="001D2067" w:rsidRDefault="00611619" w:rsidP="00E15DCD">
      <w:pPr>
        <w:tabs>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3.6. Mainoties PVN likmei saskaņā ar Latvijas Republikā spēkā esošajiem normatīvajiem aktiem, mainās arī nomas maksa (palielinās vai samazinās) atbilstoši PVN likmes maiņai.</w:t>
      </w:r>
    </w:p>
    <w:p w14:paraId="6F975F0C" w14:textId="77777777" w:rsidR="00611619" w:rsidRPr="001D2067" w:rsidRDefault="00611619" w:rsidP="00E15DCD">
      <w:pPr>
        <w:tabs>
          <w:tab w:val="right" w:pos="9000"/>
        </w:tabs>
        <w:spacing w:after="0"/>
        <w:ind w:right="-2"/>
        <w:jc w:val="both"/>
        <w:rPr>
          <w:rFonts w:ascii="Times New Roman" w:hAnsi="Times New Roman" w:cs="Times New Roman"/>
          <w:color w:val="000000" w:themeColor="text1"/>
          <w:sz w:val="24"/>
          <w:szCs w:val="24"/>
          <w:lang w:val="lv-LV" w:eastAsia="ar-SA"/>
        </w:rPr>
      </w:pPr>
      <w:r w:rsidRPr="001D2067">
        <w:rPr>
          <w:rFonts w:ascii="Times New Roman" w:hAnsi="Times New Roman" w:cs="Times New Roman"/>
          <w:bCs/>
          <w:color w:val="000000" w:themeColor="text1"/>
          <w:sz w:val="24"/>
          <w:szCs w:val="24"/>
          <w:lang w:val="lv-LV"/>
        </w:rPr>
        <w:t>3.7.</w:t>
      </w:r>
      <w:r w:rsidRPr="001D2067">
        <w:rPr>
          <w:rFonts w:ascii="Times New Roman" w:hAnsi="Times New Roman" w:cs="Times New Roman"/>
          <w:color w:val="000000" w:themeColor="text1"/>
          <w:sz w:val="24"/>
          <w:szCs w:val="24"/>
          <w:lang w:val="lv-LV" w:eastAsia="ar-SA"/>
        </w:rPr>
        <w:t xml:space="preserve"> Iznomātājs var vienpersoniski mainīt nomas maksu par to rakstiski paziņojot Nomniekam  1 (vienu) mēnesi iepriekš ja mainījies nekustamā īpašuma lietošanas mērķis un tas neatbilst lietošanas mērķim, kāds tas bija uz līguma noslēgšanas brīdi vai ja mainījusies Zemes gabala kadastrālā vērtība. Nomas maksa uzskatāma par paaugstinātu ar nākošo maksājumu, kas seko pēc Iznomātāja rakstiska paziņojuma nosūtīšanas par nomas maksas paaugstināšanu.</w:t>
      </w:r>
    </w:p>
    <w:p w14:paraId="1D264513" w14:textId="77777777" w:rsidR="00611619" w:rsidRPr="001D2067" w:rsidRDefault="00611619" w:rsidP="00E15DCD">
      <w:pPr>
        <w:tabs>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eastAsia="ar-SA"/>
        </w:rPr>
        <w:t xml:space="preserve">3.8. Iznomātājs var vienpersoniski pārskatīt </w:t>
      </w:r>
      <w:r w:rsidRPr="001D2067">
        <w:rPr>
          <w:rFonts w:ascii="Times New Roman" w:hAnsi="Times New Roman" w:cs="Times New Roman"/>
          <w:color w:val="000000" w:themeColor="text1"/>
          <w:sz w:val="24"/>
          <w:szCs w:val="24"/>
          <w:lang w:val="lv-LV"/>
        </w:rPr>
        <w:t xml:space="preserve">nomas maksu atbilstoši nepieciešamībai un tirgus situācijai un mainīt ne retāk kā Publiskas personas finanšu līdzekļu un mantas izšķērdēšanas novēršanas likumā noteiktajā termiņā </w:t>
      </w:r>
      <w:r w:rsidRPr="001D2067">
        <w:rPr>
          <w:rFonts w:ascii="Times New Roman" w:hAnsi="Times New Roman" w:cs="Times New Roman"/>
          <w:color w:val="000000" w:themeColor="text1"/>
          <w:sz w:val="24"/>
          <w:szCs w:val="24"/>
          <w:lang w:val="lv-LV" w:eastAsia="ar-SA"/>
        </w:rPr>
        <w:t xml:space="preserve">par to rakstiski paziņojot Nomniekam un </w:t>
      </w:r>
      <w:r w:rsidRPr="001D2067">
        <w:rPr>
          <w:rFonts w:ascii="Times New Roman" w:hAnsi="Times New Roman" w:cs="Times New Roman"/>
          <w:color w:val="000000" w:themeColor="text1"/>
          <w:sz w:val="24"/>
          <w:szCs w:val="24"/>
          <w:lang w:val="lv-LV"/>
        </w:rPr>
        <w:t>nekavējoties noformējot attiecīgus grozījumus Līgumā.</w:t>
      </w:r>
    </w:p>
    <w:p w14:paraId="7773DDE3" w14:textId="77777777" w:rsidR="00F4783B" w:rsidRPr="001D2067"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4. Iznomātāja tiesības un pienākumi</w:t>
      </w:r>
    </w:p>
    <w:p w14:paraId="3314510A"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 4.1. Iznomātājs apņemas un garantē Nomniekam:</w:t>
      </w:r>
    </w:p>
    <w:p w14:paraId="2D75C4FA" w14:textId="77777777" w:rsidR="00F4783B" w:rsidRPr="001D2067" w:rsidRDefault="00F4783B" w:rsidP="00E15DCD">
      <w:pPr>
        <w:spacing w:after="0"/>
        <w:ind w:left="900" w:right="-285" w:hanging="540"/>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4.1.1. ka ir vienīgais Zemesgabala īpašnieks, kuram ir tiesības slēgt šo Līgumu;</w:t>
      </w:r>
    </w:p>
    <w:p w14:paraId="1A126438" w14:textId="77777777" w:rsidR="00F4783B" w:rsidRPr="001D2067" w:rsidRDefault="00F4783B" w:rsidP="00E15DCD">
      <w:pPr>
        <w:spacing w:after="0"/>
        <w:ind w:left="900" w:right="-285" w:hanging="540"/>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4.1.2. nodot Nomniekam iznomāto zemesgabalu ar Līguma parakstīšanas brīdi;</w:t>
      </w:r>
    </w:p>
    <w:p w14:paraId="4E9B7110" w14:textId="77777777" w:rsidR="00F4783B" w:rsidRPr="001D2067" w:rsidRDefault="00F4783B" w:rsidP="00E15DCD">
      <w:pPr>
        <w:spacing w:after="0"/>
        <w:ind w:left="900" w:right="-285" w:hanging="540"/>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4.1.3. ka iznomātais Zemesgabals vai jebkura tā daļa nav iznomāta un nodota lietošanā vai valdījumā trešajai personai;</w:t>
      </w:r>
    </w:p>
    <w:p w14:paraId="3C4D5FE9" w14:textId="77777777" w:rsidR="00F4783B" w:rsidRPr="001D2067" w:rsidRDefault="00F4783B" w:rsidP="00E15DCD">
      <w:pPr>
        <w:spacing w:after="0"/>
        <w:ind w:left="900" w:right="-285" w:hanging="540"/>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4.1.4. ka šī nomas Līguma termiņa ietvaros Nomnieks var izmantot Zemesgabalu bez jebkāda pārtraukuma vai traucējuma no Iznomātāja puses;</w:t>
      </w:r>
    </w:p>
    <w:p w14:paraId="7F653319" w14:textId="77777777" w:rsidR="00F4783B" w:rsidRPr="001D2067" w:rsidRDefault="00F4783B" w:rsidP="00E15DCD">
      <w:pPr>
        <w:spacing w:after="0"/>
        <w:ind w:left="900" w:right="-285" w:hanging="540"/>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4.1.5. Iznomātājs apņemas atlīdzināt Nomniekam Iznomātāja vainas dēļ radušos zaudējumus;</w:t>
      </w:r>
    </w:p>
    <w:p w14:paraId="686654E5" w14:textId="77777777" w:rsidR="00F4783B" w:rsidRPr="001D2067" w:rsidRDefault="00F4783B" w:rsidP="00E15DCD">
      <w:pPr>
        <w:spacing w:after="0"/>
        <w:ind w:left="900" w:right="-285" w:hanging="540"/>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4.1.6. savlaicīgi iesniegt Nomniekam rēķinu, bet ne vēlāk kā 10 dienas pirms paredzamā maksājuma. </w:t>
      </w:r>
    </w:p>
    <w:p w14:paraId="38D3B720" w14:textId="77777777" w:rsidR="00F4783B" w:rsidRPr="001D2067" w:rsidRDefault="00F4783B" w:rsidP="00E15DCD">
      <w:pPr>
        <w:tabs>
          <w:tab w:val="left" w:pos="180"/>
          <w:tab w:val="left" w:pos="360"/>
        </w:tabs>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 4.2. Iznomātājam ir tiesības apsekot iznomāto Zemesgabalu tādā apjomā, lai pārliecinātos par Zemesgabala izmantošanu.</w:t>
      </w:r>
    </w:p>
    <w:p w14:paraId="2D25099D"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 4.3. Iznomātājam nav atļauts iejaukties Nomnieka saimnieciskajā darbā, ja šī darbība   nav pretrunā ar šo Līgumu un Latvijas Republikas tiesību aktiem. </w:t>
      </w:r>
    </w:p>
    <w:p w14:paraId="00EE8E5A"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 4.4. Ja Nomnieka vainas dēļ netiek ievēroti tiesību akti vai šī Līguma saistības, Iznomātājs ir tiesīgs prasīt nekavējoties novērst tā darbības vai bezdarbības dēļ radīto Līguma nosacījumu pārkāpumu sekas un atlīdzināt radītos zaudējumus, kā arī Līguma pirmstermiņa izbeigšanu.</w:t>
      </w:r>
    </w:p>
    <w:p w14:paraId="5AD7BCA7" w14:textId="77777777" w:rsidR="00F4783B" w:rsidRPr="001D2067"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5. Nomnieka tiesības un pienākumi</w:t>
      </w:r>
    </w:p>
    <w:p w14:paraId="5CDA219E" w14:textId="1865F2EB" w:rsidR="00D84ECA" w:rsidRPr="001D2067" w:rsidRDefault="00D84ECA" w:rsidP="00D84ECA">
      <w:pPr>
        <w:pStyle w:val="Sarakstarindkopa"/>
        <w:numPr>
          <w:ilvl w:val="1"/>
          <w:numId w:val="4"/>
        </w:numPr>
        <w:tabs>
          <w:tab w:val="left" w:pos="284"/>
        </w:tabs>
        <w:snapToGrid w:val="0"/>
        <w:spacing w:after="0" w:line="240" w:lineRule="auto"/>
        <w:jc w:val="both"/>
        <w:rPr>
          <w:rFonts w:ascii="Times New Roman" w:eastAsia="Calibri" w:hAnsi="Times New Roman" w:cs="Times New Roman"/>
          <w:bCs/>
          <w:color w:val="000000" w:themeColor="text1"/>
          <w:sz w:val="24"/>
          <w:szCs w:val="24"/>
          <w:lang w:val="lv-LV"/>
        </w:rPr>
      </w:pPr>
      <w:r w:rsidRPr="001D2067">
        <w:rPr>
          <w:rFonts w:ascii="Times New Roman" w:eastAsia="Calibri" w:hAnsi="Times New Roman" w:cs="Times New Roman"/>
          <w:bCs/>
          <w:color w:val="000000" w:themeColor="text1"/>
          <w:sz w:val="24"/>
          <w:szCs w:val="24"/>
          <w:lang w:val="lv-LV"/>
        </w:rPr>
        <w:t xml:space="preserve">Nomas objektā nomniekam jāievēro apgrūtinājumi un aizsargjoslas objektiem, saskaņā  ar Aizsargjoslu likumā u.c. normatīvajos aktos noteiktām platībām, kuru uzdevums ir aizsargāt dažāda veida (gan dabiskus, gan mākslīgus) objektus no nevēlamas ārējās </w:t>
      </w:r>
      <w:r w:rsidRPr="001D2067">
        <w:rPr>
          <w:rFonts w:ascii="Times New Roman" w:eastAsia="Calibri" w:hAnsi="Times New Roman" w:cs="Times New Roman"/>
          <w:bCs/>
          <w:color w:val="000000" w:themeColor="text1"/>
          <w:sz w:val="24"/>
          <w:szCs w:val="24"/>
          <w:lang w:val="lv-LV"/>
        </w:rPr>
        <w:lastRenderedPageBreak/>
        <w:t>iedarbības, nodrošināt to ekspluatāciju un drošību vai pasargāt vidi un cilvēku no kāda objekta kaitīgās ietekmes, kā  arī jānodrošina visu esošo inženiertehniskās apgādes tīklu saglabāšana.</w:t>
      </w:r>
    </w:p>
    <w:p w14:paraId="3748994B" w14:textId="65C50346" w:rsidR="00D84ECA" w:rsidRPr="001D2067" w:rsidRDefault="00D84ECA" w:rsidP="00B56B81">
      <w:pPr>
        <w:pStyle w:val="Sarakstarindkopa"/>
        <w:numPr>
          <w:ilvl w:val="1"/>
          <w:numId w:val="4"/>
        </w:numPr>
        <w:tabs>
          <w:tab w:val="left" w:pos="284"/>
        </w:tabs>
        <w:snapToGrid w:val="0"/>
        <w:spacing w:after="0" w:line="240" w:lineRule="auto"/>
        <w:jc w:val="both"/>
        <w:rPr>
          <w:rFonts w:ascii="Times New Roman" w:eastAsia="Calibri" w:hAnsi="Times New Roman" w:cs="Times New Roman"/>
          <w:bCs/>
          <w:color w:val="000000" w:themeColor="text1"/>
          <w:sz w:val="24"/>
          <w:szCs w:val="24"/>
          <w:lang w:val="lv-LV"/>
        </w:rPr>
      </w:pPr>
      <w:r w:rsidRPr="001D2067">
        <w:rPr>
          <w:rFonts w:ascii="Times New Roman" w:hAnsi="Times New Roman" w:cs="Times New Roman"/>
          <w:color w:val="000000" w:themeColor="text1"/>
          <w:sz w:val="24"/>
          <w:szCs w:val="24"/>
          <w:lang w:val="lv-LV"/>
        </w:rPr>
        <w:t xml:space="preserve">Lai uzlādes iekārtu darbībai nepieciešamā </w:t>
      </w:r>
      <w:proofErr w:type="spellStart"/>
      <w:r w:rsidRPr="001D2067">
        <w:rPr>
          <w:rFonts w:ascii="Times New Roman" w:hAnsi="Times New Roman" w:cs="Times New Roman"/>
          <w:color w:val="000000" w:themeColor="text1"/>
          <w:sz w:val="24"/>
          <w:szCs w:val="24"/>
          <w:lang w:val="lv-LV"/>
        </w:rPr>
        <w:t>pieslēgumu</w:t>
      </w:r>
      <w:proofErr w:type="spellEnd"/>
      <w:r w:rsidRPr="001D2067">
        <w:rPr>
          <w:rFonts w:ascii="Times New Roman" w:hAnsi="Times New Roman" w:cs="Times New Roman"/>
          <w:color w:val="000000" w:themeColor="text1"/>
          <w:sz w:val="24"/>
          <w:szCs w:val="24"/>
          <w:lang w:val="lv-LV"/>
        </w:rPr>
        <w:t xml:space="preserve"> ierīkošanai varētu piesaistīt projekta „Par publisko elektrisko transportlīdzekļu </w:t>
      </w:r>
      <w:proofErr w:type="spellStart"/>
      <w:r w:rsidRPr="001D2067">
        <w:rPr>
          <w:rFonts w:ascii="Times New Roman" w:hAnsi="Times New Roman" w:cs="Times New Roman"/>
          <w:color w:val="000000" w:themeColor="text1"/>
          <w:sz w:val="24"/>
          <w:szCs w:val="24"/>
          <w:lang w:val="lv-LV"/>
        </w:rPr>
        <w:t>pieslēgumpunktu</w:t>
      </w:r>
      <w:proofErr w:type="spellEnd"/>
      <w:r w:rsidRPr="001D2067">
        <w:rPr>
          <w:rFonts w:ascii="Times New Roman" w:hAnsi="Times New Roman" w:cs="Times New Roman"/>
          <w:color w:val="000000" w:themeColor="text1"/>
          <w:sz w:val="24"/>
          <w:szCs w:val="24"/>
          <w:lang w:val="lv-LV"/>
        </w:rPr>
        <w:t xml:space="preserve"> ierīkošanu 1.2.1.5.i. investīcijas ietvaros” paredzēto Atveseļošanas fonda finansējumu: </w:t>
      </w:r>
    </w:p>
    <w:p w14:paraId="772DA57D" w14:textId="28E2B733" w:rsidR="00D84ECA" w:rsidRPr="001D2067" w:rsidRDefault="00D84ECA" w:rsidP="00B56B81">
      <w:pPr>
        <w:pStyle w:val="Sarakstarindkopa"/>
        <w:numPr>
          <w:ilvl w:val="2"/>
          <w:numId w:val="4"/>
        </w:numPr>
        <w:tabs>
          <w:tab w:val="left" w:pos="284"/>
        </w:tabs>
        <w:snapToGrid w:val="0"/>
        <w:spacing w:after="0" w:line="240"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Nomnieks nodrošina, ka elektrisko transportlīdzekļu uzlādes iekārtai un tās darbībai nepieciešamajai infrastruktūrai ir jābūt publiski pieejamai, nodrošinot piekļuvi uzlādes iekārtai jebkurā diennakts laikā (24/7);</w:t>
      </w:r>
    </w:p>
    <w:p w14:paraId="2D32A50C" w14:textId="3403E640" w:rsidR="00D84ECA" w:rsidRPr="001D2067" w:rsidRDefault="00D84ECA" w:rsidP="00B56B81">
      <w:pPr>
        <w:pStyle w:val="Sarakstarindkopa"/>
        <w:numPr>
          <w:ilvl w:val="2"/>
          <w:numId w:val="4"/>
        </w:numPr>
        <w:tabs>
          <w:tab w:val="left" w:pos="284"/>
        </w:tabs>
        <w:snapToGrid w:val="0"/>
        <w:spacing w:after="0" w:line="240" w:lineRule="auto"/>
        <w:jc w:val="both"/>
        <w:rPr>
          <w:rFonts w:ascii="Times New Roman" w:hAnsi="Times New Roman" w:cs="Times New Roman"/>
          <w:color w:val="000000" w:themeColor="text1"/>
          <w:sz w:val="24"/>
          <w:szCs w:val="24"/>
          <w:lang w:val="lv-LV"/>
        </w:rPr>
      </w:pPr>
      <w:bookmarkStart w:id="1" w:name="_Hlk184042626"/>
      <w:r w:rsidRPr="001D2067">
        <w:rPr>
          <w:rFonts w:ascii="Times New Roman" w:hAnsi="Times New Roman" w:cs="Times New Roman"/>
          <w:color w:val="000000" w:themeColor="text1"/>
          <w:sz w:val="24"/>
          <w:szCs w:val="24"/>
          <w:lang w:val="lv-LV"/>
        </w:rPr>
        <w:t xml:space="preserve">Nomnieks nodrošina, ka elektrisko transportlīdzekļu uzlādes iekārtas un tās darbībai nepieciešamā infrastruktūra ierīkojama, lai sasniegtu </w:t>
      </w:r>
      <w:proofErr w:type="spellStart"/>
      <w:r w:rsidRPr="001D2067">
        <w:rPr>
          <w:rFonts w:ascii="Times New Roman" w:hAnsi="Times New Roman" w:cs="Times New Roman"/>
          <w:color w:val="000000" w:themeColor="text1"/>
          <w:sz w:val="24"/>
          <w:szCs w:val="24"/>
          <w:lang w:val="lv-LV"/>
        </w:rPr>
        <w:t>pieslēgumpunktu</w:t>
      </w:r>
      <w:proofErr w:type="spellEnd"/>
      <w:r w:rsidRPr="001D2067">
        <w:rPr>
          <w:rFonts w:ascii="Times New Roman" w:hAnsi="Times New Roman" w:cs="Times New Roman"/>
          <w:color w:val="000000" w:themeColor="text1"/>
          <w:sz w:val="24"/>
          <w:szCs w:val="24"/>
          <w:lang w:val="lv-LV"/>
        </w:rPr>
        <w:t xml:space="preserve"> skaitu</w:t>
      </w:r>
      <w:r w:rsidR="00F8785C" w:rsidRPr="001D2067">
        <w:rPr>
          <w:rFonts w:ascii="Times New Roman" w:hAnsi="Times New Roman" w:cs="Times New Roman"/>
          <w:color w:val="000000" w:themeColor="text1"/>
          <w:sz w:val="24"/>
          <w:szCs w:val="24"/>
          <w:lang w:val="lv-LV"/>
        </w:rPr>
        <w:t xml:space="preserve"> -</w:t>
      </w:r>
      <w:r w:rsidR="00497689" w:rsidRPr="001D2067">
        <w:rPr>
          <w:rFonts w:ascii="Times New Roman" w:hAnsi="Times New Roman" w:cs="Times New Roman"/>
          <w:color w:val="000000" w:themeColor="text1"/>
          <w:sz w:val="24"/>
          <w:szCs w:val="24"/>
          <w:lang w:val="lv-LV"/>
        </w:rPr>
        <w:t>2 vietas</w:t>
      </w:r>
      <w:r w:rsidRPr="001D2067">
        <w:rPr>
          <w:rFonts w:ascii="Times New Roman" w:hAnsi="Times New Roman" w:cs="Times New Roman"/>
          <w:color w:val="000000" w:themeColor="text1"/>
          <w:sz w:val="24"/>
          <w:szCs w:val="24"/>
          <w:lang w:val="lv-LV"/>
        </w:rPr>
        <w:t>;</w:t>
      </w:r>
    </w:p>
    <w:p w14:paraId="0AF281EC" w14:textId="662BC83D" w:rsidR="00D84ECA" w:rsidRPr="001D2067" w:rsidRDefault="00D84ECA" w:rsidP="00BC32A7">
      <w:pPr>
        <w:pStyle w:val="Sarakstarindkopa"/>
        <w:numPr>
          <w:ilvl w:val="2"/>
          <w:numId w:val="4"/>
        </w:numPr>
        <w:tabs>
          <w:tab w:val="left" w:pos="284"/>
        </w:tabs>
        <w:snapToGrid w:val="0"/>
        <w:spacing w:after="0" w:line="240"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Nomnieks nodrošina elektrisko transportlīdzekļu uzlādes iekārtas darbībai nepieciešamo satiksmes organizācijas apzīmējumu (ceļa zīmes, marķējumi) ierīkošanu atbilstoši normatīvo aktu prasībām;</w:t>
      </w:r>
    </w:p>
    <w:p w14:paraId="146EF5EE" w14:textId="01C9592A" w:rsidR="00D84ECA" w:rsidRPr="001D2067" w:rsidRDefault="00D84ECA" w:rsidP="00BC32A7">
      <w:pPr>
        <w:pStyle w:val="Sarakstarindkopa"/>
        <w:numPr>
          <w:ilvl w:val="2"/>
          <w:numId w:val="4"/>
        </w:numPr>
        <w:spacing w:after="0" w:line="240"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 xml:space="preserve">elektrisko transportlīdzekļu uzlādes iekārtu un to darbībai nepieciešamās infrastruktūras ierīkošanas darbi tiek organizēti vienlaikus ar </w:t>
      </w:r>
      <w:proofErr w:type="spellStart"/>
      <w:r w:rsidRPr="001D2067">
        <w:rPr>
          <w:rFonts w:ascii="Times New Roman" w:hAnsi="Times New Roman" w:cs="Times New Roman"/>
          <w:color w:val="000000" w:themeColor="text1"/>
          <w:sz w:val="24"/>
          <w:szCs w:val="24"/>
          <w:lang w:val="lv-LV"/>
        </w:rPr>
        <w:t>pieslēguma</w:t>
      </w:r>
      <w:proofErr w:type="spellEnd"/>
      <w:r w:rsidRPr="001D2067">
        <w:rPr>
          <w:rFonts w:ascii="Times New Roman" w:hAnsi="Times New Roman" w:cs="Times New Roman"/>
          <w:color w:val="000000" w:themeColor="text1"/>
          <w:sz w:val="24"/>
          <w:szCs w:val="24"/>
          <w:lang w:val="lv-LV"/>
        </w:rPr>
        <w:t xml:space="preserve"> ierīkošanu, bet ne vēlāk kā līdz 2026.gada 31.martam. Par iespēju infrastruktūras ierīkošanas darbu termiņu pagarināt, jāsazinās  ar A/S “Sadales tīkli”.</w:t>
      </w:r>
    </w:p>
    <w:p w14:paraId="7FDD71F7" w14:textId="0C8A61C5" w:rsidR="00D84ECA" w:rsidRPr="001D2067" w:rsidRDefault="00D84ECA" w:rsidP="003917B0">
      <w:pPr>
        <w:pStyle w:val="Sarakstarindkopa"/>
        <w:numPr>
          <w:ilvl w:val="2"/>
          <w:numId w:val="4"/>
        </w:numPr>
        <w:spacing w:after="0" w:line="240"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 xml:space="preserve">uzlādes iekārta un tās darbībai nepieciešamās infrastruktūras uzturēšana darba kārtībā nodrošināma vismaz līdz 2031.gada 31.decembrim Sākotnēji izbūvētais spraudņu skaits Zemes nomas līguma darbības laikā nedrīkst samazināties. </w:t>
      </w:r>
    </w:p>
    <w:p w14:paraId="6D6A0E02" w14:textId="03401E70" w:rsidR="00D84ECA" w:rsidRPr="001D2067" w:rsidRDefault="00D84ECA" w:rsidP="003917B0">
      <w:pPr>
        <w:pStyle w:val="Sarakstarindkopa"/>
        <w:numPr>
          <w:ilvl w:val="2"/>
          <w:numId w:val="4"/>
        </w:numPr>
        <w:tabs>
          <w:tab w:val="left" w:pos="284"/>
        </w:tabs>
        <w:snapToGrid w:val="0"/>
        <w:spacing w:after="0" w:line="240"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elektrisko transportlīdzekļu uzlādes iekārtām un/ vai to darbībai nepieciešamajai infrastruktūrai var noteikt dažādus uzlādes iekārtu un/ vai to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 izmantošanai jābūt efektīvai;</w:t>
      </w:r>
    </w:p>
    <w:p w14:paraId="18A8578B" w14:textId="34CFA907" w:rsidR="00D84ECA" w:rsidRPr="001D2067" w:rsidRDefault="00D84ECA" w:rsidP="003917B0">
      <w:pPr>
        <w:pStyle w:val="Sarakstarindkopa"/>
        <w:numPr>
          <w:ilvl w:val="2"/>
          <w:numId w:val="4"/>
        </w:numPr>
        <w:tabs>
          <w:tab w:val="left" w:pos="284"/>
        </w:tabs>
        <w:snapToGrid w:val="0"/>
        <w:spacing w:after="0" w:line="240"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 xml:space="preserve">ja </w:t>
      </w:r>
      <w:proofErr w:type="spellStart"/>
      <w:r w:rsidRPr="001D2067">
        <w:rPr>
          <w:rFonts w:ascii="Times New Roman" w:hAnsi="Times New Roman" w:cs="Times New Roman"/>
          <w:color w:val="000000" w:themeColor="text1"/>
          <w:sz w:val="24"/>
          <w:szCs w:val="24"/>
          <w:lang w:val="lv-LV"/>
        </w:rPr>
        <w:t>pieslēguma</w:t>
      </w:r>
      <w:proofErr w:type="spellEnd"/>
      <w:r w:rsidRPr="001D2067">
        <w:rPr>
          <w:rFonts w:ascii="Times New Roman" w:hAnsi="Times New Roman" w:cs="Times New Roman"/>
          <w:color w:val="000000" w:themeColor="text1"/>
          <w:sz w:val="24"/>
          <w:szCs w:val="24"/>
          <w:lang w:val="lv-LV"/>
        </w:rPr>
        <w:t xml:space="preserve"> un/vai uzlādes iekārtas un tās darbībai nepieciešamās infrastruktūras ierīkošanas vai ekspluatācijas laikā no AS “Sadales tīkla” neatkarīgu iemeslu dēļ tiek pārtraukti </w:t>
      </w:r>
      <w:proofErr w:type="spellStart"/>
      <w:r w:rsidRPr="001D2067">
        <w:rPr>
          <w:rFonts w:ascii="Times New Roman" w:hAnsi="Times New Roman" w:cs="Times New Roman"/>
          <w:color w:val="000000" w:themeColor="text1"/>
          <w:sz w:val="24"/>
          <w:szCs w:val="24"/>
          <w:lang w:val="lv-LV"/>
        </w:rPr>
        <w:t>pieslēguma</w:t>
      </w:r>
      <w:proofErr w:type="spellEnd"/>
      <w:r w:rsidRPr="001D2067">
        <w:rPr>
          <w:rFonts w:ascii="Times New Roman" w:hAnsi="Times New Roman" w:cs="Times New Roman"/>
          <w:color w:val="000000" w:themeColor="text1"/>
          <w:sz w:val="24"/>
          <w:szCs w:val="24"/>
          <w:lang w:val="lv-LV"/>
        </w:rPr>
        <w:t xml:space="preserve"> un/vai uzlādes iekārtas un tās darbībai nepieciešamās infrastruktūras ierīkošanas darbi vai uzlādes iekārtas un tās darbībai nepieciešamās infrastruktūras ekspluatācija, nomniekam ir pienākums segt Sadales tīklam veikto investīciju atmaksu par faktiski izpildītajiem darbiem, kas saitīti ar </w:t>
      </w:r>
      <w:proofErr w:type="spellStart"/>
      <w:r w:rsidRPr="001D2067">
        <w:rPr>
          <w:rFonts w:ascii="Times New Roman" w:hAnsi="Times New Roman" w:cs="Times New Roman"/>
          <w:color w:val="000000" w:themeColor="text1"/>
          <w:sz w:val="24"/>
          <w:szCs w:val="24"/>
          <w:lang w:val="lv-LV"/>
        </w:rPr>
        <w:t>pieslēguma</w:t>
      </w:r>
      <w:proofErr w:type="spellEnd"/>
      <w:r w:rsidRPr="001D2067">
        <w:rPr>
          <w:rFonts w:ascii="Times New Roman" w:hAnsi="Times New Roman" w:cs="Times New Roman"/>
          <w:color w:val="000000" w:themeColor="text1"/>
          <w:sz w:val="24"/>
          <w:szCs w:val="24"/>
          <w:lang w:val="lv-LV"/>
        </w:rPr>
        <w:t xml:space="preserve"> ierīkošanu; </w:t>
      </w:r>
    </w:p>
    <w:p w14:paraId="0D3329DE" w14:textId="759C3303" w:rsidR="00D84ECA" w:rsidRPr="001D2067" w:rsidRDefault="00D84ECA" w:rsidP="003917B0">
      <w:pPr>
        <w:pStyle w:val="Sarakstarindkopa"/>
        <w:numPr>
          <w:ilvl w:val="2"/>
          <w:numId w:val="4"/>
        </w:numPr>
        <w:tabs>
          <w:tab w:val="left" w:pos="284"/>
        </w:tabs>
        <w:snapToGrid w:val="0"/>
        <w:spacing w:after="0" w:line="240"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 xml:space="preserve">papildus informācijas saņemšanai par projekta „Par publisko elektrisko transportlīdzekļu </w:t>
      </w:r>
      <w:proofErr w:type="spellStart"/>
      <w:r w:rsidRPr="001D2067">
        <w:rPr>
          <w:rFonts w:ascii="Times New Roman" w:hAnsi="Times New Roman" w:cs="Times New Roman"/>
          <w:color w:val="000000" w:themeColor="text1"/>
          <w:sz w:val="24"/>
          <w:szCs w:val="24"/>
          <w:lang w:val="lv-LV"/>
        </w:rPr>
        <w:t>pieslēgumpunktu</w:t>
      </w:r>
      <w:proofErr w:type="spellEnd"/>
      <w:r w:rsidRPr="001D2067">
        <w:rPr>
          <w:rFonts w:ascii="Times New Roman" w:hAnsi="Times New Roman" w:cs="Times New Roman"/>
          <w:color w:val="000000" w:themeColor="text1"/>
          <w:sz w:val="24"/>
          <w:szCs w:val="24"/>
          <w:lang w:val="lv-LV"/>
        </w:rPr>
        <w:t xml:space="preserve"> ierīkošanu 1.2.1.5.i. investīcijas ietvaros” paredzēto </w:t>
      </w:r>
      <w:bookmarkEnd w:id="1"/>
      <w:proofErr w:type="spellStart"/>
      <w:r w:rsidRPr="001D2067">
        <w:rPr>
          <w:rFonts w:ascii="Times New Roman" w:hAnsi="Times New Roman" w:cs="Times New Roman"/>
          <w:color w:val="000000" w:themeColor="text1"/>
          <w:sz w:val="24"/>
          <w:szCs w:val="24"/>
          <w:lang w:val="lv-LV"/>
        </w:rPr>
        <w:t>Atveseļošnas</w:t>
      </w:r>
      <w:proofErr w:type="spellEnd"/>
      <w:r w:rsidRPr="001D2067">
        <w:rPr>
          <w:rFonts w:ascii="Times New Roman" w:hAnsi="Times New Roman" w:cs="Times New Roman"/>
          <w:color w:val="000000" w:themeColor="text1"/>
          <w:sz w:val="24"/>
          <w:szCs w:val="24"/>
          <w:lang w:val="lv-LV"/>
        </w:rPr>
        <w:t xml:space="preserve"> fonda finansējumu jāsazinās ar AS “Sadales tīkls”.</w:t>
      </w:r>
    </w:p>
    <w:p w14:paraId="7ED9F03A" w14:textId="271B3283" w:rsidR="00D84ECA" w:rsidRPr="001D2067" w:rsidRDefault="00D84ECA" w:rsidP="003917B0">
      <w:pPr>
        <w:pStyle w:val="Sarakstarindkopa"/>
        <w:numPr>
          <w:ilvl w:val="1"/>
          <w:numId w:val="4"/>
        </w:numPr>
        <w:autoSpaceDE w:val="0"/>
        <w:autoSpaceDN w:val="0"/>
        <w:adjustRightInd w:val="0"/>
        <w:spacing w:after="0" w:line="240" w:lineRule="auto"/>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Nomniekam jānodrošina elektrisko transportlīdzekļu uzlādes staciju iekārtas nepārtrauktu darbību, bojājumu gadījumā nodrošina bojājumu novēršanas reakcijas laiku līdz 24 h .</w:t>
      </w:r>
    </w:p>
    <w:p w14:paraId="09E1E553" w14:textId="2375572E" w:rsidR="00D84ECA" w:rsidRPr="001D2067" w:rsidRDefault="00D84ECA" w:rsidP="003917B0">
      <w:pPr>
        <w:pStyle w:val="Sarakstarindkopa"/>
        <w:keepLines/>
        <w:numPr>
          <w:ilvl w:val="1"/>
          <w:numId w:val="4"/>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 xml:space="preserve">Nomnieks  </w:t>
      </w:r>
      <w:proofErr w:type="spellStart"/>
      <w:r w:rsidRPr="001D2067">
        <w:rPr>
          <w:rFonts w:ascii="Times New Roman" w:hAnsi="Times New Roman" w:cs="Times New Roman"/>
          <w:color w:val="000000" w:themeColor="text1"/>
          <w:sz w:val="24"/>
          <w:szCs w:val="24"/>
          <w:lang w:val="lv-LV"/>
        </w:rPr>
        <w:t>elektrouzlādes</w:t>
      </w:r>
      <w:proofErr w:type="spellEnd"/>
      <w:r w:rsidRPr="001D2067">
        <w:rPr>
          <w:rFonts w:ascii="Times New Roman" w:hAnsi="Times New Roman" w:cs="Times New Roman"/>
          <w:color w:val="000000" w:themeColor="text1"/>
          <w:sz w:val="24"/>
          <w:szCs w:val="24"/>
          <w:lang w:val="lv-LV"/>
        </w:rPr>
        <w:t xml:space="preserve"> iekārtas infrastruktūras izvietojumu un noformējumu saskaņo ar Jēkabpils novada pašvaldības iestādes “Jēkabpils novada Attīstības pārvalde” Infrastruktūras nodaļu.</w:t>
      </w:r>
    </w:p>
    <w:p w14:paraId="3A274532" w14:textId="3C24D4EF" w:rsidR="00D84ECA" w:rsidRPr="001D2067" w:rsidRDefault="00D84ECA" w:rsidP="00974C42">
      <w:pPr>
        <w:pStyle w:val="Sarakstarindkopa"/>
        <w:numPr>
          <w:ilvl w:val="1"/>
          <w:numId w:val="4"/>
        </w:numPr>
        <w:tabs>
          <w:tab w:val="left" w:pos="284"/>
        </w:tabs>
        <w:snapToGrid w:val="0"/>
        <w:spacing w:after="0" w:line="240" w:lineRule="auto"/>
        <w:jc w:val="both"/>
        <w:rPr>
          <w:rFonts w:ascii="Times New Roman" w:eastAsia="Calibri" w:hAnsi="Times New Roman" w:cs="Times New Roman"/>
          <w:bCs/>
          <w:color w:val="000000" w:themeColor="text1"/>
          <w:sz w:val="24"/>
          <w:szCs w:val="24"/>
          <w:lang w:val="lv-LV"/>
        </w:rPr>
      </w:pPr>
      <w:r w:rsidRPr="001D2067">
        <w:rPr>
          <w:rFonts w:ascii="Times New Roman" w:eastAsia="Calibri" w:hAnsi="Times New Roman" w:cs="Times New Roman"/>
          <w:bCs/>
          <w:color w:val="000000" w:themeColor="text1"/>
          <w:sz w:val="24"/>
          <w:szCs w:val="24"/>
          <w:lang w:val="lv-LV"/>
        </w:rPr>
        <w:t>Nomnieks nodrošina elektriskās transportlīdzekļu uzlādes iekārtas infrastruktūras uzturēšanu un apsaimniekošanu.</w:t>
      </w:r>
    </w:p>
    <w:p w14:paraId="4B12CFA1" w14:textId="77777777" w:rsidR="00BA2CCF" w:rsidRPr="001D2067" w:rsidRDefault="00D84ECA" w:rsidP="00BA2CCF">
      <w:pPr>
        <w:pStyle w:val="Sarakstarindkopa"/>
        <w:numPr>
          <w:ilvl w:val="1"/>
          <w:numId w:val="4"/>
        </w:numPr>
        <w:tabs>
          <w:tab w:val="left" w:pos="284"/>
        </w:tabs>
        <w:spacing w:after="0" w:line="247" w:lineRule="auto"/>
        <w:jc w:val="both"/>
        <w:rPr>
          <w:rFonts w:ascii="Times New Roman" w:eastAsia="Calibri" w:hAnsi="Times New Roman" w:cs="Times New Roman"/>
          <w:color w:val="000000" w:themeColor="text1"/>
          <w:sz w:val="24"/>
          <w:szCs w:val="24"/>
          <w:lang w:val="lv-LV"/>
        </w:rPr>
      </w:pPr>
      <w:r w:rsidRPr="001D2067">
        <w:rPr>
          <w:rFonts w:ascii="Times New Roman" w:eastAsia="Calibri" w:hAnsi="Times New Roman" w:cs="Times New Roman"/>
          <w:color w:val="000000" w:themeColor="text1"/>
          <w:sz w:val="24"/>
          <w:szCs w:val="24"/>
          <w:lang w:val="lv-LV"/>
        </w:rPr>
        <w:t xml:space="preserve">Papildus Nomas objekta nomas maksai, nomnieks apmaksā visus nodokļus un nodevas, kas paredzēti normatīvajos aktos (tajā skaitā nekustamā īpašuma nodokli), </w:t>
      </w:r>
      <w:r w:rsidRPr="001D2067">
        <w:rPr>
          <w:rFonts w:ascii="Times New Roman" w:eastAsia="Lucida Sans Unicode" w:hAnsi="Times New Roman" w:cs="Times New Roman"/>
          <w:color w:val="000000" w:themeColor="text1"/>
          <w:kern w:val="1"/>
          <w:sz w:val="24"/>
          <w:szCs w:val="24"/>
          <w:lang w:val="lv-LV"/>
        </w:rPr>
        <w:t>apsaimniekošanas maksu un maksu par komunālajiem pakalpojumiem un citiem papildus maksājumiem, ko sedz nomnieks.</w:t>
      </w:r>
    </w:p>
    <w:p w14:paraId="49B08390" w14:textId="77777777" w:rsidR="00BA2CCF" w:rsidRPr="001D2067" w:rsidRDefault="00D84ECA" w:rsidP="00BA2CCF">
      <w:pPr>
        <w:pStyle w:val="Sarakstarindkopa"/>
        <w:numPr>
          <w:ilvl w:val="1"/>
          <w:numId w:val="4"/>
        </w:numPr>
        <w:tabs>
          <w:tab w:val="left" w:pos="284"/>
        </w:tabs>
        <w:spacing w:after="0" w:line="247" w:lineRule="auto"/>
        <w:jc w:val="both"/>
        <w:rPr>
          <w:rFonts w:ascii="Times New Roman" w:eastAsia="Calibri" w:hAnsi="Times New Roman" w:cs="Times New Roman"/>
          <w:color w:val="000000" w:themeColor="text1"/>
          <w:sz w:val="24"/>
          <w:szCs w:val="24"/>
          <w:lang w:val="lv-LV"/>
        </w:rPr>
      </w:pPr>
      <w:r w:rsidRPr="001D2067">
        <w:rPr>
          <w:rFonts w:ascii="Times New Roman" w:eastAsia="Calibri" w:hAnsi="Times New Roman" w:cs="Times New Roman"/>
          <w:color w:val="000000" w:themeColor="text1"/>
          <w:sz w:val="24"/>
          <w:szCs w:val="24"/>
          <w:lang w:val="lv-LV"/>
        </w:rPr>
        <w:t>Nomniekam nav tiesību nodot Nomas objektu apakšnomā trešajām personām</w:t>
      </w:r>
    </w:p>
    <w:p w14:paraId="151042EA" w14:textId="77777777" w:rsidR="002E5CEA" w:rsidRPr="001D2067" w:rsidRDefault="00F4783B" w:rsidP="00D33617">
      <w:pPr>
        <w:pStyle w:val="Sarakstarindkopa"/>
        <w:numPr>
          <w:ilvl w:val="1"/>
          <w:numId w:val="4"/>
        </w:numPr>
        <w:tabs>
          <w:tab w:val="left" w:pos="284"/>
        </w:tabs>
        <w:spacing w:after="0" w:line="247" w:lineRule="auto"/>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Nomnieks ir tiesīgs izmantot iznomāto Zemesgabalu, ievērojot šī Līguma noteikumus un Zemesgabala lietošanas tiesību aprobežojumus.</w:t>
      </w:r>
    </w:p>
    <w:p w14:paraId="5589F6D6" w14:textId="77777777" w:rsidR="00F07852" w:rsidRPr="001D2067" w:rsidRDefault="00F4783B" w:rsidP="00D33617">
      <w:pPr>
        <w:pStyle w:val="Sarakstarindkopa"/>
        <w:numPr>
          <w:ilvl w:val="1"/>
          <w:numId w:val="4"/>
        </w:numPr>
        <w:tabs>
          <w:tab w:val="left" w:pos="284"/>
        </w:tabs>
        <w:spacing w:after="0" w:line="247" w:lineRule="auto"/>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lastRenderedPageBreak/>
        <w:t xml:space="preserve">Pēc šā Līguma darbības izbeigšanās Nomniekam ir tiesības (rakstiski saskaņojot ar Iznomātāju) paņemt no Zemesgabala visus viņa izdarītos atdalāmos uzlabojumus, kas bija veikti rakstiski saskaņojot ar Iznomātāju, ievērojot Līguma </w:t>
      </w:r>
      <w:r w:rsidR="00BA2CCF" w:rsidRPr="001D2067">
        <w:rPr>
          <w:rFonts w:ascii="Times New Roman" w:hAnsi="Times New Roman" w:cs="Times New Roman"/>
          <w:color w:val="000000" w:themeColor="text1"/>
          <w:sz w:val="24"/>
          <w:szCs w:val="24"/>
          <w:lang w:val="lv-LV" w:eastAsia="lv-LV"/>
        </w:rPr>
        <w:t>nosacījumus</w:t>
      </w:r>
      <w:r w:rsidRPr="001D2067">
        <w:rPr>
          <w:rFonts w:ascii="Times New Roman" w:hAnsi="Times New Roman" w:cs="Times New Roman"/>
          <w:color w:val="000000" w:themeColor="text1"/>
          <w:sz w:val="24"/>
          <w:szCs w:val="24"/>
          <w:lang w:val="lv-LV" w:eastAsia="lv-LV"/>
        </w:rPr>
        <w:t>.</w:t>
      </w:r>
    </w:p>
    <w:p w14:paraId="6D45E9DD" w14:textId="44EADAD9" w:rsidR="00D33617" w:rsidRPr="001D2067" w:rsidRDefault="00F07852" w:rsidP="00D33617">
      <w:pPr>
        <w:pStyle w:val="Sarakstarindkopa"/>
        <w:numPr>
          <w:ilvl w:val="1"/>
          <w:numId w:val="4"/>
        </w:numPr>
        <w:tabs>
          <w:tab w:val="left" w:pos="284"/>
        </w:tabs>
        <w:spacing w:after="0" w:line="247" w:lineRule="auto"/>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Nomnieks apņemas </w:t>
      </w:r>
      <w:r w:rsidR="00F4783B" w:rsidRPr="001D2067">
        <w:rPr>
          <w:rFonts w:ascii="Times New Roman" w:hAnsi="Times New Roman" w:cs="Times New Roman"/>
          <w:color w:val="000000" w:themeColor="text1"/>
          <w:sz w:val="24"/>
          <w:szCs w:val="24"/>
          <w:lang w:val="lv-LV" w:eastAsia="lv-LV"/>
        </w:rPr>
        <w:t>nepieļaut darbības, kas pasliktina Zemesgabala stāvokli. Pasargāt Zemesgabalu no aizaugšanas un no citiem procesiem, kas pasliktina zemes kultūrtehnisko stāvokli;</w:t>
      </w:r>
    </w:p>
    <w:p w14:paraId="242A3A09" w14:textId="2183734C" w:rsidR="00F4783B" w:rsidRPr="001D2067" w:rsidRDefault="00D33617" w:rsidP="00D33617">
      <w:pPr>
        <w:pStyle w:val="Sarakstarindkopa"/>
        <w:numPr>
          <w:ilvl w:val="1"/>
          <w:numId w:val="4"/>
        </w:numPr>
        <w:tabs>
          <w:tab w:val="left" w:pos="284"/>
        </w:tabs>
        <w:spacing w:after="0" w:line="247" w:lineRule="auto"/>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 Nomnieks apņemas </w:t>
      </w:r>
      <w:r w:rsidR="00F4783B" w:rsidRPr="001D2067">
        <w:rPr>
          <w:rFonts w:ascii="Times New Roman" w:hAnsi="Times New Roman" w:cs="Times New Roman"/>
          <w:color w:val="000000" w:themeColor="text1"/>
          <w:sz w:val="24"/>
          <w:szCs w:val="24"/>
          <w:lang w:val="lv-LV" w:eastAsia="lv-LV"/>
        </w:rPr>
        <w:t>ar savu darbību netraucēt blakus esošo zemes īpašnieku, nomnieku, apbūves tiesīgo un lietotāju likumīgās intereses;</w:t>
      </w:r>
    </w:p>
    <w:p w14:paraId="030140C4" w14:textId="0091B683" w:rsidR="00F4783B" w:rsidRPr="001D2067" w:rsidRDefault="00D33617" w:rsidP="00C60A4F">
      <w:pPr>
        <w:pStyle w:val="Sarakstarindkopa"/>
        <w:numPr>
          <w:ilvl w:val="1"/>
          <w:numId w:val="4"/>
        </w:num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Nomnieks apņemas </w:t>
      </w:r>
      <w:r w:rsidR="00F4783B" w:rsidRPr="001D2067">
        <w:rPr>
          <w:rFonts w:ascii="Times New Roman" w:hAnsi="Times New Roman" w:cs="Times New Roman"/>
          <w:color w:val="000000" w:themeColor="text1"/>
          <w:sz w:val="24"/>
          <w:szCs w:val="24"/>
          <w:lang w:val="lv-LV" w:eastAsia="lv-LV"/>
        </w:rPr>
        <w:t>ievērot būvju, autoceļu, kabeļu, cauruļvadu, gaisa elektropārvades līniju un sakaru līniju aizsardzības un ekspluatācijas noteikumus;</w:t>
      </w:r>
    </w:p>
    <w:p w14:paraId="009753CA" w14:textId="72BACD0D" w:rsidR="00F4783B" w:rsidRPr="001D2067" w:rsidRDefault="00F4783B" w:rsidP="00273A3C">
      <w:pPr>
        <w:pStyle w:val="Sarakstarindkopa"/>
        <w:numPr>
          <w:ilvl w:val="1"/>
          <w:numId w:val="4"/>
        </w:num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Veicot jebkurus darbus uz Zemesgabala, Nomniekam ir pienākumus ievērot drošības   tehnikas, ugunsdrošības, apkārtējās vides aizsardzības instrukcijas, kā arī citus tiesību aktus, kas regulē šādu darbu veikšanu.</w:t>
      </w:r>
    </w:p>
    <w:p w14:paraId="78B67550" w14:textId="09DF84AE" w:rsidR="00F4783B" w:rsidRPr="00405D61" w:rsidRDefault="00F4783B" w:rsidP="00273A3C">
      <w:pPr>
        <w:pStyle w:val="Sarakstarindkopa"/>
        <w:numPr>
          <w:ilvl w:val="1"/>
          <w:numId w:val="4"/>
        </w:num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Pēc </w:t>
      </w:r>
      <w:r w:rsidRPr="00405D61">
        <w:rPr>
          <w:rFonts w:ascii="Times New Roman" w:hAnsi="Times New Roman" w:cs="Times New Roman"/>
          <w:color w:val="000000" w:themeColor="text1"/>
          <w:sz w:val="24"/>
          <w:szCs w:val="24"/>
          <w:lang w:val="lv-LV" w:eastAsia="lv-LV"/>
        </w:rPr>
        <w:t>līgumsaistību izbeigšanas Nomnieks nodod Iznomātājam Zemesgabalu sakārtotā     stāvoklī ar nodošanas-pieņemšanas aktu.</w:t>
      </w:r>
    </w:p>
    <w:p w14:paraId="72B4D1CA" w14:textId="6BF1E123" w:rsidR="00F4783B" w:rsidRPr="00405D61" w:rsidRDefault="00F4783B" w:rsidP="00E15DCD">
      <w:pPr>
        <w:spacing w:after="0"/>
        <w:ind w:right="-285"/>
        <w:jc w:val="both"/>
        <w:rPr>
          <w:rFonts w:ascii="Times New Roman" w:hAnsi="Times New Roman" w:cs="Times New Roman"/>
          <w:color w:val="000000" w:themeColor="text1"/>
          <w:sz w:val="24"/>
          <w:szCs w:val="24"/>
          <w:lang w:val="lv-LV" w:eastAsia="lv-LV" w:bidi="lv-LV"/>
        </w:rPr>
      </w:pPr>
      <w:r w:rsidRPr="00405D61">
        <w:rPr>
          <w:rFonts w:ascii="Times New Roman" w:hAnsi="Times New Roman" w:cs="Times New Roman"/>
          <w:color w:val="000000" w:themeColor="text1"/>
          <w:sz w:val="24"/>
          <w:szCs w:val="24"/>
          <w:lang w:val="lv-LV" w:eastAsia="lv-LV" w:bidi="lv-LV"/>
        </w:rPr>
        <w:t>5.1</w:t>
      </w:r>
      <w:r w:rsidR="00D87E48" w:rsidRPr="00405D61">
        <w:rPr>
          <w:rFonts w:ascii="Times New Roman" w:hAnsi="Times New Roman" w:cs="Times New Roman"/>
          <w:color w:val="000000" w:themeColor="text1"/>
          <w:sz w:val="24"/>
          <w:szCs w:val="24"/>
          <w:lang w:val="lv-LV" w:eastAsia="lv-LV" w:bidi="lv-LV"/>
        </w:rPr>
        <w:t>5</w:t>
      </w:r>
      <w:r w:rsidRPr="00405D61">
        <w:rPr>
          <w:rFonts w:ascii="Times New Roman" w:hAnsi="Times New Roman" w:cs="Times New Roman"/>
          <w:color w:val="000000" w:themeColor="text1"/>
          <w:sz w:val="24"/>
          <w:szCs w:val="24"/>
          <w:lang w:val="lv-LV" w:eastAsia="lv-LV" w:bidi="lv-LV"/>
        </w:rPr>
        <w:t xml:space="preserve">.  Nomniekam Zemesgabalā jāierīko cieto/stabilizējošo segumu, </w:t>
      </w:r>
      <w:r w:rsidR="00942560" w:rsidRPr="00405D61">
        <w:rPr>
          <w:rFonts w:ascii="Times New Roman" w:eastAsia="Calibri" w:hAnsi="Times New Roman" w:cs="Times New Roman"/>
          <w:color w:val="000000" w:themeColor="text1"/>
          <w:sz w:val="24"/>
          <w:szCs w:val="24"/>
          <w:lang w:val="lv-LV"/>
        </w:rPr>
        <w:t xml:space="preserve">elektrisko transportlīdzekļu uzlādes iekārtu </w:t>
      </w:r>
      <w:r w:rsidRPr="00405D61">
        <w:rPr>
          <w:rFonts w:ascii="Times New Roman" w:hAnsi="Times New Roman" w:cs="Times New Roman"/>
          <w:color w:val="000000" w:themeColor="text1"/>
          <w:sz w:val="24"/>
          <w:szCs w:val="24"/>
          <w:lang w:val="lv-LV" w:eastAsia="lv-LV" w:bidi="lv-LV"/>
        </w:rPr>
        <w:t xml:space="preserve">novietošanai un jānodrošina pieejamība pie </w:t>
      </w:r>
      <w:r w:rsidR="00942560" w:rsidRPr="00405D61">
        <w:rPr>
          <w:rFonts w:ascii="Times New Roman" w:eastAsia="Calibri" w:hAnsi="Times New Roman" w:cs="Times New Roman"/>
          <w:color w:val="000000" w:themeColor="text1"/>
          <w:sz w:val="24"/>
          <w:szCs w:val="24"/>
          <w:lang w:val="lv-LV"/>
        </w:rPr>
        <w:t>elektrisko transportlīdzekļu uzlādes iekārtu</w:t>
      </w:r>
      <w:r w:rsidRPr="00405D61">
        <w:rPr>
          <w:rFonts w:ascii="Times New Roman" w:hAnsi="Times New Roman" w:cs="Times New Roman"/>
          <w:color w:val="000000" w:themeColor="text1"/>
          <w:sz w:val="24"/>
          <w:szCs w:val="24"/>
          <w:lang w:val="lv-LV" w:eastAsia="lv-LV" w:bidi="lv-LV"/>
        </w:rPr>
        <w:t xml:space="preserve"> pa cieto segumu, to iepriekš  saskaņojot ar iestādes “Jēkabpils novada Attīstības pārvalde” Infrastruktūras nodaļu un iestādes “Jēkabpils novada Administratīvās pārvalde” </w:t>
      </w:r>
      <w:r w:rsidR="00CE7473" w:rsidRPr="00405D61">
        <w:rPr>
          <w:rFonts w:ascii="Times New Roman" w:hAnsi="Times New Roman" w:cs="Times New Roman"/>
          <w:color w:val="000000" w:themeColor="text1"/>
          <w:sz w:val="24"/>
          <w:szCs w:val="24"/>
          <w:lang w:val="lv-LV" w:eastAsia="lv-LV" w:bidi="lv-LV"/>
        </w:rPr>
        <w:t>________</w:t>
      </w:r>
      <w:r w:rsidRPr="00405D61">
        <w:rPr>
          <w:rFonts w:ascii="Times New Roman" w:hAnsi="Times New Roman" w:cs="Times New Roman"/>
          <w:color w:val="000000" w:themeColor="text1"/>
          <w:sz w:val="24"/>
          <w:szCs w:val="24"/>
          <w:lang w:val="lv-LV" w:eastAsia="lv-LV" w:bidi="lv-LV"/>
        </w:rPr>
        <w:t xml:space="preserve">pārvaldes vadītāju </w:t>
      </w:r>
      <w:r w:rsidR="00CE7473" w:rsidRPr="00405D61">
        <w:rPr>
          <w:rFonts w:ascii="Times New Roman" w:hAnsi="Times New Roman" w:cs="Times New Roman"/>
          <w:color w:val="000000" w:themeColor="text1"/>
          <w:sz w:val="24"/>
          <w:szCs w:val="24"/>
          <w:lang w:val="lv-LV" w:eastAsia="lv-LV" w:bidi="lv-LV"/>
        </w:rPr>
        <w:t>____________</w:t>
      </w:r>
      <w:r w:rsidRPr="00405D61">
        <w:rPr>
          <w:rFonts w:ascii="Times New Roman" w:hAnsi="Times New Roman" w:cs="Times New Roman"/>
          <w:color w:val="000000" w:themeColor="text1"/>
          <w:sz w:val="24"/>
          <w:szCs w:val="24"/>
          <w:lang w:val="lv-LV" w:eastAsia="lv-LV" w:bidi="lv-LV"/>
        </w:rPr>
        <w:t xml:space="preserve"> mob.t. </w:t>
      </w:r>
      <w:r w:rsidR="00CE7473" w:rsidRPr="00405D61">
        <w:rPr>
          <w:rFonts w:ascii="Times New Roman" w:hAnsi="Times New Roman" w:cs="Times New Roman"/>
          <w:color w:val="000000" w:themeColor="text1"/>
          <w:sz w:val="24"/>
          <w:szCs w:val="24"/>
          <w:lang w:val="lv-LV" w:eastAsia="lv-LV" w:bidi="lv-LV"/>
        </w:rPr>
        <w:t>___________</w:t>
      </w:r>
      <w:r w:rsidRPr="00405D61">
        <w:rPr>
          <w:rFonts w:ascii="Times New Roman" w:hAnsi="Times New Roman" w:cs="Times New Roman"/>
          <w:color w:val="000000" w:themeColor="text1"/>
          <w:sz w:val="24"/>
          <w:szCs w:val="24"/>
          <w:lang w:val="lv-LV" w:eastAsia="lv-LV" w:bidi="lv-LV"/>
        </w:rPr>
        <w:t>.</w:t>
      </w:r>
    </w:p>
    <w:p w14:paraId="5F67C3F7" w14:textId="6FBE6198"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bidi="lv-LV"/>
        </w:rPr>
      </w:pPr>
      <w:r w:rsidRPr="00405D61">
        <w:rPr>
          <w:rFonts w:ascii="Times New Roman" w:hAnsi="Times New Roman" w:cs="Times New Roman"/>
          <w:color w:val="000000" w:themeColor="text1"/>
          <w:sz w:val="24"/>
          <w:szCs w:val="24"/>
          <w:lang w:val="lv-LV" w:eastAsia="lv-LV" w:bidi="lv-LV"/>
        </w:rPr>
        <w:t>5.1</w:t>
      </w:r>
      <w:r w:rsidR="00AA2069" w:rsidRPr="00405D61">
        <w:rPr>
          <w:rFonts w:ascii="Times New Roman" w:hAnsi="Times New Roman" w:cs="Times New Roman"/>
          <w:color w:val="000000" w:themeColor="text1"/>
          <w:sz w:val="24"/>
          <w:szCs w:val="24"/>
          <w:lang w:val="lv-LV" w:eastAsia="lv-LV" w:bidi="lv-LV"/>
        </w:rPr>
        <w:t>6</w:t>
      </w:r>
      <w:r w:rsidRPr="00405D61">
        <w:rPr>
          <w:rFonts w:ascii="Times New Roman" w:hAnsi="Times New Roman" w:cs="Times New Roman"/>
          <w:color w:val="000000" w:themeColor="text1"/>
          <w:sz w:val="24"/>
          <w:szCs w:val="24"/>
          <w:lang w:val="lv-LV" w:eastAsia="lv-LV" w:bidi="lv-LV"/>
        </w:rPr>
        <w:t>.</w:t>
      </w:r>
      <w:r w:rsidRPr="00405D61">
        <w:rPr>
          <w:rFonts w:ascii="Times New Roman" w:eastAsia="Calibri" w:hAnsi="Times New Roman" w:cs="Times New Roman"/>
          <w:color w:val="000000" w:themeColor="text1"/>
          <w:sz w:val="24"/>
          <w:szCs w:val="24"/>
          <w:lang w:val="lv-LV"/>
        </w:rPr>
        <w:t xml:space="preserve"> Nomniekam ir pienākums </w:t>
      </w:r>
      <w:r w:rsidRPr="00405D61">
        <w:rPr>
          <w:rFonts w:ascii="Times New Roman" w:hAnsi="Times New Roman" w:cs="Times New Roman"/>
          <w:color w:val="000000" w:themeColor="text1"/>
          <w:sz w:val="24"/>
          <w:szCs w:val="24"/>
          <w:lang w:val="lv-LV" w:eastAsia="lv-LV" w:bidi="lv-LV"/>
        </w:rPr>
        <w:t xml:space="preserve">uzturēt Zemesgabalu  (t.sk. </w:t>
      </w:r>
      <w:r w:rsidR="00416A62" w:rsidRPr="00405D61">
        <w:rPr>
          <w:rFonts w:ascii="Times New Roman" w:eastAsia="Calibri" w:hAnsi="Times New Roman" w:cs="Times New Roman"/>
          <w:color w:val="000000" w:themeColor="text1"/>
          <w:sz w:val="24"/>
          <w:szCs w:val="24"/>
          <w:lang w:val="lv-LV"/>
        </w:rPr>
        <w:t>elektrisko</w:t>
      </w:r>
      <w:r w:rsidR="00416A62" w:rsidRPr="001D2067">
        <w:rPr>
          <w:rFonts w:ascii="Times New Roman" w:eastAsia="Calibri" w:hAnsi="Times New Roman" w:cs="Times New Roman"/>
          <w:color w:val="000000" w:themeColor="text1"/>
          <w:sz w:val="24"/>
          <w:szCs w:val="24"/>
          <w:lang w:val="lv-LV"/>
        </w:rPr>
        <w:t xml:space="preserve"> transportlīdzekļu uzlādes iekārtu</w:t>
      </w:r>
      <w:r w:rsidRPr="001D2067">
        <w:rPr>
          <w:rFonts w:ascii="Times New Roman" w:hAnsi="Times New Roman" w:cs="Times New Roman"/>
          <w:color w:val="000000" w:themeColor="text1"/>
          <w:sz w:val="24"/>
          <w:szCs w:val="24"/>
          <w:lang w:val="lv-LV" w:eastAsia="lv-LV" w:bidi="lv-LV"/>
        </w:rPr>
        <w:t xml:space="preserve">) saskaņā ar tiesību aktiem </w:t>
      </w:r>
      <w:r w:rsidR="00DB460A" w:rsidRPr="001D2067">
        <w:rPr>
          <w:rFonts w:ascii="Times New Roman" w:hAnsi="Times New Roman" w:cs="Times New Roman"/>
          <w:color w:val="000000" w:themeColor="text1"/>
          <w:sz w:val="24"/>
          <w:szCs w:val="24"/>
          <w:lang w:val="lv-LV" w:eastAsia="lv-LV" w:bidi="lv-LV"/>
        </w:rPr>
        <w:t>.</w:t>
      </w:r>
      <w:r w:rsidR="00416A62" w:rsidRPr="001D2067">
        <w:rPr>
          <w:rFonts w:ascii="Times New Roman" w:eastAsia="Calibri" w:hAnsi="Times New Roman" w:cs="Times New Roman"/>
          <w:color w:val="000000" w:themeColor="text1"/>
          <w:sz w:val="24"/>
          <w:szCs w:val="24"/>
          <w:lang w:val="lv-LV"/>
        </w:rPr>
        <w:t>Elektrisko transportlīdzekļu uzlādes iekārt</w:t>
      </w:r>
      <w:r w:rsidR="00751703" w:rsidRPr="001D2067">
        <w:rPr>
          <w:rFonts w:ascii="Times New Roman" w:eastAsia="Calibri" w:hAnsi="Times New Roman" w:cs="Times New Roman"/>
          <w:color w:val="000000" w:themeColor="text1"/>
          <w:sz w:val="24"/>
          <w:szCs w:val="24"/>
          <w:lang w:val="lv-LV"/>
        </w:rPr>
        <w:t xml:space="preserve">ām </w:t>
      </w:r>
      <w:r w:rsidRPr="001D2067">
        <w:rPr>
          <w:rFonts w:ascii="Times New Roman" w:hAnsi="Times New Roman" w:cs="Times New Roman"/>
          <w:color w:val="000000" w:themeColor="text1"/>
          <w:sz w:val="24"/>
          <w:szCs w:val="24"/>
          <w:lang w:val="lv-LV" w:eastAsia="lv-LV" w:bidi="lv-LV"/>
        </w:rPr>
        <w:t>jābūt kvalitatīvām, drošām</w:t>
      </w:r>
      <w:r w:rsidR="00AA2069" w:rsidRPr="001D2067">
        <w:rPr>
          <w:rFonts w:ascii="Times New Roman" w:hAnsi="Times New Roman" w:cs="Times New Roman"/>
          <w:color w:val="000000" w:themeColor="text1"/>
          <w:sz w:val="24"/>
          <w:szCs w:val="24"/>
          <w:lang w:val="lv-LV" w:eastAsia="lv-LV" w:bidi="lv-LV"/>
        </w:rPr>
        <w:t>.</w:t>
      </w:r>
      <w:r w:rsidRPr="001D2067">
        <w:rPr>
          <w:rFonts w:ascii="Times New Roman" w:hAnsi="Times New Roman" w:cs="Times New Roman"/>
          <w:color w:val="000000" w:themeColor="text1"/>
          <w:sz w:val="24"/>
          <w:szCs w:val="24"/>
          <w:lang w:val="lv-LV" w:eastAsia="lv-LV" w:bidi="lv-LV"/>
        </w:rPr>
        <w:t xml:space="preserve"> </w:t>
      </w:r>
    </w:p>
    <w:p w14:paraId="650CA4BC" w14:textId="1241B53A" w:rsidR="00F4783B" w:rsidRPr="00405D61" w:rsidRDefault="00F4783B" w:rsidP="00E15DCD">
      <w:pPr>
        <w:spacing w:after="0"/>
        <w:ind w:right="-285"/>
        <w:jc w:val="both"/>
        <w:rPr>
          <w:rFonts w:ascii="Times New Roman" w:hAnsi="Times New Roman" w:cs="Times New Roman"/>
          <w:color w:val="000000" w:themeColor="text1"/>
          <w:sz w:val="24"/>
          <w:szCs w:val="24"/>
          <w:lang w:val="lv-LV" w:eastAsia="lv-LV" w:bidi="lv-LV"/>
        </w:rPr>
      </w:pPr>
      <w:r w:rsidRPr="001D2067">
        <w:rPr>
          <w:rFonts w:ascii="Times New Roman" w:hAnsi="Times New Roman" w:cs="Times New Roman"/>
          <w:color w:val="000000" w:themeColor="text1"/>
          <w:sz w:val="24"/>
          <w:szCs w:val="24"/>
          <w:lang w:val="lv-LV" w:eastAsia="lv-LV" w:bidi="lv-LV"/>
        </w:rPr>
        <w:t>5.1</w:t>
      </w:r>
      <w:r w:rsidR="000B5E0A" w:rsidRPr="001D2067">
        <w:rPr>
          <w:rFonts w:ascii="Times New Roman" w:hAnsi="Times New Roman" w:cs="Times New Roman"/>
          <w:color w:val="000000" w:themeColor="text1"/>
          <w:sz w:val="24"/>
          <w:szCs w:val="24"/>
          <w:lang w:val="lv-LV" w:eastAsia="lv-LV" w:bidi="lv-LV"/>
        </w:rPr>
        <w:t>7</w:t>
      </w:r>
      <w:r w:rsidRPr="001D2067">
        <w:rPr>
          <w:rFonts w:ascii="Times New Roman" w:hAnsi="Times New Roman" w:cs="Times New Roman"/>
          <w:color w:val="000000" w:themeColor="text1"/>
          <w:sz w:val="24"/>
          <w:szCs w:val="24"/>
          <w:lang w:val="lv-LV" w:eastAsia="lv-LV" w:bidi="lv-LV"/>
        </w:rPr>
        <w:t xml:space="preserve">. Nomas  līgumam  beidzoties  vai  tā  pirmstermiņa  izbeigšanas  gadījumā, Nomniekam ir pienākums Zemesgabalu atbrīvot un sakopt  to atbilstoši sakārtotas vides prasībām, t.sk. atjaunot zālāju un novērst citus bojājumus, kas radušies Zemesgabala un tam piegulošās teritorijas izmantošanas laikā </w:t>
      </w:r>
      <w:r w:rsidRPr="00405D61">
        <w:rPr>
          <w:rFonts w:ascii="Times New Roman" w:hAnsi="Times New Roman" w:cs="Times New Roman"/>
          <w:color w:val="000000" w:themeColor="text1"/>
          <w:sz w:val="24"/>
          <w:szCs w:val="24"/>
          <w:lang w:val="lv-LV" w:eastAsia="lv-LV" w:bidi="lv-LV"/>
        </w:rPr>
        <w:t>nomnieka darbības rezultātā.</w:t>
      </w:r>
    </w:p>
    <w:p w14:paraId="1291AC2B" w14:textId="39F5E2A1" w:rsidR="00F4783B" w:rsidRPr="00405D61" w:rsidRDefault="00F4783B" w:rsidP="00E15DCD">
      <w:pPr>
        <w:spacing w:after="0"/>
        <w:ind w:right="-285"/>
        <w:jc w:val="both"/>
        <w:rPr>
          <w:rFonts w:ascii="Times New Roman" w:hAnsi="Times New Roman" w:cs="Times New Roman"/>
          <w:color w:val="000000" w:themeColor="text1"/>
          <w:sz w:val="24"/>
          <w:szCs w:val="24"/>
          <w:lang w:val="lv-LV" w:eastAsia="lv-LV" w:bidi="lv-LV"/>
        </w:rPr>
      </w:pPr>
      <w:r w:rsidRPr="00405D61">
        <w:rPr>
          <w:rFonts w:ascii="Times New Roman" w:hAnsi="Times New Roman" w:cs="Times New Roman"/>
          <w:color w:val="000000" w:themeColor="text1"/>
          <w:sz w:val="24"/>
          <w:szCs w:val="24"/>
          <w:lang w:val="lv-LV" w:eastAsia="lv-LV" w:bidi="lv-LV"/>
        </w:rPr>
        <w:t>5.1</w:t>
      </w:r>
      <w:r w:rsidR="00055FBD" w:rsidRPr="00405D61">
        <w:rPr>
          <w:rFonts w:ascii="Times New Roman" w:hAnsi="Times New Roman" w:cs="Times New Roman"/>
          <w:color w:val="000000" w:themeColor="text1"/>
          <w:sz w:val="24"/>
          <w:szCs w:val="24"/>
          <w:lang w:val="lv-LV" w:eastAsia="lv-LV" w:bidi="lv-LV"/>
        </w:rPr>
        <w:t>8</w:t>
      </w:r>
      <w:r w:rsidRPr="00405D61">
        <w:rPr>
          <w:rFonts w:ascii="Times New Roman" w:hAnsi="Times New Roman" w:cs="Times New Roman"/>
          <w:color w:val="000000" w:themeColor="text1"/>
          <w:sz w:val="24"/>
          <w:szCs w:val="24"/>
          <w:lang w:val="lv-LV" w:eastAsia="lv-LV" w:bidi="lv-LV"/>
        </w:rPr>
        <w:t>.</w:t>
      </w:r>
      <w:r w:rsidRPr="00405D61">
        <w:rPr>
          <w:rFonts w:ascii="Times New Roman" w:eastAsia="Calibri" w:hAnsi="Times New Roman" w:cs="Times New Roman"/>
          <w:color w:val="000000" w:themeColor="text1"/>
          <w:sz w:val="24"/>
          <w:szCs w:val="24"/>
          <w:lang w:val="lv-LV" w:eastAsia="lv-LV"/>
        </w:rPr>
        <w:t xml:space="preserve"> </w:t>
      </w:r>
      <w:r w:rsidRPr="00405D61">
        <w:rPr>
          <w:rFonts w:ascii="Times New Roman" w:hAnsi="Times New Roman" w:cs="Times New Roman"/>
          <w:color w:val="000000" w:themeColor="text1"/>
          <w:sz w:val="24"/>
          <w:szCs w:val="24"/>
          <w:lang w:val="lv-LV" w:eastAsia="lv-LV" w:bidi="lv-LV"/>
        </w:rPr>
        <w:t xml:space="preserve"> Nomniekam ir pienākums pilnībā atbildēt par Īpašumā izvietotā sava īpašuma un vērtību apsargāšanu pret trešo personu aizskārumu un zādzību.</w:t>
      </w:r>
    </w:p>
    <w:p w14:paraId="50C3D064" w14:textId="58138620" w:rsidR="007D0275" w:rsidRPr="00405D61" w:rsidRDefault="007D0275" w:rsidP="00E15DCD">
      <w:pPr>
        <w:spacing w:after="0"/>
        <w:ind w:right="-285"/>
        <w:jc w:val="both"/>
        <w:rPr>
          <w:rFonts w:ascii="Times New Roman" w:hAnsi="Times New Roman" w:cs="Times New Roman"/>
          <w:color w:val="000000" w:themeColor="text1"/>
          <w:sz w:val="24"/>
          <w:szCs w:val="24"/>
          <w:lang w:val="lv-LV"/>
        </w:rPr>
      </w:pPr>
      <w:r w:rsidRPr="00405D61">
        <w:rPr>
          <w:rFonts w:ascii="Times New Roman" w:hAnsi="Times New Roman" w:cs="Times New Roman"/>
          <w:color w:val="000000" w:themeColor="text1"/>
          <w:sz w:val="24"/>
          <w:szCs w:val="24"/>
          <w:lang w:val="lv-LV"/>
        </w:rPr>
        <w:t>5</w:t>
      </w:r>
      <w:r w:rsidR="0050254F" w:rsidRPr="00405D61">
        <w:rPr>
          <w:rFonts w:ascii="Times New Roman" w:hAnsi="Times New Roman" w:cs="Times New Roman"/>
          <w:color w:val="000000" w:themeColor="text1"/>
          <w:sz w:val="24"/>
          <w:szCs w:val="24"/>
          <w:lang w:val="lv-LV"/>
        </w:rPr>
        <w:t>.</w:t>
      </w:r>
      <w:r w:rsidRPr="00405D61">
        <w:rPr>
          <w:rFonts w:ascii="Times New Roman" w:hAnsi="Times New Roman" w:cs="Times New Roman"/>
          <w:color w:val="000000" w:themeColor="text1"/>
          <w:sz w:val="24"/>
          <w:szCs w:val="24"/>
          <w:lang w:val="lv-LV"/>
        </w:rPr>
        <w:t>1</w:t>
      </w:r>
      <w:r w:rsidR="00055FBD" w:rsidRPr="00405D61">
        <w:rPr>
          <w:rFonts w:ascii="Times New Roman" w:hAnsi="Times New Roman" w:cs="Times New Roman"/>
          <w:color w:val="000000" w:themeColor="text1"/>
          <w:sz w:val="24"/>
          <w:szCs w:val="24"/>
          <w:lang w:val="lv-LV"/>
        </w:rPr>
        <w:t>9</w:t>
      </w:r>
      <w:r w:rsidRPr="00405D61">
        <w:rPr>
          <w:rFonts w:ascii="Times New Roman" w:hAnsi="Times New Roman" w:cs="Times New Roman"/>
          <w:color w:val="000000" w:themeColor="text1"/>
          <w:sz w:val="24"/>
          <w:szCs w:val="24"/>
          <w:lang w:val="lv-LV"/>
        </w:rPr>
        <w:t>. Nomnieks ņem vērā, ka Zemesgabalu izpētes darbus, dokumentācijas izstrādāšanas un saskaņošanas procedūras saistībā ar līguma  noteikto mērķi Nomnieks veic par saviem līdzekļiem un pirms Būvju būvniecības uzsākšanas izstrādā un kompetentajā institūcijā saskaņo būvniecības dokumentāciju atbilstoši normatīvo aktu prasībām</w:t>
      </w:r>
      <w:r w:rsidR="0041461E" w:rsidRPr="00405D61">
        <w:rPr>
          <w:rFonts w:ascii="Times New Roman" w:hAnsi="Times New Roman" w:cs="Times New Roman"/>
          <w:color w:val="000000" w:themeColor="text1"/>
          <w:sz w:val="24"/>
          <w:szCs w:val="24"/>
          <w:lang w:val="lv-LV"/>
        </w:rPr>
        <w:t>.</w:t>
      </w:r>
    </w:p>
    <w:p w14:paraId="4E9C8AE2" w14:textId="7F69C0A3" w:rsidR="0041461E" w:rsidRPr="00405D61" w:rsidRDefault="0041461E" w:rsidP="00E15DCD">
      <w:pPr>
        <w:spacing w:after="0"/>
        <w:ind w:right="-285"/>
        <w:jc w:val="both"/>
        <w:rPr>
          <w:rFonts w:ascii="Times New Roman" w:hAnsi="Times New Roman" w:cs="Times New Roman"/>
          <w:color w:val="000000" w:themeColor="text1"/>
          <w:sz w:val="24"/>
          <w:szCs w:val="24"/>
          <w:lang w:val="lv-LV"/>
        </w:rPr>
      </w:pPr>
      <w:r w:rsidRPr="00405D61">
        <w:rPr>
          <w:rFonts w:ascii="Times New Roman" w:hAnsi="Times New Roman" w:cs="Times New Roman"/>
          <w:color w:val="000000" w:themeColor="text1"/>
          <w:sz w:val="24"/>
          <w:szCs w:val="24"/>
          <w:lang w:val="lv-LV"/>
        </w:rPr>
        <w:t>5.</w:t>
      </w:r>
      <w:r w:rsidR="00D00540" w:rsidRPr="00405D61">
        <w:rPr>
          <w:rFonts w:ascii="Times New Roman" w:hAnsi="Times New Roman" w:cs="Times New Roman"/>
          <w:color w:val="000000" w:themeColor="text1"/>
          <w:sz w:val="24"/>
          <w:szCs w:val="24"/>
          <w:lang w:val="lv-LV"/>
        </w:rPr>
        <w:t>20</w:t>
      </w:r>
      <w:r w:rsidRPr="00405D61">
        <w:rPr>
          <w:rFonts w:ascii="Times New Roman" w:hAnsi="Times New Roman" w:cs="Times New Roman"/>
          <w:color w:val="000000" w:themeColor="text1"/>
          <w:sz w:val="24"/>
          <w:szCs w:val="24"/>
          <w:lang w:val="lv-LV"/>
        </w:rPr>
        <w:t>. Nomnieks ir atbildīgs par Būvju būvniecību un ekspluatācijas atbilstību normatīvo aktu (tostarp Ministru kabineta 19.08.2014. noteikumu Nr.500 “Vispārīgie būvnoteikumi”) prasībām, kā arī par Būvju nojaukšanu pēc to ekspluatācijas termiņa beigām vai līgumam beidzoties.</w:t>
      </w:r>
    </w:p>
    <w:p w14:paraId="5B5A348D" w14:textId="17102268" w:rsidR="00D937BB" w:rsidRPr="00405D61" w:rsidRDefault="00D937BB" w:rsidP="00E15DCD">
      <w:pPr>
        <w:spacing w:after="0"/>
        <w:ind w:right="-285"/>
        <w:jc w:val="both"/>
        <w:rPr>
          <w:rFonts w:ascii="Times New Roman" w:hAnsi="Times New Roman" w:cs="Times New Roman"/>
          <w:color w:val="000000" w:themeColor="text1"/>
          <w:sz w:val="24"/>
          <w:szCs w:val="24"/>
          <w:lang w:val="lv-LV"/>
        </w:rPr>
      </w:pPr>
      <w:r w:rsidRPr="00405D61">
        <w:rPr>
          <w:rFonts w:ascii="Times New Roman" w:hAnsi="Times New Roman" w:cs="Times New Roman"/>
          <w:color w:val="000000" w:themeColor="text1"/>
          <w:sz w:val="24"/>
          <w:szCs w:val="24"/>
          <w:lang w:val="lv-LV"/>
        </w:rPr>
        <w:t xml:space="preserve">5.19. Nodrošināt </w:t>
      </w:r>
      <w:proofErr w:type="spellStart"/>
      <w:r w:rsidRPr="00405D61">
        <w:rPr>
          <w:rFonts w:ascii="Times New Roman" w:hAnsi="Times New Roman" w:cs="Times New Roman"/>
          <w:color w:val="000000" w:themeColor="text1"/>
          <w:sz w:val="24"/>
          <w:szCs w:val="24"/>
          <w:lang w:val="lv-LV"/>
        </w:rPr>
        <w:t>ad</w:t>
      </w:r>
      <w:proofErr w:type="spellEnd"/>
      <w:r w:rsidRPr="00405D61">
        <w:rPr>
          <w:rFonts w:ascii="Times New Roman" w:hAnsi="Times New Roman" w:cs="Times New Roman"/>
          <w:color w:val="000000" w:themeColor="text1"/>
          <w:sz w:val="24"/>
          <w:szCs w:val="24"/>
          <w:lang w:val="lv-LV"/>
        </w:rPr>
        <w:t xml:space="preserve"> </w:t>
      </w:r>
      <w:proofErr w:type="spellStart"/>
      <w:r w:rsidRPr="00405D61">
        <w:rPr>
          <w:rFonts w:ascii="Times New Roman" w:hAnsi="Times New Roman" w:cs="Times New Roman"/>
          <w:color w:val="000000" w:themeColor="text1"/>
          <w:sz w:val="24"/>
          <w:szCs w:val="24"/>
          <w:lang w:val="lv-LV"/>
        </w:rPr>
        <w:t>hoc</w:t>
      </w:r>
      <w:proofErr w:type="spellEnd"/>
      <w:r w:rsidRPr="00405D61">
        <w:rPr>
          <w:rFonts w:ascii="Times New Roman" w:hAnsi="Times New Roman" w:cs="Times New Roman"/>
          <w:color w:val="000000" w:themeColor="text1"/>
          <w:sz w:val="24"/>
          <w:szCs w:val="24"/>
          <w:lang w:val="lv-LV"/>
        </w:rPr>
        <w:t xml:space="preserve"> uzlādes iespējas, tas ir, uzlāde, nenoslēdzot līgumu ar attiecīgo elektroenerģijas tirgotāju vai sistēmas operatoru, nodrošinot norēķinu iespējas </w:t>
      </w:r>
      <w:proofErr w:type="spellStart"/>
      <w:r w:rsidRPr="00405D61">
        <w:rPr>
          <w:rFonts w:ascii="Times New Roman" w:hAnsi="Times New Roman" w:cs="Times New Roman"/>
          <w:color w:val="000000" w:themeColor="text1"/>
          <w:sz w:val="24"/>
          <w:szCs w:val="24"/>
          <w:lang w:val="lv-LV"/>
        </w:rPr>
        <w:t>elektrouzlādes</w:t>
      </w:r>
      <w:proofErr w:type="spellEnd"/>
      <w:r w:rsidRPr="00405D61">
        <w:rPr>
          <w:rFonts w:ascii="Times New Roman" w:hAnsi="Times New Roman" w:cs="Times New Roman"/>
          <w:color w:val="000000" w:themeColor="text1"/>
          <w:sz w:val="24"/>
          <w:szCs w:val="24"/>
          <w:lang w:val="lv-LV"/>
        </w:rPr>
        <w:t xml:space="preserve"> vietās un mobilajā aplikācijā (lietotnē), kā arī nodrošināt diennakts klientu servisu</w:t>
      </w:r>
      <w:r w:rsidR="00D00540" w:rsidRPr="00405D61">
        <w:rPr>
          <w:rFonts w:ascii="Times New Roman" w:hAnsi="Times New Roman" w:cs="Times New Roman"/>
          <w:color w:val="000000" w:themeColor="text1"/>
          <w:sz w:val="24"/>
          <w:szCs w:val="24"/>
          <w:lang w:val="lv-LV"/>
        </w:rPr>
        <w:t>.</w:t>
      </w:r>
    </w:p>
    <w:p w14:paraId="03A28B77" w14:textId="7AC7A07C" w:rsidR="0050254F" w:rsidRPr="00405D61" w:rsidRDefault="0050254F" w:rsidP="00E15DCD">
      <w:pPr>
        <w:spacing w:after="0"/>
        <w:ind w:right="-285"/>
        <w:jc w:val="both"/>
        <w:rPr>
          <w:rFonts w:ascii="Times New Roman" w:hAnsi="Times New Roman" w:cs="Times New Roman"/>
          <w:color w:val="000000" w:themeColor="text1"/>
          <w:sz w:val="24"/>
          <w:szCs w:val="24"/>
          <w:lang w:val="lv-LV" w:eastAsia="lv-LV" w:bidi="lv-LV"/>
        </w:rPr>
      </w:pPr>
    </w:p>
    <w:p w14:paraId="79869FF8" w14:textId="77777777" w:rsidR="00F4783B" w:rsidRPr="00405D61"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405D61">
        <w:rPr>
          <w:rFonts w:ascii="Times New Roman" w:hAnsi="Times New Roman" w:cs="Times New Roman"/>
          <w:b/>
          <w:caps/>
          <w:color w:val="000000" w:themeColor="text1"/>
          <w:sz w:val="24"/>
          <w:szCs w:val="24"/>
          <w:lang w:val="lv-LV" w:eastAsia="lv-LV"/>
        </w:rPr>
        <w:t>6. L</w:t>
      </w:r>
      <w:r w:rsidRPr="00405D61">
        <w:rPr>
          <w:rFonts w:ascii="Times New Roman" w:hAnsi="Times New Roman" w:cs="Times New Roman"/>
          <w:b/>
          <w:color w:val="000000" w:themeColor="text1"/>
          <w:sz w:val="24"/>
          <w:szCs w:val="24"/>
          <w:lang w:val="lv-LV" w:eastAsia="lv-LV"/>
        </w:rPr>
        <w:t>īguma izbeigšana</w:t>
      </w:r>
    </w:p>
    <w:p w14:paraId="3CB3EFB2"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405D61">
        <w:rPr>
          <w:rFonts w:ascii="Times New Roman" w:hAnsi="Times New Roman" w:cs="Times New Roman"/>
          <w:color w:val="000000" w:themeColor="text1"/>
          <w:sz w:val="24"/>
          <w:szCs w:val="24"/>
          <w:lang w:val="lv-LV" w:eastAsia="lv-LV"/>
        </w:rPr>
        <w:t xml:space="preserve">6.1. </w:t>
      </w:r>
      <w:smartTag w:uri="schemas-tilde-lv/tildestengine" w:element="veidnes">
        <w:smartTagPr>
          <w:attr w:name="text" w:val="līgums"/>
          <w:attr w:name="baseform" w:val="līgums"/>
          <w:attr w:name="id" w:val="-1"/>
        </w:smartTagPr>
        <w:r w:rsidRPr="00405D61">
          <w:rPr>
            <w:rFonts w:ascii="Times New Roman" w:hAnsi="Times New Roman" w:cs="Times New Roman"/>
            <w:color w:val="000000" w:themeColor="text1"/>
            <w:sz w:val="24"/>
            <w:szCs w:val="24"/>
            <w:lang w:val="lv-LV" w:eastAsia="lv-LV"/>
          </w:rPr>
          <w:t>Līgums</w:t>
        </w:r>
      </w:smartTag>
      <w:r w:rsidRPr="00405D61">
        <w:rPr>
          <w:rFonts w:ascii="Times New Roman" w:hAnsi="Times New Roman" w:cs="Times New Roman"/>
          <w:color w:val="000000" w:themeColor="text1"/>
          <w:sz w:val="24"/>
          <w:szCs w:val="24"/>
          <w:lang w:val="lv-LV" w:eastAsia="lv-LV"/>
        </w:rPr>
        <w:t xml:space="preserve"> var tikt grozīts, papildināts vai izbeigts pirms termiņa, Pusēm</w:t>
      </w:r>
      <w:r w:rsidRPr="001D2067">
        <w:rPr>
          <w:rFonts w:ascii="Times New Roman" w:hAnsi="Times New Roman" w:cs="Times New Roman"/>
          <w:color w:val="000000" w:themeColor="text1"/>
          <w:sz w:val="24"/>
          <w:szCs w:val="24"/>
          <w:lang w:val="lv-LV" w:eastAsia="lv-LV"/>
        </w:rPr>
        <w:t xml:space="preserve"> savstarpēji </w:t>
      </w:r>
      <w:proofErr w:type="spellStart"/>
      <w:r w:rsidRPr="001D2067">
        <w:rPr>
          <w:rFonts w:ascii="Times New Roman" w:hAnsi="Times New Roman" w:cs="Times New Roman"/>
          <w:color w:val="000000" w:themeColor="text1"/>
          <w:sz w:val="24"/>
          <w:szCs w:val="24"/>
          <w:lang w:val="lv-LV" w:eastAsia="lv-LV"/>
        </w:rPr>
        <w:t>rakstveidā</w:t>
      </w:r>
      <w:proofErr w:type="spellEnd"/>
      <w:r w:rsidRPr="001D2067">
        <w:rPr>
          <w:rFonts w:ascii="Times New Roman" w:hAnsi="Times New Roman" w:cs="Times New Roman"/>
          <w:color w:val="000000" w:themeColor="text1"/>
          <w:sz w:val="24"/>
          <w:szCs w:val="24"/>
          <w:lang w:val="lv-LV" w:eastAsia="lv-LV"/>
        </w:rPr>
        <w:t xml:space="preserve"> vienojoties. Šādas vienošanās stājas spēkā ar parakstīšanas brīdi un vienlaicīgi kļūst par šī Līguma neatņemamu sastāvdaļu.</w:t>
      </w:r>
    </w:p>
    <w:p w14:paraId="5DFF4A37"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6.2. Nomnieks ir tiesīgs vienpusēji izbeigt šo Līgumu pirms termiņa, paziņojot par to Iznomātājam </w:t>
      </w:r>
      <w:proofErr w:type="spellStart"/>
      <w:r w:rsidRPr="001D2067">
        <w:rPr>
          <w:rFonts w:ascii="Times New Roman" w:hAnsi="Times New Roman" w:cs="Times New Roman"/>
          <w:color w:val="000000" w:themeColor="text1"/>
          <w:sz w:val="24"/>
          <w:szCs w:val="24"/>
          <w:lang w:val="lv-LV" w:eastAsia="lv-LV"/>
        </w:rPr>
        <w:t>rakstveidā</w:t>
      </w:r>
      <w:proofErr w:type="spellEnd"/>
      <w:r w:rsidRPr="001D2067">
        <w:rPr>
          <w:rFonts w:ascii="Times New Roman" w:hAnsi="Times New Roman" w:cs="Times New Roman"/>
          <w:color w:val="000000" w:themeColor="text1"/>
          <w:sz w:val="24"/>
          <w:szCs w:val="24"/>
          <w:lang w:val="lv-LV" w:eastAsia="lv-LV"/>
        </w:rPr>
        <w:t xml:space="preserve">: </w:t>
      </w:r>
    </w:p>
    <w:p w14:paraId="25CF15EB" w14:textId="77777777" w:rsidR="00F4783B" w:rsidRPr="001D2067" w:rsidRDefault="00F4783B" w:rsidP="00E15DCD">
      <w:pPr>
        <w:spacing w:after="0"/>
        <w:ind w:left="720" w:right="-285" w:hanging="360"/>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6.2.1. ja Iznomātājs novilcina nomā nodotā Zemesgabala nodošanu;</w:t>
      </w:r>
    </w:p>
    <w:p w14:paraId="1488AE77" w14:textId="77777777" w:rsidR="00F4783B" w:rsidRPr="001D2067" w:rsidRDefault="00F4783B" w:rsidP="00E15DCD">
      <w:pPr>
        <w:spacing w:after="0"/>
        <w:ind w:left="720" w:right="-285" w:hanging="360"/>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6.2.2. ja Iznomātājs apgrūtina Nomniekam lietot Zemesgabalu atbilstoši Līguma noteikumiem.</w:t>
      </w:r>
    </w:p>
    <w:p w14:paraId="5A99D9C1"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lastRenderedPageBreak/>
        <w:t xml:space="preserve">6.3. Ja Iznomātājs nepilda savus šajā Līgumā noteiktos pienākumus, un 30 (trīsdesmit) dienu laikā pēc Nomnieka rakstveida brīdinājuma, kas nosūtīts ierakstītas vēstules veidā, saņemšanas Iznomātājs norādīto pārkāpuma nenovērš, tad Nomniekam ir tiesības izbeigt šo Līgumu ar rakstveida paziņojumu Iznomātājam. </w:t>
      </w:r>
    </w:p>
    <w:p w14:paraId="5B43A8BD"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6.4. Nomnieks ir tiesīgs vienpusēji izbeigt šo Līgumu pirms termiņa, paziņojot par to Iznomātājam </w:t>
      </w:r>
      <w:proofErr w:type="spellStart"/>
      <w:r w:rsidRPr="001D2067">
        <w:rPr>
          <w:rFonts w:ascii="Times New Roman" w:hAnsi="Times New Roman" w:cs="Times New Roman"/>
          <w:color w:val="000000" w:themeColor="text1"/>
          <w:sz w:val="24"/>
          <w:szCs w:val="24"/>
          <w:lang w:val="lv-LV" w:eastAsia="lv-LV"/>
        </w:rPr>
        <w:t>rakstveidā</w:t>
      </w:r>
      <w:proofErr w:type="spellEnd"/>
      <w:r w:rsidRPr="001D2067">
        <w:rPr>
          <w:rFonts w:ascii="Times New Roman" w:hAnsi="Times New Roman" w:cs="Times New Roman"/>
          <w:color w:val="000000" w:themeColor="text1"/>
          <w:sz w:val="24"/>
          <w:szCs w:val="24"/>
          <w:lang w:val="lv-LV" w:eastAsia="lv-LV"/>
        </w:rPr>
        <w:t xml:space="preserve"> 30 ( trīsdesmit) dienas iepriekš.</w:t>
      </w:r>
    </w:p>
    <w:p w14:paraId="4DAD3C84"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6.5. </w:t>
      </w:r>
      <w:r w:rsidRPr="001D2067">
        <w:rPr>
          <w:rFonts w:ascii="Times New Roman" w:hAnsi="Times New Roman" w:cs="Times New Roman"/>
          <w:b/>
          <w:bCs/>
          <w:color w:val="000000" w:themeColor="text1"/>
          <w:sz w:val="24"/>
          <w:szCs w:val="24"/>
          <w:lang w:val="lv-LV" w:eastAsia="lv-LV"/>
        </w:rPr>
        <w:t>Iznomātājam ir tiesības lauzt šo Līgumu pirms termiņa</w:t>
      </w:r>
      <w:r w:rsidRPr="001D2067">
        <w:rPr>
          <w:rFonts w:ascii="Times New Roman" w:hAnsi="Times New Roman" w:cs="Times New Roman"/>
          <w:color w:val="000000" w:themeColor="text1"/>
          <w:sz w:val="24"/>
          <w:szCs w:val="24"/>
          <w:lang w:val="lv-LV" w:eastAsia="lv-LV"/>
        </w:rPr>
        <w:t>,</w:t>
      </w:r>
      <w:r w:rsidRPr="001D2067">
        <w:rPr>
          <w:rFonts w:ascii="Times New Roman" w:eastAsia="Calibri" w:hAnsi="Times New Roman" w:cs="Times New Roman"/>
          <w:bCs/>
          <w:color w:val="000000" w:themeColor="text1"/>
          <w:sz w:val="24"/>
          <w:szCs w:val="24"/>
          <w:lang w:val="lv-LV"/>
        </w:rPr>
        <w:t xml:space="preserve"> neatlīdzinot Nomnieka zaudējumus, kas saistīti ar Līguma pirmstermiņa izbeigšanu</w:t>
      </w:r>
      <w:r w:rsidRPr="001D2067">
        <w:rPr>
          <w:rFonts w:ascii="Times New Roman" w:hAnsi="Times New Roman" w:cs="Times New Roman"/>
          <w:color w:val="000000" w:themeColor="text1"/>
          <w:sz w:val="24"/>
          <w:szCs w:val="24"/>
          <w:lang w:val="lv-LV" w:eastAsia="lv-LV"/>
        </w:rPr>
        <w:t>:</w:t>
      </w:r>
    </w:p>
    <w:p w14:paraId="09F77656"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6.5.1. ja tas nepieciešams Iznomātāja funkciju veikšanai saskaņā ar spēkā esošajiem tiesību aktiem, bet jebkurā situācijā Iznomātājam par to rakstiski jābrīdina Nomnieks 60 (sešdesmit) dienas pirms Līguma laušanas. </w:t>
      </w:r>
    </w:p>
    <w:p w14:paraId="758387AC" w14:textId="77777777" w:rsidR="00F4783B" w:rsidRPr="001D2067" w:rsidRDefault="00F4783B" w:rsidP="00E15DCD">
      <w:pPr>
        <w:spacing w:after="0"/>
        <w:ind w:right="-285"/>
        <w:jc w:val="both"/>
        <w:rPr>
          <w:rFonts w:ascii="Times New Roman" w:eastAsia="Calibri" w:hAnsi="Times New Roman" w:cs="Times New Roman"/>
          <w:bCs/>
          <w:color w:val="000000" w:themeColor="text1"/>
          <w:sz w:val="24"/>
          <w:szCs w:val="24"/>
          <w:lang w:val="lv-LV"/>
        </w:rPr>
      </w:pPr>
      <w:r w:rsidRPr="001D2067">
        <w:rPr>
          <w:rFonts w:ascii="Times New Roman" w:hAnsi="Times New Roman" w:cs="Times New Roman"/>
          <w:color w:val="000000" w:themeColor="text1"/>
          <w:sz w:val="24"/>
          <w:szCs w:val="24"/>
          <w:lang w:val="lv-LV" w:eastAsia="lv-LV"/>
        </w:rPr>
        <w:t>6.5.2.</w:t>
      </w:r>
      <w:r w:rsidRPr="001D2067">
        <w:rPr>
          <w:rFonts w:ascii="Times New Roman" w:eastAsia="Calibri" w:hAnsi="Times New Roman" w:cs="Times New Roman"/>
          <w:color w:val="000000" w:themeColor="text1"/>
          <w:sz w:val="24"/>
          <w:szCs w:val="24"/>
          <w:lang w:val="lv-LV"/>
        </w:rPr>
        <w:t xml:space="preserve"> </w:t>
      </w:r>
      <w:r w:rsidRPr="001D2067">
        <w:rPr>
          <w:rFonts w:ascii="Times New Roman" w:hAnsi="Times New Roman" w:cs="Times New Roman"/>
          <w:color w:val="000000" w:themeColor="text1"/>
          <w:sz w:val="24"/>
          <w:szCs w:val="24"/>
          <w:lang w:val="lv-LV" w:eastAsia="lv-LV"/>
        </w:rPr>
        <w:t>Nomnieks pārkāpj normatīvo aktu un šī Līguma prasības par Zemesgabala uzturēšanu,</w:t>
      </w:r>
      <w:r w:rsidRPr="001D2067">
        <w:rPr>
          <w:rFonts w:ascii="Times New Roman" w:eastAsia="Calibri" w:hAnsi="Times New Roman" w:cs="Times New Roman"/>
          <w:bCs/>
          <w:color w:val="000000" w:themeColor="text1"/>
          <w:sz w:val="24"/>
          <w:szCs w:val="24"/>
          <w:lang w:val="lv-LV"/>
        </w:rPr>
        <w:t xml:space="preserve"> brīdinot Nomnieku 30 (trīsdesmit) dienas iepriekš.</w:t>
      </w:r>
    </w:p>
    <w:p w14:paraId="51F8C7CC" w14:textId="77777777" w:rsidR="00F4783B" w:rsidRPr="001D2067" w:rsidRDefault="00F4783B" w:rsidP="00E15DCD">
      <w:pPr>
        <w:spacing w:after="0"/>
        <w:ind w:right="-285"/>
        <w:jc w:val="both"/>
        <w:rPr>
          <w:rFonts w:ascii="Times New Roman" w:eastAsia="Calibri" w:hAnsi="Times New Roman" w:cs="Times New Roman"/>
          <w:bCs/>
          <w:color w:val="000000" w:themeColor="text1"/>
          <w:sz w:val="24"/>
          <w:szCs w:val="24"/>
          <w:lang w:val="lv-LV"/>
        </w:rPr>
      </w:pPr>
      <w:r w:rsidRPr="001D2067">
        <w:rPr>
          <w:rFonts w:ascii="Times New Roman" w:eastAsia="Calibri" w:hAnsi="Times New Roman" w:cs="Times New Roman"/>
          <w:bCs/>
          <w:color w:val="000000" w:themeColor="text1"/>
          <w:sz w:val="24"/>
          <w:szCs w:val="24"/>
          <w:lang w:val="lv-LV"/>
        </w:rPr>
        <w:t>6.5.3.</w:t>
      </w:r>
      <w:r w:rsidRPr="001D2067">
        <w:rPr>
          <w:rFonts w:ascii="Times New Roman" w:eastAsia="Calibri" w:hAnsi="Times New Roman" w:cs="Times New Roman"/>
          <w:color w:val="000000" w:themeColor="text1"/>
          <w:sz w:val="24"/>
          <w:szCs w:val="24"/>
          <w:lang w:val="lv-LV"/>
        </w:rPr>
        <w:t xml:space="preserve"> Nomnieks ilgāk par 10 dienām kavē šajā Līgumā noteikta maksājuma samaksas termiņu,</w:t>
      </w:r>
      <w:r w:rsidRPr="001D2067">
        <w:rPr>
          <w:rFonts w:ascii="Times New Roman" w:eastAsia="Calibri" w:hAnsi="Times New Roman" w:cs="Times New Roman"/>
          <w:bCs/>
          <w:color w:val="000000" w:themeColor="text1"/>
          <w:sz w:val="24"/>
          <w:szCs w:val="24"/>
          <w:lang w:val="lv-LV"/>
        </w:rPr>
        <w:t xml:space="preserve"> brīdinot Nomnieku 30 (trīsdesmit) dienas iepriekš.</w:t>
      </w:r>
    </w:p>
    <w:p w14:paraId="5015AFC1" w14:textId="77777777" w:rsidR="00F4783B" w:rsidRPr="001D2067" w:rsidRDefault="00F4783B" w:rsidP="00E15DCD">
      <w:pPr>
        <w:spacing w:after="0"/>
        <w:ind w:right="-285"/>
        <w:jc w:val="both"/>
        <w:rPr>
          <w:rFonts w:ascii="Times New Roman" w:eastAsia="Calibri" w:hAnsi="Times New Roman" w:cs="Times New Roman"/>
          <w:bCs/>
          <w:color w:val="000000" w:themeColor="text1"/>
          <w:sz w:val="24"/>
          <w:szCs w:val="24"/>
          <w:lang w:val="lv-LV"/>
        </w:rPr>
      </w:pPr>
      <w:r w:rsidRPr="001D2067">
        <w:rPr>
          <w:rFonts w:ascii="Times New Roman" w:eastAsia="Calibri" w:hAnsi="Times New Roman" w:cs="Times New Roman"/>
          <w:bCs/>
          <w:color w:val="000000" w:themeColor="text1"/>
          <w:sz w:val="24"/>
          <w:szCs w:val="24"/>
          <w:lang w:val="lv-LV"/>
        </w:rPr>
        <w:t>6.5.4. Nomnieks pārkāpj Līguma nosacījumus, brīdinot Nomnieku 30 (trīsdesmit) dienas iepriekš.</w:t>
      </w:r>
    </w:p>
    <w:p w14:paraId="6B04665D" w14:textId="77777777" w:rsidR="00F4783B" w:rsidRPr="001D2067" w:rsidRDefault="00F4783B" w:rsidP="00E15DCD">
      <w:pPr>
        <w:spacing w:after="0"/>
        <w:ind w:right="-285"/>
        <w:jc w:val="both"/>
        <w:rPr>
          <w:rFonts w:ascii="Times New Roman" w:eastAsia="Calibri" w:hAnsi="Times New Roman" w:cs="Times New Roman"/>
          <w:bCs/>
          <w:color w:val="000000" w:themeColor="text1"/>
          <w:sz w:val="24"/>
          <w:szCs w:val="24"/>
          <w:lang w:val="lv-LV"/>
        </w:rPr>
      </w:pPr>
      <w:r w:rsidRPr="001D2067">
        <w:rPr>
          <w:rFonts w:ascii="Times New Roman" w:eastAsia="Calibri" w:hAnsi="Times New Roman" w:cs="Times New Roman"/>
          <w:bCs/>
          <w:color w:val="000000" w:themeColor="text1"/>
          <w:sz w:val="24"/>
          <w:szCs w:val="24"/>
          <w:lang w:val="lv-LV"/>
        </w:rPr>
        <w:t>6.5.5.</w:t>
      </w:r>
      <w:r w:rsidRPr="001D2067">
        <w:rPr>
          <w:rFonts w:ascii="Times New Roman" w:eastAsia="Calibri" w:hAnsi="Times New Roman" w:cs="Times New Roman"/>
          <w:color w:val="000000" w:themeColor="text1"/>
          <w:sz w:val="24"/>
          <w:szCs w:val="24"/>
          <w:lang w:val="lv-LV"/>
        </w:rPr>
        <w:t xml:space="preserve"> Nomniekam (t.sk. tā valdes vai padomes loceklim, patiesā labuma guvējam, </w:t>
      </w:r>
      <w:proofErr w:type="spellStart"/>
      <w:r w:rsidRPr="001D2067">
        <w:rPr>
          <w:rFonts w:ascii="Times New Roman" w:eastAsia="Calibri" w:hAnsi="Times New Roman" w:cs="Times New Roman"/>
          <w:color w:val="000000" w:themeColor="text1"/>
          <w:sz w:val="24"/>
          <w:szCs w:val="24"/>
          <w:lang w:val="lv-LV"/>
        </w:rPr>
        <w:t>pārstāvēttiesīgajai</w:t>
      </w:r>
      <w:proofErr w:type="spellEnd"/>
      <w:r w:rsidRPr="001D2067">
        <w:rPr>
          <w:rFonts w:ascii="Times New Roman" w:eastAsia="Calibri" w:hAnsi="Times New Roman" w:cs="Times New Roman"/>
          <w:color w:val="000000" w:themeColor="text1"/>
          <w:sz w:val="24"/>
          <w:szCs w:val="24"/>
          <w:lang w:val="lv-LV"/>
        </w:rPr>
        <w:t xml:space="preserve"> personai vai prokūristam, vai personai, kura ir pilnvarota pārstāvēt pretendentu darbībās, kas saistītas ar filiāli, vai personālsabiedrības biedram, tā valdes vai padomes loceklim, patiesā labuma guvējam, </w:t>
      </w:r>
      <w:proofErr w:type="spellStart"/>
      <w:r w:rsidRPr="001D2067">
        <w:rPr>
          <w:rFonts w:ascii="Times New Roman" w:eastAsia="Calibri" w:hAnsi="Times New Roman" w:cs="Times New Roman"/>
          <w:color w:val="000000" w:themeColor="text1"/>
          <w:sz w:val="24"/>
          <w:szCs w:val="24"/>
          <w:lang w:val="lv-LV"/>
        </w:rPr>
        <w:t>pārstāvēttiesīgajai</w:t>
      </w:r>
      <w:proofErr w:type="spellEnd"/>
      <w:r w:rsidRPr="001D2067">
        <w:rPr>
          <w:rFonts w:ascii="Times New Roman" w:eastAsia="Calibri" w:hAnsi="Times New Roman" w:cs="Times New Roman"/>
          <w:color w:val="000000" w:themeColor="text1"/>
          <w:sz w:val="24"/>
          <w:szCs w:val="24"/>
          <w:lang w:val="lv-LV"/>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w:t>
      </w:r>
      <w:r w:rsidRPr="001D2067">
        <w:rPr>
          <w:rFonts w:ascii="Times New Roman" w:eastAsia="Calibri" w:hAnsi="Times New Roman" w:cs="Times New Roman"/>
          <w:bCs/>
          <w:color w:val="000000" w:themeColor="text1"/>
          <w:sz w:val="24"/>
          <w:szCs w:val="24"/>
          <w:lang w:val="lv-LV"/>
        </w:rPr>
        <w:t xml:space="preserve"> brīdinot Nomnieku 30 (trīsdesmit) dienas iepriekš.</w:t>
      </w:r>
    </w:p>
    <w:p w14:paraId="22D7E32A" w14:textId="77777777" w:rsidR="00F4783B" w:rsidRPr="001D2067" w:rsidRDefault="00F4783B" w:rsidP="00E15DCD">
      <w:pPr>
        <w:spacing w:after="0"/>
        <w:ind w:right="-285"/>
        <w:jc w:val="both"/>
        <w:rPr>
          <w:rFonts w:ascii="Times New Roman" w:eastAsia="Calibri" w:hAnsi="Times New Roman" w:cs="Times New Roman"/>
          <w:bCs/>
          <w:color w:val="000000" w:themeColor="text1"/>
          <w:sz w:val="24"/>
          <w:szCs w:val="24"/>
          <w:lang w:val="lv-LV"/>
        </w:rPr>
      </w:pPr>
      <w:r w:rsidRPr="001D2067">
        <w:rPr>
          <w:rFonts w:ascii="Times New Roman" w:eastAsia="Calibri" w:hAnsi="Times New Roman" w:cs="Times New Roman"/>
          <w:bCs/>
          <w:color w:val="000000" w:themeColor="text1"/>
          <w:sz w:val="24"/>
          <w:szCs w:val="24"/>
          <w:lang w:val="lv-LV"/>
        </w:rPr>
        <w:t>6.5.6.</w:t>
      </w:r>
      <w:r w:rsidRPr="001D2067">
        <w:rPr>
          <w:rFonts w:ascii="Times New Roman" w:eastAsia="Calibri" w:hAnsi="Times New Roman" w:cs="Times New Roman"/>
          <w:color w:val="000000" w:themeColor="text1"/>
          <w:sz w:val="24"/>
          <w:szCs w:val="24"/>
          <w:lang w:val="lv-LV"/>
        </w:rPr>
        <w:t xml:space="preserve">Iznomātājam no publiski pieejamās informācijas nav iespējams pārbaudīt Nomnieku, tai skaitā tā dalībniekus (akcionārus) un patiesā labuma guvējus atbilstoši Noziedzīgi iegūto līdzekļu legalizācijas un terorisma un </w:t>
      </w:r>
      <w:proofErr w:type="spellStart"/>
      <w:r w:rsidRPr="001D2067">
        <w:rPr>
          <w:rFonts w:ascii="Times New Roman" w:eastAsia="Calibri" w:hAnsi="Times New Roman" w:cs="Times New Roman"/>
          <w:color w:val="000000" w:themeColor="text1"/>
          <w:sz w:val="24"/>
          <w:szCs w:val="24"/>
          <w:lang w:val="lv-LV"/>
        </w:rPr>
        <w:t>proliferācijas</w:t>
      </w:r>
      <w:proofErr w:type="spellEnd"/>
      <w:r w:rsidRPr="001D2067">
        <w:rPr>
          <w:rFonts w:ascii="Times New Roman" w:eastAsia="Calibri" w:hAnsi="Times New Roman" w:cs="Times New Roman"/>
          <w:color w:val="000000" w:themeColor="text1"/>
          <w:sz w:val="24"/>
          <w:szCs w:val="24"/>
          <w:lang w:val="lv-LV"/>
        </w:rPr>
        <w:t xml:space="preserve"> finansēšanas novēršanas likuma prasībām vai patstāvīgi iegūt droši ticamu informāciju par tiem un Nomnieks nav iesniedzis pieprasīto informāciju par Nomnieku, tā dalībniekiem (akcionāriem) un patiesā labuma guvējiem vai ziņas par to, ka patiesā labuma guvēju noskaidrot nav iespējams un/vai izziņas, tai skaitā Latvijas vai ārvalstu kompetentās institūcijas izziņas, kas apliecina iepriekš minēto Iznomātāja noteiktajā laikā periodā (apliecinošais dokuments - Pretendenta AML izziņas no LURSOFT datu bāzes, ja no tās skaidri un nepārprotami izriet Nomnieka patiesā labuma guvēji, izdruka (elektroniski vai papīra formā). Ja Nomnieka patiesā labuma guvējus nav iespējams noskaidrot no LURSOFT AML izziņas vai no tās </w:t>
      </w:r>
      <w:proofErr w:type="spellStart"/>
      <w:r w:rsidRPr="001D2067">
        <w:rPr>
          <w:rFonts w:ascii="Times New Roman" w:eastAsia="Calibri" w:hAnsi="Times New Roman" w:cs="Times New Roman"/>
          <w:color w:val="000000" w:themeColor="text1"/>
          <w:sz w:val="24"/>
          <w:szCs w:val="24"/>
          <w:lang w:val="lv-LV"/>
        </w:rPr>
        <w:t>pirmsšķietami</w:t>
      </w:r>
      <w:proofErr w:type="spellEnd"/>
      <w:r w:rsidRPr="001D2067">
        <w:rPr>
          <w:rFonts w:ascii="Times New Roman" w:eastAsia="Calibri" w:hAnsi="Times New Roman" w:cs="Times New Roman"/>
          <w:color w:val="000000" w:themeColor="text1"/>
          <w:sz w:val="24"/>
          <w:szCs w:val="24"/>
          <w:lang w:val="lv-LV"/>
        </w:rPr>
        <w:t xml:space="preserve"> izriet secinājums par informācijas nesakritību vai nepatiesumu, tiek veikta šīs informācijas izpēte no citiem publiskiem avotiem, datu bāzēm un nepieciešamības gadījumā no Nomnieka tiek pieprasīta papildus informācija par tā dalībniekiem (akcionāriem) un patiesā labuma guvējiem, tai skaitā Latvijas vai ārvalstu kompetentās institūcijas izziņas, kas apliecina iepriekš minēto,</w:t>
      </w:r>
      <w:r w:rsidRPr="001D2067">
        <w:rPr>
          <w:rFonts w:ascii="Times New Roman" w:eastAsia="Calibri" w:hAnsi="Times New Roman" w:cs="Times New Roman"/>
          <w:bCs/>
          <w:color w:val="000000" w:themeColor="text1"/>
          <w:sz w:val="24"/>
          <w:szCs w:val="24"/>
          <w:lang w:val="lv-LV"/>
        </w:rPr>
        <w:t xml:space="preserve"> brīdinot Nomnieku 30 (trīsdesmit) dienas iepriekš.</w:t>
      </w:r>
    </w:p>
    <w:p w14:paraId="4F3292F4" w14:textId="77777777" w:rsidR="00F4783B" w:rsidRPr="001D2067"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7. Pušu atbildība</w:t>
      </w:r>
    </w:p>
    <w:p w14:paraId="623C8C88"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7.1. Šis </w:t>
      </w:r>
      <w:smartTag w:uri="schemas-tilde-lv/tildestengine" w:element="veidnes">
        <w:smartTagPr>
          <w:attr w:name="text" w:val="līgums"/>
          <w:attr w:name="baseform" w:val="līgums"/>
          <w:attr w:name="id" w:val="-1"/>
        </w:smartTagPr>
        <w:r w:rsidRPr="001D2067">
          <w:rPr>
            <w:rFonts w:ascii="Times New Roman" w:hAnsi="Times New Roman" w:cs="Times New Roman"/>
            <w:color w:val="000000" w:themeColor="text1"/>
            <w:sz w:val="24"/>
            <w:szCs w:val="24"/>
            <w:lang w:val="lv-LV" w:eastAsia="lv-LV"/>
          </w:rPr>
          <w:t>Līgums</w:t>
        </w:r>
      </w:smartTag>
      <w:r w:rsidRPr="001D2067">
        <w:rPr>
          <w:rFonts w:ascii="Times New Roman" w:hAnsi="Times New Roman" w:cs="Times New Roman"/>
          <w:color w:val="000000" w:themeColor="text1"/>
          <w:sz w:val="24"/>
          <w:szCs w:val="24"/>
          <w:lang w:val="lv-LV" w:eastAsia="lv-LV"/>
        </w:rPr>
        <w:t xml:space="preserve"> neatbrīvo Iznomātāju un Nomnieku no saistībām pret trešajām personām. Nomnieks nav atbildīgs par Iznomātāja saistībām ar trešajām personām, kā arī Iznomātājs nav atbildīgs par Nomnieka saistībām ar trešajām personām.</w:t>
      </w:r>
    </w:p>
    <w:p w14:paraId="47E81AD7"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7.2. Par nodarītajiem zaudējumiem ir atbildīga tā Puse, kuras darbības (bezdarbības) vai nelikumīgās rīcības dēļ šie zaudējumi radušies.</w:t>
      </w:r>
    </w:p>
    <w:p w14:paraId="2E5A975A" w14:textId="77777777" w:rsidR="00F4783B" w:rsidRPr="001D2067"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8. Vienošanās apjoms</w:t>
      </w:r>
    </w:p>
    <w:p w14:paraId="646D2B17"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8.1. Šis </w:t>
      </w:r>
      <w:smartTag w:uri="schemas-tilde-lv/tildestengine" w:element="veidnes">
        <w:smartTagPr>
          <w:attr w:name="text" w:val="līgums"/>
          <w:attr w:name="baseform" w:val="līgums"/>
          <w:attr w:name="id" w:val="-1"/>
        </w:smartTagPr>
        <w:r w:rsidRPr="001D2067">
          <w:rPr>
            <w:rFonts w:ascii="Times New Roman" w:hAnsi="Times New Roman" w:cs="Times New Roman"/>
            <w:color w:val="000000" w:themeColor="text1"/>
            <w:sz w:val="24"/>
            <w:szCs w:val="24"/>
            <w:lang w:val="lv-LV" w:eastAsia="lv-LV"/>
          </w:rPr>
          <w:t>Līgums</w:t>
        </w:r>
      </w:smartTag>
      <w:r w:rsidRPr="001D2067">
        <w:rPr>
          <w:rFonts w:ascii="Times New Roman" w:hAnsi="Times New Roman" w:cs="Times New Roman"/>
          <w:color w:val="000000" w:themeColor="text1"/>
          <w:sz w:val="24"/>
          <w:szCs w:val="24"/>
          <w:lang w:val="lv-LV" w:eastAsia="lv-LV"/>
        </w:rPr>
        <w:t xml:space="preserve"> pilnībā apliecina Pušu vienošanos.</w:t>
      </w:r>
    </w:p>
    <w:p w14:paraId="4B1AF190"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lastRenderedPageBreak/>
        <w:t>8.2. Nekādi mutiski papildinājumi netiks uzskatīti par šī Līguma noteikumiem. Jebkuras  izmaiņas šī Līguma noteikumos stāsies spēkā tikai tad, kad tās tiks noformētas rakstiski, un tās parakstīs abas Puses.</w:t>
      </w:r>
    </w:p>
    <w:p w14:paraId="63B203D7"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8.3. Ja kāds no šī Līguma nosacījumiem zaudē spēku, tas neietekmē pārējo Līguma noteikumu spēkā esamību.</w:t>
      </w:r>
    </w:p>
    <w:p w14:paraId="3F4A49D7" w14:textId="77777777" w:rsidR="00F4783B" w:rsidRPr="001D2067"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9. Nepārvarama vara</w:t>
      </w:r>
    </w:p>
    <w:p w14:paraId="1FFF84D0"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9.1. Neviena no Pusēm netiks uzskatīta par atbildīgu, ja kādu no Līguma noteikumiem vai tā izpildi vai pienācīgu izpildi aizkavē nepārvaramas varas apstākļi. Par tādiem Puses uzskata: dabas stihijas, katastrofas, epidēmija, terora </w:t>
      </w:r>
      <w:smartTag w:uri="schemas-tilde-lv/tildestengine" w:element="veidnes">
        <w:smartTagPr>
          <w:attr w:name="text" w:val="akts"/>
          <w:attr w:name="baseform" w:val="akts"/>
          <w:attr w:name="id" w:val="-1"/>
        </w:smartTagPr>
        <w:r w:rsidRPr="001D2067">
          <w:rPr>
            <w:rFonts w:ascii="Times New Roman" w:hAnsi="Times New Roman" w:cs="Times New Roman"/>
            <w:color w:val="000000" w:themeColor="text1"/>
            <w:sz w:val="24"/>
            <w:szCs w:val="24"/>
            <w:lang w:val="lv-LV" w:eastAsia="lv-LV"/>
          </w:rPr>
          <w:t>akts</w:t>
        </w:r>
      </w:smartTag>
      <w:r w:rsidRPr="001D2067">
        <w:rPr>
          <w:rFonts w:ascii="Times New Roman" w:hAnsi="Times New Roman" w:cs="Times New Roman"/>
          <w:color w:val="000000" w:themeColor="text1"/>
          <w:sz w:val="24"/>
          <w:szCs w:val="24"/>
          <w:lang w:val="lv-LV" w:eastAsia="lv-LV"/>
        </w:rPr>
        <w:t>, masu nekārtības, karš, kara darbība.</w:t>
      </w:r>
    </w:p>
    <w:p w14:paraId="2896F2E2"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9.2. Pusei, kura atsaucas uz nepārvaramas varas apstākļiem kā saistību izpildes apgrūtinājumu vai neiespējamības apstākli, par to nekavējoties </w:t>
      </w:r>
      <w:proofErr w:type="spellStart"/>
      <w:r w:rsidRPr="001D2067">
        <w:rPr>
          <w:rFonts w:ascii="Times New Roman" w:hAnsi="Times New Roman" w:cs="Times New Roman"/>
          <w:color w:val="000000" w:themeColor="text1"/>
          <w:sz w:val="24"/>
          <w:szCs w:val="24"/>
          <w:lang w:val="lv-LV" w:eastAsia="lv-LV"/>
        </w:rPr>
        <w:t>rakstveidā</w:t>
      </w:r>
      <w:proofErr w:type="spellEnd"/>
      <w:r w:rsidRPr="001D2067">
        <w:rPr>
          <w:rFonts w:ascii="Times New Roman" w:hAnsi="Times New Roman" w:cs="Times New Roman"/>
          <w:color w:val="000000" w:themeColor="text1"/>
          <w:sz w:val="24"/>
          <w:szCs w:val="24"/>
          <w:lang w:val="lv-LV" w:eastAsia="lv-LV"/>
        </w:rPr>
        <w:t xml:space="preserve"> ir jāpaziņo otrai Pusei, norādot nepārvaramas varas apstākļus, to iestāšanās laiku un iespējamo izbeigšanos. Šādā gadījumā Puses lemj par Līguma tālāku izpildi.</w:t>
      </w:r>
    </w:p>
    <w:p w14:paraId="41F0A157" w14:textId="77777777" w:rsidR="00F4783B" w:rsidRPr="001D2067"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 xml:space="preserve">10. Strīdu izšķiršana </w:t>
      </w:r>
    </w:p>
    <w:p w14:paraId="476A6D42"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10.1. Attiecības, kas nav paredzētas šajā Līgumā, tiek kārtotas atbilstoši Latvijas Republikas tiesību aktiem.</w:t>
      </w:r>
    </w:p>
    <w:p w14:paraId="58EE50F8" w14:textId="77777777" w:rsidR="00F4783B" w:rsidRPr="001D2067" w:rsidRDefault="00F4783B" w:rsidP="00E15DCD">
      <w:pPr>
        <w:widowControl w:val="0"/>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10.2. Iznomātājs un Nomnieks cenšas tiešu neformālu sarunu ceļā atrisināt jebkuru Līguma sakarā starp tiem radušos nesaprašanos vai strīdu. Ja strīdus nevar izšķirt, tad saskaņā ar Latvijas Republikā spēkā esošajiem tiesību aktiem to izšķir Latvijas Republikas tiesa. </w:t>
      </w:r>
    </w:p>
    <w:p w14:paraId="49A52BAF" w14:textId="77777777" w:rsidR="00F4783B" w:rsidRPr="001D2067"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11. Nobeiguma noteikumi</w:t>
      </w:r>
    </w:p>
    <w:p w14:paraId="6089C080"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 xml:space="preserve">11.1. Šis </w:t>
      </w:r>
      <w:smartTag w:uri="schemas-tilde-lv/tildestengine" w:element="veidnes">
        <w:smartTagPr>
          <w:attr w:name="id" w:val="-1"/>
          <w:attr w:name="baseform" w:val="līgums"/>
          <w:attr w:name="text" w:val="līgums"/>
        </w:smartTagPr>
        <w:r w:rsidRPr="001D2067">
          <w:rPr>
            <w:rFonts w:ascii="Times New Roman" w:hAnsi="Times New Roman" w:cs="Times New Roman"/>
            <w:color w:val="000000" w:themeColor="text1"/>
            <w:sz w:val="24"/>
            <w:szCs w:val="24"/>
            <w:lang w:val="lv-LV"/>
          </w:rPr>
          <w:t>Līgums</w:t>
        </w:r>
      </w:smartTag>
      <w:r w:rsidRPr="001D2067">
        <w:rPr>
          <w:rFonts w:ascii="Times New Roman" w:hAnsi="Times New Roman" w:cs="Times New Roman"/>
          <w:color w:val="000000" w:themeColor="text1"/>
          <w:sz w:val="24"/>
          <w:szCs w:val="24"/>
          <w:lang w:val="lv-LV"/>
        </w:rPr>
        <w:t xml:space="preserve"> ir saistošs abām Pusēm, kā arī līgumslēdzēju Pušu tiesību pārņēmējiem. Tiesību pārņēmējiem 30 dienu laikā šis </w:t>
      </w:r>
      <w:smartTag w:uri="schemas-tilde-lv/tildestengine" w:element="veidnes">
        <w:smartTagPr>
          <w:attr w:name="id" w:val="-1"/>
          <w:attr w:name="baseform" w:val="līgums"/>
          <w:attr w:name="text" w:val="līgums"/>
        </w:smartTagPr>
        <w:r w:rsidRPr="001D2067">
          <w:rPr>
            <w:rFonts w:ascii="Times New Roman" w:hAnsi="Times New Roman" w:cs="Times New Roman"/>
            <w:color w:val="000000" w:themeColor="text1"/>
            <w:sz w:val="24"/>
            <w:szCs w:val="24"/>
            <w:lang w:val="lv-LV"/>
          </w:rPr>
          <w:t>Līgums</w:t>
        </w:r>
      </w:smartTag>
      <w:r w:rsidRPr="001D2067">
        <w:rPr>
          <w:rFonts w:ascii="Times New Roman" w:hAnsi="Times New Roman" w:cs="Times New Roman"/>
          <w:color w:val="000000" w:themeColor="text1"/>
          <w:sz w:val="24"/>
          <w:szCs w:val="24"/>
          <w:lang w:val="lv-LV"/>
        </w:rPr>
        <w:t xml:space="preserve"> jāpārslēdz.</w:t>
      </w:r>
    </w:p>
    <w:p w14:paraId="1FAAC5DE" w14:textId="3F663E39"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11.2. </w:t>
      </w:r>
      <w:smartTag w:uri="schemas-tilde-lv/tildestengine" w:element="veidnes">
        <w:smartTagPr>
          <w:attr w:name="text" w:val="līgums"/>
          <w:attr w:name="baseform" w:val="līgums"/>
          <w:attr w:name="id" w:val="-1"/>
        </w:smartTagPr>
        <w:r w:rsidRPr="00405D61">
          <w:rPr>
            <w:rFonts w:ascii="Times New Roman" w:hAnsi="Times New Roman" w:cs="Times New Roman"/>
            <w:color w:val="000000" w:themeColor="text1"/>
            <w:sz w:val="24"/>
            <w:szCs w:val="24"/>
            <w:lang w:val="lv-LV" w:eastAsia="lv-LV"/>
          </w:rPr>
          <w:t>Līgums</w:t>
        </w:r>
      </w:smartTag>
      <w:r w:rsidRPr="00405D61">
        <w:rPr>
          <w:rFonts w:ascii="Times New Roman" w:hAnsi="Times New Roman" w:cs="Times New Roman"/>
          <w:color w:val="000000" w:themeColor="text1"/>
          <w:sz w:val="24"/>
          <w:szCs w:val="24"/>
          <w:lang w:val="lv-LV" w:eastAsia="lv-LV"/>
        </w:rPr>
        <w:t xml:space="preserve"> ar 1.pielikumu</w:t>
      </w:r>
      <w:r w:rsidR="00405D61">
        <w:rPr>
          <w:rFonts w:ascii="Times New Roman" w:hAnsi="Times New Roman" w:cs="Times New Roman"/>
          <w:color w:val="000000" w:themeColor="text1"/>
          <w:sz w:val="24"/>
          <w:szCs w:val="24"/>
          <w:lang w:val="lv-LV" w:eastAsia="lv-LV"/>
        </w:rPr>
        <w:t xml:space="preserve"> </w:t>
      </w:r>
      <w:r w:rsidR="00405D61" w:rsidRPr="00405D61">
        <w:rPr>
          <w:rFonts w:ascii="Times New Roman" w:hAnsi="Times New Roman" w:cs="Times New Roman"/>
          <w:color w:val="000000" w:themeColor="text1"/>
          <w:sz w:val="24"/>
          <w:szCs w:val="24"/>
          <w:lang w:val="lv-LV" w:eastAsia="lv-LV"/>
        </w:rPr>
        <w:t>(zemes vienības daļas robežu, situācijas un apgrūtinājumu plāns)</w:t>
      </w:r>
      <w:r w:rsidR="00405D61">
        <w:rPr>
          <w:rFonts w:ascii="Times New Roman" w:hAnsi="Times New Roman" w:cs="Times New Roman"/>
          <w:color w:val="000000" w:themeColor="text1"/>
          <w:sz w:val="24"/>
          <w:szCs w:val="24"/>
          <w:lang w:val="lv-LV" w:eastAsia="lv-LV"/>
        </w:rPr>
        <w:t xml:space="preserve">, </w:t>
      </w:r>
      <w:r w:rsidRPr="001D2067">
        <w:rPr>
          <w:rFonts w:ascii="Times New Roman" w:hAnsi="Times New Roman" w:cs="Times New Roman"/>
          <w:color w:val="000000" w:themeColor="text1"/>
          <w:sz w:val="24"/>
          <w:szCs w:val="24"/>
          <w:lang w:val="lv-LV" w:eastAsia="lv-LV"/>
        </w:rPr>
        <w:t xml:space="preserve">kas ir Līguma neatņemama sastāvdaļa,  sastādīts uz divos identiskos oriģināleksemplāros ar vienādu juridisko spēku, no kuriem viens glabājas pie Iznomātāja, bet viens pie Nomnieka. </w:t>
      </w:r>
    </w:p>
    <w:p w14:paraId="7575A78B" w14:textId="77777777" w:rsidR="00F4783B" w:rsidRPr="001D2067"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12. Pušu rekvizīti un paraksti</w:t>
      </w:r>
    </w:p>
    <w:tbl>
      <w:tblPr>
        <w:tblW w:w="92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82"/>
        <w:gridCol w:w="5366"/>
      </w:tblGrid>
      <w:tr w:rsidR="001D2067" w:rsidRPr="001D2067" w14:paraId="2FF9C67B" w14:textId="77777777" w:rsidTr="00AE10FD">
        <w:trPr>
          <w:trHeight w:val="3530"/>
        </w:trPr>
        <w:tc>
          <w:tcPr>
            <w:tcW w:w="3882" w:type="dxa"/>
            <w:tcBorders>
              <w:top w:val="nil"/>
              <w:left w:val="nil"/>
              <w:bottom w:val="nil"/>
              <w:right w:val="nil"/>
            </w:tcBorders>
          </w:tcPr>
          <w:p w14:paraId="3DA96DCA"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Iznomātājs:</w:t>
            </w:r>
          </w:p>
          <w:p w14:paraId="27E5C69C" w14:textId="77777777" w:rsidR="00F4783B" w:rsidRPr="001D2067" w:rsidRDefault="00F4783B" w:rsidP="00E15DCD">
            <w:pPr>
              <w:spacing w:after="0" w:line="276" w:lineRule="auto"/>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Jēkabpils novada pašvaldība</w:t>
            </w:r>
          </w:p>
          <w:p w14:paraId="35011B8D"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Reģistrācijas Nr.90000024205</w:t>
            </w:r>
          </w:p>
          <w:p w14:paraId="068AB1A4"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Brīvības iela 120, Jēkabpils, </w:t>
            </w:r>
          </w:p>
          <w:p w14:paraId="11CD83A6"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Jēkabpils novads,  LV-5201</w:t>
            </w:r>
          </w:p>
          <w:p w14:paraId="14402B15"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Konts: LV87UNLA0009013130793</w:t>
            </w:r>
          </w:p>
          <w:p w14:paraId="7CC18BCF"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r w:rsidRPr="001D2067">
              <w:rPr>
                <w:rFonts w:ascii="Times New Roman" w:eastAsia="Calibri" w:hAnsi="Times New Roman" w:cs="Times New Roman"/>
                <w:color w:val="000000" w:themeColor="text1"/>
                <w:sz w:val="24"/>
                <w:szCs w:val="24"/>
                <w:lang w:val="lv-LV"/>
              </w:rPr>
              <w:t xml:space="preserve">E-pasts: </w:t>
            </w:r>
            <w:hyperlink r:id="rId5" w:history="1">
              <w:r w:rsidRPr="001D2067">
                <w:rPr>
                  <w:rFonts w:ascii="Times New Roman" w:hAnsi="Times New Roman" w:cs="Times New Roman"/>
                  <w:color w:val="000000" w:themeColor="text1"/>
                  <w:sz w:val="24"/>
                  <w:szCs w:val="24"/>
                  <w:u w:val="single"/>
                  <w:lang w:val="lv-LV" w:eastAsia="lv-LV"/>
                </w:rPr>
                <w:t>pasts@jekabpils.lv</w:t>
              </w:r>
            </w:hyperlink>
            <w:r w:rsidRPr="001D2067">
              <w:rPr>
                <w:rFonts w:ascii="Times New Roman" w:hAnsi="Times New Roman" w:cs="Times New Roman"/>
                <w:color w:val="000000" w:themeColor="text1"/>
                <w:sz w:val="24"/>
                <w:szCs w:val="24"/>
                <w:lang w:val="lv-LV" w:eastAsia="lv-LV"/>
              </w:rPr>
              <w:t xml:space="preserve"> </w:t>
            </w:r>
          </w:p>
          <w:p w14:paraId="281D7378"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___________________/</w:t>
            </w:r>
            <w:proofErr w:type="spellStart"/>
            <w:r w:rsidRPr="001D2067">
              <w:rPr>
                <w:rFonts w:ascii="Times New Roman" w:hAnsi="Times New Roman" w:cs="Times New Roman"/>
                <w:color w:val="000000" w:themeColor="text1"/>
                <w:sz w:val="24"/>
                <w:szCs w:val="24"/>
                <w:lang w:val="lv-LV" w:eastAsia="lv-LV"/>
              </w:rPr>
              <w:t>R.Ragainis</w:t>
            </w:r>
            <w:proofErr w:type="spellEnd"/>
            <w:r w:rsidRPr="001D2067">
              <w:rPr>
                <w:rFonts w:ascii="Times New Roman" w:hAnsi="Times New Roman" w:cs="Times New Roman"/>
                <w:color w:val="000000" w:themeColor="text1"/>
                <w:sz w:val="24"/>
                <w:szCs w:val="24"/>
                <w:lang w:val="lv-LV" w:eastAsia="lv-LV"/>
              </w:rPr>
              <w:t>/</w:t>
            </w:r>
          </w:p>
        </w:tc>
        <w:tc>
          <w:tcPr>
            <w:tcW w:w="5366" w:type="dxa"/>
            <w:tcBorders>
              <w:top w:val="nil"/>
              <w:left w:val="nil"/>
              <w:bottom w:val="nil"/>
              <w:right w:val="nil"/>
            </w:tcBorders>
          </w:tcPr>
          <w:p w14:paraId="0CE39265" w14:textId="77777777" w:rsidR="00F4783B" w:rsidRPr="001D2067" w:rsidRDefault="00F4783B" w:rsidP="00E15DCD">
            <w:pPr>
              <w:spacing w:after="0" w:line="276" w:lineRule="auto"/>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Nomnieks:</w:t>
            </w:r>
          </w:p>
          <w:p w14:paraId="1173F154" w14:textId="77777777" w:rsidR="00F4783B" w:rsidRPr="001D2067" w:rsidRDefault="00F4783B" w:rsidP="00E15DCD">
            <w:pPr>
              <w:tabs>
                <w:tab w:val="left" w:pos="851"/>
                <w:tab w:val="left" w:pos="1134"/>
              </w:tabs>
              <w:suppressAutoHyphens/>
              <w:spacing w:after="0" w:line="276" w:lineRule="auto"/>
              <w:jc w:val="both"/>
              <w:rPr>
                <w:rFonts w:ascii="Times New Roman" w:eastAsia="Calibri" w:hAnsi="Times New Roman" w:cs="Times New Roman"/>
                <w:b/>
                <w:color w:val="000000" w:themeColor="text1"/>
                <w:sz w:val="24"/>
                <w:szCs w:val="24"/>
                <w:lang w:val="lv-LV"/>
              </w:rPr>
            </w:pPr>
            <w:r w:rsidRPr="001D2067">
              <w:rPr>
                <w:rFonts w:ascii="Times New Roman" w:eastAsia="Calibri" w:hAnsi="Times New Roman" w:cs="Times New Roman"/>
                <w:b/>
                <w:color w:val="000000" w:themeColor="text1"/>
                <w:sz w:val="24"/>
                <w:szCs w:val="24"/>
                <w:lang w:val="lv-LV" w:eastAsia="lv-LV"/>
              </w:rPr>
              <w:t>_______________________</w:t>
            </w:r>
          </w:p>
          <w:p w14:paraId="27FDE5AE" w14:textId="77777777" w:rsidR="00F4783B" w:rsidRPr="001D2067" w:rsidRDefault="00F4783B" w:rsidP="00E15DCD">
            <w:pPr>
              <w:tabs>
                <w:tab w:val="left" w:pos="851"/>
                <w:tab w:val="left" w:pos="1134"/>
              </w:tabs>
              <w:suppressAutoHyphens/>
              <w:spacing w:after="0" w:line="276" w:lineRule="auto"/>
              <w:jc w:val="both"/>
              <w:rPr>
                <w:rFonts w:ascii="Times New Roman" w:eastAsia="Calibri" w:hAnsi="Times New Roman" w:cs="Times New Roman"/>
                <w:color w:val="000000" w:themeColor="text1"/>
                <w:sz w:val="24"/>
                <w:szCs w:val="24"/>
                <w:lang w:val="lv-LV"/>
              </w:rPr>
            </w:pPr>
            <w:r w:rsidRPr="001D2067">
              <w:rPr>
                <w:rFonts w:ascii="Times New Roman" w:eastAsia="Calibri" w:hAnsi="Times New Roman" w:cs="Times New Roman"/>
                <w:color w:val="000000" w:themeColor="text1"/>
                <w:sz w:val="24"/>
                <w:szCs w:val="24"/>
                <w:lang w:val="lv-LV" w:eastAsia="lv-LV"/>
              </w:rPr>
              <w:t>________________________</w:t>
            </w:r>
            <w:r w:rsidRPr="001D2067">
              <w:rPr>
                <w:rFonts w:ascii="Times New Roman" w:eastAsia="Calibri" w:hAnsi="Times New Roman" w:cs="Times New Roman"/>
                <w:color w:val="000000" w:themeColor="text1"/>
                <w:sz w:val="24"/>
                <w:szCs w:val="24"/>
                <w:lang w:val="lv-LV"/>
              </w:rPr>
              <w:t xml:space="preserve"> </w:t>
            </w:r>
          </w:p>
          <w:p w14:paraId="52610699" w14:textId="77777777" w:rsidR="00F4783B" w:rsidRPr="001D2067" w:rsidRDefault="00F4783B" w:rsidP="00E15DCD">
            <w:pPr>
              <w:tabs>
                <w:tab w:val="left" w:pos="851"/>
                <w:tab w:val="left" w:pos="1134"/>
              </w:tabs>
              <w:suppressAutoHyphens/>
              <w:spacing w:after="0" w:line="276" w:lineRule="auto"/>
              <w:jc w:val="both"/>
              <w:rPr>
                <w:rFonts w:ascii="Times New Roman" w:hAnsi="Times New Roman" w:cs="Times New Roman"/>
                <w:color w:val="000000" w:themeColor="text1"/>
                <w:sz w:val="24"/>
                <w:szCs w:val="24"/>
                <w:lang w:val="lv-LV"/>
              </w:rPr>
            </w:pPr>
            <w:r w:rsidRPr="001D2067">
              <w:rPr>
                <w:rFonts w:ascii="Times New Roman" w:eastAsia="Calibri" w:hAnsi="Times New Roman" w:cs="Times New Roman"/>
                <w:bCs/>
                <w:color w:val="000000" w:themeColor="text1"/>
                <w:sz w:val="24"/>
                <w:szCs w:val="24"/>
                <w:lang w:val="lv-LV" w:eastAsia="lv-LV"/>
              </w:rPr>
              <w:t>___________________________</w:t>
            </w:r>
          </w:p>
          <w:p w14:paraId="6F46F2DF" w14:textId="77777777" w:rsidR="00F4783B" w:rsidRPr="001D2067" w:rsidRDefault="00F4783B" w:rsidP="00E15DCD">
            <w:pPr>
              <w:tabs>
                <w:tab w:val="left" w:pos="851"/>
                <w:tab w:val="left" w:pos="1134"/>
              </w:tabs>
              <w:suppressAutoHyphens/>
              <w:spacing w:after="0" w:line="276"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____________________________</w:t>
            </w:r>
          </w:p>
          <w:p w14:paraId="0FE0464E" w14:textId="77777777" w:rsidR="00F4783B" w:rsidRPr="001D2067" w:rsidRDefault="00F4783B" w:rsidP="00E15DCD">
            <w:pPr>
              <w:spacing w:after="0" w:line="276" w:lineRule="auto"/>
              <w:rPr>
                <w:rFonts w:ascii="Times New Roman" w:hAnsi="Times New Roman" w:cs="Times New Roman"/>
                <w:color w:val="000000" w:themeColor="text1"/>
                <w:sz w:val="24"/>
                <w:szCs w:val="24"/>
                <w:u w:val="single"/>
                <w:lang w:val="lv-LV"/>
              </w:rPr>
            </w:pPr>
            <w:r w:rsidRPr="001D2067">
              <w:rPr>
                <w:rFonts w:ascii="Times New Roman" w:hAnsi="Times New Roman" w:cs="Times New Roman"/>
                <w:color w:val="000000" w:themeColor="text1"/>
                <w:sz w:val="24"/>
                <w:szCs w:val="24"/>
                <w:lang w:val="lv-LV"/>
              </w:rPr>
              <w:t>Tālrunis:</w:t>
            </w:r>
          </w:p>
          <w:p w14:paraId="29F5EA64"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E-pasts:</w:t>
            </w:r>
          </w:p>
          <w:p w14:paraId="5A2DBFD0" w14:textId="1973912D" w:rsidR="00F4783B" w:rsidRPr="001D2067" w:rsidRDefault="00F4783B" w:rsidP="00E15DCD">
            <w:pPr>
              <w:spacing w:after="0" w:line="276" w:lineRule="auto"/>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__________________/_________________/</w:t>
            </w:r>
          </w:p>
          <w:p w14:paraId="28248553"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                              </w:t>
            </w:r>
          </w:p>
          <w:p w14:paraId="1C1B972C"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p>
          <w:p w14:paraId="69833A8A"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p>
          <w:p w14:paraId="6A69ABE1"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p>
          <w:p w14:paraId="72F3B838"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p>
          <w:p w14:paraId="0AEF2240"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p>
          <w:p w14:paraId="1301A5ED"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p>
          <w:p w14:paraId="4147432C"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p>
          <w:p w14:paraId="65E8D329"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p>
        </w:tc>
      </w:tr>
      <w:bookmarkEnd w:id="0"/>
    </w:tbl>
    <w:p w14:paraId="4ABE0934" w14:textId="77777777" w:rsidR="00F4783B" w:rsidRPr="00F4783B" w:rsidRDefault="00F4783B" w:rsidP="00611619">
      <w:pPr>
        <w:tabs>
          <w:tab w:val="right" w:pos="9000"/>
        </w:tabs>
        <w:ind w:right="-2"/>
        <w:jc w:val="both"/>
        <w:rPr>
          <w:b/>
          <w:bCs/>
          <w:lang w:eastAsia="ar-SA"/>
        </w:rPr>
      </w:pPr>
    </w:p>
    <w:sectPr w:rsidR="00F4783B" w:rsidRPr="00F4783B" w:rsidSect="00F63F2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D002C"/>
    <w:multiLevelType w:val="multilevel"/>
    <w:tmpl w:val="AB881E5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9A76AC"/>
    <w:multiLevelType w:val="multilevel"/>
    <w:tmpl w:val="03A8A680"/>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682"/>
        </w:tabs>
        <w:ind w:left="682" w:hanging="54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2" w15:restartNumberingAfterBreak="0">
    <w:nsid w:val="6CC9379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09E3712"/>
    <w:multiLevelType w:val="multilevel"/>
    <w:tmpl w:val="D1123EC2"/>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7818790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2236958">
    <w:abstractNumId w:val="3"/>
  </w:num>
  <w:num w:numId="3" w16cid:durableId="1610508700">
    <w:abstractNumId w:val="1"/>
  </w:num>
  <w:num w:numId="4" w16cid:durableId="1009867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mirrorMargin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6BC"/>
    <w:rsid w:val="0002176A"/>
    <w:rsid w:val="000259B2"/>
    <w:rsid w:val="00055FBD"/>
    <w:rsid w:val="0008435C"/>
    <w:rsid w:val="000B5E0A"/>
    <w:rsid w:val="00133DA6"/>
    <w:rsid w:val="001B43A3"/>
    <w:rsid w:val="001D2067"/>
    <w:rsid w:val="0024087E"/>
    <w:rsid w:val="00252242"/>
    <w:rsid w:val="00273A3C"/>
    <w:rsid w:val="002E5CEA"/>
    <w:rsid w:val="00315450"/>
    <w:rsid w:val="00334913"/>
    <w:rsid w:val="0036612A"/>
    <w:rsid w:val="003917B0"/>
    <w:rsid w:val="0039292C"/>
    <w:rsid w:val="003A483B"/>
    <w:rsid w:val="003C0C51"/>
    <w:rsid w:val="003E581E"/>
    <w:rsid w:val="00405D61"/>
    <w:rsid w:val="0041461E"/>
    <w:rsid w:val="00416A62"/>
    <w:rsid w:val="004341CF"/>
    <w:rsid w:val="00497689"/>
    <w:rsid w:val="004C664D"/>
    <w:rsid w:val="0050254F"/>
    <w:rsid w:val="00511F15"/>
    <w:rsid w:val="00560933"/>
    <w:rsid w:val="00570F8E"/>
    <w:rsid w:val="005B24D6"/>
    <w:rsid w:val="005B4C0B"/>
    <w:rsid w:val="00611619"/>
    <w:rsid w:val="00672A85"/>
    <w:rsid w:val="006F17AE"/>
    <w:rsid w:val="006F66BC"/>
    <w:rsid w:val="00751703"/>
    <w:rsid w:val="007A2411"/>
    <w:rsid w:val="007C41EC"/>
    <w:rsid w:val="007D0275"/>
    <w:rsid w:val="00903383"/>
    <w:rsid w:val="00930E31"/>
    <w:rsid w:val="00942560"/>
    <w:rsid w:val="00974C42"/>
    <w:rsid w:val="009D3553"/>
    <w:rsid w:val="00A357FA"/>
    <w:rsid w:val="00A96264"/>
    <w:rsid w:val="00AA2069"/>
    <w:rsid w:val="00AD2ACA"/>
    <w:rsid w:val="00AE10FD"/>
    <w:rsid w:val="00B463DF"/>
    <w:rsid w:val="00B56B81"/>
    <w:rsid w:val="00BA2CCF"/>
    <w:rsid w:val="00BB5DFE"/>
    <w:rsid w:val="00BC32A7"/>
    <w:rsid w:val="00BD29A4"/>
    <w:rsid w:val="00BE61FF"/>
    <w:rsid w:val="00C01537"/>
    <w:rsid w:val="00C3093D"/>
    <w:rsid w:val="00C60A4F"/>
    <w:rsid w:val="00CE7473"/>
    <w:rsid w:val="00D00540"/>
    <w:rsid w:val="00D1350C"/>
    <w:rsid w:val="00D33226"/>
    <w:rsid w:val="00D33617"/>
    <w:rsid w:val="00D84ECA"/>
    <w:rsid w:val="00D87E48"/>
    <w:rsid w:val="00D937BB"/>
    <w:rsid w:val="00DB2A39"/>
    <w:rsid w:val="00DB460A"/>
    <w:rsid w:val="00E15DCD"/>
    <w:rsid w:val="00F07852"/>
    <w:rsid w:val="00F4783B"/>
    <w:rsid w:val="00F63F2F"/>
    <w:rsid w:val="00F8280D"/>
    <w:rsid w:val="00F8785C"/>
    <w:rsid w:val="00F95D11"/>
    <w:rsid w:val="00F97C57"/>
    <w:rsid w:val="00FD7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61C30CB"/>
  <w15:chartTrackingRefBased/>
  <w15:docId w15:val="{AAE57515-1B35-4ABC-A54D-19235A51F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6F66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6F66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6F66BC"/>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6F66BC"/>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6F66BC"/>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6F66BC"/>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6F66BC"/>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6F66BC"/>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6F66BC"/>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F66BC"/>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6F66BC"/>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6F66BC"/>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6F66BC"/>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6F66BC"/>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6F66BC"/>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6F66BC"/>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6F66BC"/>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6F66BC"/>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6F66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6F66BC"/>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6F66BC"/>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6F66BC"/>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6F66BC"/>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6F66BC"/>
    <w:rPr>
      <w:i/>
      <w:iCs/>
      <w:color w:val="404040" w:themeColor="text1" w:themeTint="BF"/>
    </w:rPr>
  </w:style>
  <w:style w:type="paragraph" w:styleId="Sarakstarindkopa">
    <w:name w:val="List Paragraph"/>
    <w:basedOn w:val="Parasts"/>
    <w:uiPriority w:val="34"/>
    <w:qFormat/>
    <w:rsid w:val="006F66BC"/>
    <w:pPr>
      <w:ind w:left="720"/>
      <w:contextualSpacing/>
    </w:pPr>
  </w:style>
  <w:style w:type="character" w:styleId="Intensvsizclums">
    <w:name w:val="Intense Emphasis"/>
    <w:basedOn w:val="Noklusjumarindkopasfonts"/>
    <w:uiPriority w:val="21"/>
    <w:qFormat/>
    <w:rsid w:val="006F66BC"/>
    <w:rPr>
      <w:i/>
      <w:iCs/>
      <w:color w:val="0F4761" w:themeColor="accent1" w:themeShade="BF"/>
    </w:rPr>
  </w:style>
  <w:style w:type="paragraph" w:styleId="Intensvscitts">
    <w:name w:val="Intense Quote"/>
    <w:basedOn w:val="Parasts"/>
    <w:next w:val="Parasts"/>
    <w:link w:val="IntensvscittsRakstz"/>
    <w:uiPriority w:val="30"/>
    <w:qFormat/>
    <w:rsid w:val="006F66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6F66BC"/>
    <w:rPr>
      <w:i/>
      <w:iCs/>
      <w:color w:val="0F4761" w:themeColor="accent1" w:themeShade="BF"/>
    </w:rPr>
  </w:style>
  <w:style w:type="character" w:styleId="Intensvaatsauce">
    <w:name w:val="Intense Reference"/>
    <w:basedOn w:val="Noklusjumarindkopasfonts"/>
    <w:uiPriority w:val="32"/>
    <w:qFormat/>
    <w:rsid w:val="006F66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sts@jekab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12852</Words>
  <Characters>7326</Characters>
  <Application>Microsoft Office Word</Application>
  <DocSecurity>0</DocSecurity>
  <Lines>61</Lines>
  <Paragraphs>40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Garkalne</dc:creator>
  <cp:keywords/>
  <dc:description/>
  <cp:lastModifiedBy>Vineta Verečinska</cp:lastModifiedBy>
  <cp:revision>2</cp:revision>
  <dcterms:created xsi:type="dcterms:W3CDTF">2025-01-03T13:30:00Z</dcterms:created>
  <dcterms:modified xsi:type="dcterms:W3CDTF">2025-01-03T13:30:00Z</dcterms:modified>
</cp:coreProperties>
</file>