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2F71A7A0"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1A2EA1" w:rsidRPr="001A2EA1">
        <w:rPr>
          <w:rFonts w:ascii="Times New Roman" w:hAnsi="Times New Roman"/>
          <w:bCs/>
          <w:sz w:val="24"/>
          <w:szCs w:val="24"/>
        </w:rPr>
        <w:t xml:space="preserve">pašvaldībai piederošo nekustamo īpašumu ar kadastra numuru 56019000870 Kārļa Skaubīša iela 20-2, Jēkabpils, Jēkabpils novads, kas sastāv no  telpu grupas  ar kadastra apzīmējumu 56010012775001002 “Biroja telpas” ar kopējo </w:t>
      </w:r>
      <w:r w:rsidR="0060749F">
        <w:rPr>
          <w:rFonts w:ascii="Times New Roman" w:hAnsi="Times New Roman"/>
          <w:bCs/>
          <w:sz w:val="24"/>
          <w:szCs w:val="24"/>
        </w:rPr>
        <w:t>nedzīvojamo</w:t>
      </w:r>
      <w:r w:rsidR="00B124A1">
        <w:rPr>
          <w:rFonts w:ascii="Times New Roman" w:hAnsi="Times New Roman"/>
          <w:bCs/>
          <w:sz w:val="24"/>
          <w:szCs w:val="24"/>
        </w:rPr>
        <w:t xml:space="preserve"> telpu </w:t>
      </w:r>
      <w:r w:rsidR="001A2EA1" w:rsidRPr="001A2EA1">
        <w:rPr>
          <w:rFonts w:ascii="Times New Roman" w:hAnsi="Times New Roman"/>
          <w:bCs/>
          <w:sz w:val="24"/>
          <w:szCs w:val="24"/>
        </w:rPr>
        <w:t>platību 42,1 kvadrātmetri</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4263ED">
        <w:rPr>
          <w:rFonts w:ascii="Times New Roman" w:hAnsi="Times New Roman" w:cs="Times New Roman"/>
          <w:sz w:val="24"/>
          <w:szCs w:val="24"/>
        </w:rPr>
        <w:t>mutisku</w:t>
      </w:r>
      <w:r w:rsidR="00231D49">
        <w:rPr>
          <w:rFonts w:ascii="Times New Roman" w:hAnsi="Times New Roman" w:cs="Times New Roman"/>
          <w:sz w:val="24"/>
          <w:szCs w:val="24"/>
        </w:rPr>
        <w:t xml:space="preserve"> </w:t>
      </w:r>
      <w:r w:rsidRPr="0069639A">
        <w:rPr>
          <w:rFonts w:ascii="Times New Roman" w:hAnsi="Times New Roman" w:cs="Times New Roman"/>
          <w:sz w:val="24"/>
          <w:szCs w:val="24"/>
        </w:rPr>
        <w:t>nomas tiesību izsoli.</w:t>
      </w:r>
    </w:p>
    <w:p w14:paraId="442379F6" w14:textId="4FB7B22F"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7010AD" w:rsidRPr="007010AD">
        <w:rPr>
          <w:rFonts w:ascii="Times New Roman" w:hAnsi="Times New Roman"/>
          <w:sz w:val="24"/>
          <w:szCs w:val="24"/>
        </w:rPr>
        <w:t>nekustam</w:t>
      </w:r>
      <w:r w:rsidR="007010AD">
        <w:rPr>
          <w:rFonts w:ascii="Times New Roman" w:hAnsi="Times New Roman"/>
          <w:sz w:val="24"/>
          <w:szCs w:val="24"/>
        </w:rPr>
        <w:t>ais</w:t>
      </w:r>
      <w:r w:rsidR="007010AD" w:rsidRPr="007010AD">
        <w:rPr>
          <w:rFonts w:ascii="Times New Roman" w:hAnsi="Times New Roman"/>
          <w:sz w:val="24"/>
          <w:szCs w:val="24"/>
        </w:rPr>
        <w:t xml:space="preserve"> īpašum</w:t>
      </w:r>
      <w:r w:rsidR="007010AD">
        <w:rPr>
          <w:rFonts w:ascii="Times New Roman" w:hAnsi="Times New Roman"/>
          <w:sz w:val="24"/>
          <w:szCs w:val="24"/>
        </w:rPr>
        <w:t>s</w:t>
      </w:r>
      <w:r w:rsidR="007010AD" w:rsidRPr="007010AD">
        <w:rPr>
          <w:rFonts w:ascii="Times New Roman" w:hAnsi="Times New Roman"/>
          <w:sz w:val="24"/>
          <w:szCs w:val="24"/>
        </w:rPr>
        <w:t xml:space="preserve"> ar kadastra numuru 56019000870 Kārļa Skaubīša iela 20-2, Jēkabpils, Jēkabpils novads, kas sastāv no  telpu grupas  ar kadastra apzīmējumu 56010012775001002 “Biroja telpas” ar kopējo </w:t>
      </w:r>
      <w:r w:rsidR="00B124A1">
        <w:rPr>
          <w:rFonts w:ascii="Times New Roman" w:hAnsi="Times New Roman"/>
          <w:sz w:val="24"/>
          <w:szCs w:val="24"/>
        </w:rPr>
        <w:t xml:space="preserve">nedzīvojamo  telpu </w:t>
      </w:r>
      <w:r w:rsidR="007010AD" w:rsidRPr="007010AD">
        <w:rPr>
          <w:rFonts w:ascii="Times New Roman" w:hAnsi="Times New Roman"/>
          <w:sz w:val="24"/>
          <w:szCs w:val="24"/>
        </w:rPr>
        <w:t>platību 42,1 kvadrātmetri</w:t>
      </w:r>
      <w:r w:rsidR="007010AD">
        <w:rPr>
          <w:rFonts w:ascii="Times New Roman" w:hAnsi="Times New Roman"/>
          <w:sz w:val="24"/>
          <w:szCs w:val="24"/>
        </w:rPr>
        <w:t>.</w:t>
      </w: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F08E91C"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r w:rsidR="003F5C4F">
              <w:rPr>
                <w:sz w:val="24"/>
                <w:szCs w:val="24"/>
              </w:rPr>
              <w:t xml:space="preserve"> (turpmāk – Pašvaldība)</w:t>
            </w:r>
            <w:r w:rsidR="00DC354B">
              <w:rPr>
                <w:sz w:val="24"/>
                <w:szCs w:val="24"/>
              </w:rPr>
              <w:t>.</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4FEC500B" w:rsidR="00083B19" w:rsidRPr="00B91E67" w:rsidRDefault="00DA55E4" w:rsidP="00835A22">
            <w:pPr>
              <w:jc w:val="both"/>
              <w:rPr>
                <w:sz w:val="24"/>
                <w:szCs w:val="24"/>
              </w:rPr>
            </w:pPr>
            <w:r>
              <w:rPr>
                <w:sz w:val="24"/>
                <w:szCs w:val="24"/>
              </w:rPr>
              <w:t>N</w:t>
            </w:r>
            <w:r w:rsidRPr="00DA55E4">
              <w:rPr>
                <w:sz w:val="24"/>
                <w:szCs w:val="24"/>
              </w:rPr>
              <w:t>ekustam</w:t>
            </w:r>
            <w:r>
              <w:rPr>
                <w:sz w:val="24"/>
                <w:szCs w:val="24"/>
              </w:rPr>
              <w:t>ais</w:t>
            </w:r>
            <w:r w:rsidRPr="00DA55E4">
              <w:rPr>
                <w:sz w:val="24"/>
                <w:szCs w:val="24"/>
              </w:rPr>
              <w:t xml:space="preserve"> īpašum</w:t>
            </w:r>
            <w:r>
              <w:rPr>
                <w:sz w:val="24"/>
                <w:szCs w:val="24"/>
              </w:rPr>
              <w:t>s</w:t>
            </w:r>
            <w:r w:rsidRPr="00DA55E4">
              <w:rPr>
                <w:sz w:val="24"/>
                <w:szCs w:val="24"/>
              </w:rPr>
              <w:t xml:space="preserve"> ar kadastra numuru 56019000870 Kārļa Skaubīša iela 20-2, Jēkabpils, Jēkabpils novads, kas sastāv no  telpu grupas ar kadastra apzīmējumu 56010012775001002 “Biroja telpas” ar kopējo </w:t>
            </w:r>
            <w:r w:rsidR="00B124A1">
              <w:rPr>
                <w:sz w:val="24"/>
                <w:szCs w:val="24"/>
              </w:rPr>
              <w:t xml:space="preserve">nedzīvojamo telpu </w:t>
            </w:r>
            <w:r w:rsidRPr="00DA55E4">
              <w:rPr>
                <w:sz w:val="24"/>
                <w:szCs w:val="24"/>
              </w:rPr>
              <w:t>platību 42,1 kvadrātmetri</w:t>
            </w:r>
            <w:r w:rsidR="00B124A1">
              <w:rPr>
                <w:sz w:val="24"/>
                <w:szCs w:val="24"/>
              </w:rPr>
              <w:t>. Norādītajā telpu grupā</w:t>
            </w:r>
            <w:r w:rsidRPr="00DA55E4">
              <w:rPr>
                <w:sz w:val="24"/>
                <w:szCs w:val="24"/>
              </w:rPr>
              <w:t xml:space="preserve"> ietilpst nedzīvojamās iekštelpas: Nr.1 (gaitenis), Nr.2 (tualete), Nr.3 (gaitenis), Nr.4 (kabinets) un ārtelpa Nr.5, kas atrodas būvē ar kadastra apzīmējumu 56010012775001 Kārļa Skaubīša iela 20, Jēkabpils, Jēkabpils novads, pirmajā stāvā.</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6404E308" w:rsidR="007B3CC3" w:rsidRPr="008A7A3C" w:rsidRDefault="00725E78" w:rsidP="00EA2475">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891625" w:rsidRPr="00891625">
              <w:rPr>
                <w:sz w:val="24"/>
                <w:szCs w:val="24"/>
              </w:rPr>
              <w:t>Pašvaldība</w:t>
            </w:r>
            <w:r w:rsidR="003F5C4F">
              <w:rPr>
                <w:sz w:val="24"/>
                <w:szCs w:val="24"/>
              </w:rPr>
              <w:t>s</w:t>
            </w:r>
            <w:r w:rsidR="00270AB1">
              <w:rPr>
                <w:sz w:val="24"/>
                <w:szCs w:val="24"/>
              </w:rPr>
              <w:t xml:space="preserve"> īpašumā esošs</w:t>
            </w:r>
            <w:r w:rsidR="00891625" w:rsidRPr="00891625">
              <w:rPr>
                <w:sz w:val="24"/>
                <w:szCs w:val="24"/>
              </w:rPr>
              <w:t xml:space="preserve"> </w:t>
            </w:r>
            <w:r w:rsidR="007010AD" w:rsidRPr="00891625">
              <w:rPr>
                <w:sz w:val="24"/>
                <w:szCs w:val="24"/>
              </w:rPr>
              <w:t>nekustam</w:t>
            </w:r>
            <w:r w:rsidR="00270AB1">
              <w:rPr>
                <w:sz w:val="24"/>
                <w:szCs w:val="24"/>
              </w:rPr>
              <w:t>ais</w:t>
            </w:r>
            <w:r w:rsidR="007010AD" w:rsidRPr="00891625">
              <w:rPr>
                <w:sz w:val="24"/>
                <w:szCs w:val="24"/>
              </w:rPr>
              <w:t xml:space="preserve"> īpašum</w:t>
            </w:r>
            <w:r w:rsidR="00270AB1">
              <w:rPr>
                <w:sz w:val="24"/>
                <w:szCs w:val="24"/>
              </w:rPr>
              <w:t>s</w:t>
            </w:r>
            <w:r w:rsidR="007010AD" w:rsidRPr="00891625">
              <w:rPr>
                <w:sz w:val="24"/>
                <w:szCs w:val="24"/>
              </w:rPr>
              <w:t xml:space="preserve"> ar kadastra numuru 56019000870 Kārļa Skaubīša iela 20-2, Jēkabpils, Jēkabpils novads, k</w:t>
            </w:r>
            <w:r w:rsidR="00EA2475">
              <w:rPr>
                <w:sz w:val="24"/>
                <w:szCs w:val="24"/>
              </w:rPr>
              <w:t xml:space="preserve">urš </w:t>
            </w:r>
            <w:r w:rsidR="007010AD" w:rsidRPr="00891625">
              <w:rPr>
                <w:sz w:val="24"/>
                <w:szCs w:val="24"/>
              </w:rPr>
              <w:t>sastāv no nedzīvojamās telpas Nr.2 (telpu grupa ar kadastra apzīmējumu 56010012775001002</w:t>
            </w:r>
            <w:r w:rsidR="00BD582A">
              <w:rPr>
                <w:sz w:val="24"/>
                <w:szCs w:val="24"/>
              </w:rPr>
              <w:t xml:space="preserve"> “Biroja telpas”</w:t>
            </w:r>
            <w:r w:rsidR="007010AD" w:rsidRPr="00891625">
              <w:rPr>
                <w:sz w:val="24"/>
                <w:szCs w:val="24"/>
              </w:rPr>
              <w:t>) 42,1 kvadrātmetru platībā</w:t>
            </w:r>
            <w:r w:rsidR="00FF0894">
              <w:t xml:space="preserve">, </w:t>
            </w:r>
            <w:r w:rsidR="00FF0894" w:rsidRPr="00FF0894">
              <w:rPr>
                <w:sz w:val="24"/>
                <w:szCs w:val="24"/>
              </w:rPr>
              <w:t>kurā ietilpst nedzīvojamās iekštelpas: Nr.1 (gaitenis), Nr.2 (tualete), Nr.3 (gaitenis), Nr.4 (kabinets) un ārtelpa Nr.5, kas atrodas būves ar kadastra apzīmējumu 56010012775001 Kārļa Skaubīša iela 20, Jēkabpils, Jēkabpils novads, pirmajā stāvā</w:t>
            </w:r>
            <w:r w:rsidR="00DF2A6C">
              <w:rPr>
                <w:sz w:val="24"/>
                <w:szCs w:val="24"/>
              </w:rPr>
              <w:t>.</w:t>
            </w:r>
            <w:r w:rsidR="007010AD" w:rsidRPr="00891625">
              <w:rPr>
                <w:sz w:val="24"/>
                <w:szCs w:val="24"/>
              </w:rPr>
              <w:t xml:space="preserve"> </w:t>
            </w:r>
            <w:r w:rsidR="00DF2A6C">
              <w:rPr>
                <w:sz w:val="24"/>
                <w:szCs w:val="24"/>
              </w:rPr>
              <w:t>K</w:t>
            </w:r>
            <w:r w:rsidR="007010AD" w:rsidRPr="00891625">
              <w:rPr>
                <w:sz w:val="24"/>
                <w:szCs w:val="24"/>
              </w:rPr>
              <w:t>opīpašuma 376/17045 domājamā</w:t>
            </w:r>
            <w:r w:rsidR="00DF6022">
              <w:rPr>
                <w:sz w:val="24"/>
                <w:szCs w:val="24"/>
              </w:rPr>
              <w:t>s</w:t>
            </w:r>
            <w:r w:rsidR="007010AD" w:rsidRPr="00891625">
              <w:rPr>
                <w:sz w:val="24"/>
                <w:szCs w:val="24"/>
              </w:rPr>
              <w:t xml:space="preserve"> daļ</w:t>
            </w:r>
            <w:r w:rsidR="00DF6022">
              <w:rPr>
                <w:sz w:val="24"/>
                <w:szCs w:val="24"/>
              </w:rPr>
              <w:t>as</w:t>
            </w:r>
            <w:r w:rsidR="007010AD" w:rsidRPr="00891625">
              <w:rPr>
                <w:sz w:val="24"/>
                <w:szCs w:val="24"/>
              </w:rPr>
              <w:t xml:space="preserve"> no būves ar kadastra apzīmējumu 56010012775001 un zemes vienības ar kadastra apzīmējumu 56010012775</w:t>
            </w:r>
            <w:r w:rsidR="00F11D55">
              <w:rPr>
                <w:sz w:val="24"/>
                <w:szCs w:val="24"/>
              </w:rPr>
              <w:t xml:space="preserve">. </w:t>
            </w:r>
          </w:p>
          <w:p w14:paraId="2FFCC076" w14:textId="77777777" w:rsidR="00161C17" w:rsidRDefault="007B3CC3" w:rsidP="008459D7">
            <w:pPr>
              <w:jc w:val="both"/>
              <w:rPr>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bookmarkEnd w:id="1"/>
            <w:r w:rsidR="00161C17">
              <w:rPr>
                <w:sz w:val="24"/>
                <w:szCs w:val="24"/>
              </w:rPr>
              <w:t>N</w:t>
            </w:r>
            <w:r w:rsidR="00161C17">
              <w:rPr>
                <w:sz w:val="24"/>
                <w:szCs w:val="24"/>
              </w:rPr>
              <w:t>ekustam</w:t>
            </w:r>
            <w:r w:rsidR="00161C17">
              <w:rPr>
                <w:sz w:val="24"/>
                <w:szCs w:val="24"/>
              </w:rPr>
              <w:t>ais</w:t>
            </w:r>
            <w:r w:rsidR="00161C17">
              <w:rPr>
                <w:sz w:val="24"/>
                <w:szCs w:val="24"/>
              </w:rPr>
              <w:t xml:space="preserve"> īpašum</w:t>
            </w:r>
            <w:r w:rsidR="00161C17">
              <w:rPr>
                <w:sz w:val="24"/>
                <w:szCs w:val="24"/>
              </w:rPr>
              <w:t>s nostiprināts</w:t>
            </w:r>
            <w:r w:rsidR="00161C17">
              <w:rPr>
                <w:sz w:val="24"/>
                <w:szCs w:val="24"/>
              </w:rPr>
              <w:t xml:space="preserve"> </w:t>
            </w:r>
            <w:r w:rsidR="00161C17" w:rsidRPr="00891625">
              <w:rPr>
                <w:sz w:val="24"/>
                <w:szCs w:val="24"/>
              </w:rPr>
              <w:t>Zemgales rajona tiesas Jēkabpils pilsētas zemesgrāmatas nodalījumā Nr.1313-2</w:t>
            </w:r>
            <w:r w:rsidR="00161C17">
              <w:rPr>
                <w:sz w:val="24"/>
                <w:szCs w:val="24"/>
              </w:rPr>
              <w:t>.</w:t>
            </w:r>
          </w:p>
          <w:p w14:paraId="4FC96FAE" w14:textId="30E1C9C4" w:rsidR="0048606F" w:rsidRDefault="008459D7" w:rsidP="0048606F">
            <w:pPr>
              <w:jc w:val="both"/>
              <w:rPr>
                <w:rFonts w:eastAsia="Lucida Sans Unicode"/>
                <w:sz w:val="24"/>
                <w:szCs w:val="24"/>
              </w:rPr>
            </w:pPr>
            <w:r>
              <w:rPr>
                <w:rFonts w:eastAsia="Lucida Sans Unicode"/>
                <w:sz w:val="24"/>
                <w:szCs w:val="24"/>
              </w:rPr>
              <w:t xml:space="preserve">3.3. </w:t>
            </w:r>
            <w:r w:rsidRPr="00D93707">
              <w:rPr>
                <w:rFonts w:eastAsia="Lucida Sans Unicode"/>
                <w:sz w:val="24"/>
                <w:szCs w:val="24"/>
              </w:rPr>
              <w:t>Nomas objekt</w:t>
            </w:r>
            <w:r w:rsidR="00E805F2" w:rsidRPr="00D93707">
              <w:rPr>
                <w:rFonts w:eastAsia="Lucida Sans Unicode"/>
                <w:sz w:val="24"/>
                <w:szCs w:val="24"/>
              </w:rPr>
              <w:t xml:space="preserve">s atrodas Jēkabpils pilsētas </w:t>
            </w:r>
            <w:r w:rsidR="008051C0" w:rsidRPr="00D93707">
              <w:rPr>
                <w:rFonts w:eastAsia="Lucida Sans Unicode"/>
                <w:sz w:val="24"/>
                <w:szCs w:val="24"/>
              </w:rPr>
              <w:t>K</w:t>
            </w:r>
            <w:r w:rsidR="00E805F2" w:rsidRPr="00D93707">
              <w:rPr>
                <w:rFonts w:eastAsia="Lucida Sans Unicode"/>
                <w:sz w:val="24"/>
                <w:szCs w:val="24"/>
              </w:rPr>
              <w:t>rustpils daļā, kvartālā starp Rīgas, Kārļa Skaub</w:t>
            </w:r>
            <w:r w:rsidR="008051C0" w:rsidRPr="00D93707">
              <w:rPr>
                <w:rFonts w:eastAsia="Lucida Sans Unicode"/>
                <w:sz w:val="24"/>
                <w:szCs w:val="24"/>
              </w:rPr>
              <w:t>ī</w:t>
            </w:r>
            <w:r w:rsidR="00E805F2" w:rsidRPr="00D93707">
              <w:rPr>
                <w:rFonts w:eastAsia="Lucida Sans Unicode"/>
                <w:sz w:val="24"/>
                <w:szCs w:val="24"/>
              </w:rPr>
              <w:t>š</w:t>
            </w:r>
            <w:r w:rsidR="008051C0" w:rsidRPr="00D93707">
              <w:rPr>
                <w:rFonts w:eastAsia="Lucida Sans Unicode"/>
                <w:sz w:val="24"/>
                <w:szCs w:val="24"/>
              </w:rPr>
              <w:t>a. Palejas un Dārzu ielām, daudzdzīvokļu dzīvojamo māju rajonā</w:t>
            </w:r>
            <w:r w:rsidR="00D93707" w:rsidRPr="00D93707">
              <w:rPr>
                <w:rFonts w:eastAsia="Lucida Sans Unicode"/>
                <w:sz w:val="24"/>
                <w:szCs w:val="24"/>
              </w:rPr>
              <w:t xml:space="preserve">, </w:t>
            </w:r>
            <w:r w:rsidR="0048606F" w:rsidRPr="00D93707">
              <w:rPr>
                <w:rFonts w:eastAsia="Lucida Sans Unicode"/>
                <w:sz w:val="24"/>
                <w:szCs w:val="24"/>
              </w:rPr>
              <w:t>četru stāvu daudzdzīvokļu dzīvojamās mājas 1.stāvā ar atsevišķi ierīkotu   ieeju uz telpām no pagalma puses un ieeju no koplietošanas kāpņu telpas Kārļa Skaubīša ielas pusē.</w:t>
            </w:r>
          </w:p>
          <w:p w14:paraId="52AE5E65" w14:textId="2521ABC8" w:rsidR="0048606F" w:rsidRPr="008459D7" w:rsidRDefault="006A3816" w:rsidP="0048606F">
            <w:pPr>
              <w:jc w:val="both"/>
              <w:rPr>
                <w:rFonts w:eastAsia="Lucida Sans Unicode"/>
                <w:sz w:val="24"/>
                <w:szCs w:val="24"/>
              </w:rPr>
            </w:pPr>
            <w:r>
              <w:rPr>
                <w:rFonts w:eastAsia="Lucida Sans Unicode"/>
                <w:sz w:val="24"/>
                <w:szCs w:val="24"/>
              </w:rPr>
              <w:t xml:space="preserve">3.4. </w:t>
            </w:r>
            <w:r w:rsidR="0048606F" w:rsidRPr="0048606F">
              <w:rPr>
                <w:rFonts w:eastAsia="Lucida Sans Unicode"/>
                <w:sz w:val="24"/>
                <w:szCs w:val="24"/>
              </w:rPr>
              <w:t>Nomas objekta telpām ir veikts remonts un tās ir vidēji labā tehniskā stāvoklī, logiem ir žalūzijas. Telpās ir pieslēgums centralizētās elektroapgādes, siltumapgādes, ūdensapgādes tīkliem, pieslēgums centralizētajiem kanalizācijas tīkliem un tajās ir apsardzes  un ugunsdrošības signalizācija.</w:t>
            </w:r>
          </w:p>
          <w:p w14:paraId="3F2BBC52" w14:textId="218F37F4" w:rsidR="00AE5432" w:rsidRPr="00387C9A" w:rsidRDefault="00AE5432" w:rsidP="008459D7">
            <w:pPr>
              <w:jc w:val="both"/>
              <w:rPr>
                <w:sz w:val="24"/>
                <w:szCs w:val="24"/>
              </w:rPr>
            </w:pP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2514EA9B" w:rsidR="00F063D8" w:rsidRPr="00B91E67" w:rsidRDefault="00A53A8A" w:rsidP="00F063D8">
            <w:pPr>
              <w:jc w:val="both"/>
              <w:rPr>
                <w:sz w:val="24"/>
                <w:szCs w:val="24"/>
              </w:rPr>
            </w:pPr>
            <w:r>
              <w:rPr>
                <w:sz w:val="24"/>
                <w:szCs w:val="24"/>
              </w:rPr>
              <w:t>Atklāta, m</w:t>
            </w:r>
            <w:r w:rsidR="004735F6" w:rsidRPr="004735F6">
              <w:rPr>
                <w:sz w:val="24"/>
                <w:szCs w:val="24"/>
              </w:rPr>
              <w:t>utisk</w:t>
            </w:r>
            <w:r>
              <w:rPr>
                <w:sz w:val="24"/>
                <w:szCs w:val="24"/>
              </w:rPr>
              <w:t>a</w:t>
            </w:r>
            <w:r w:rsidR="004735F6" w:rsidRPr="004735F6">
              <w:rPr>
                <w:sz w:val="24"/>
                <w:szCs w:val="24"/>
              </w:rPr>
              <w:t xml:space="preserve"> izsole ar augšupejošu soli</w:t>
            </w:r>
            <w:r w:rsidR="004735F6">
              <w:rPr>
                <w:sz w:val="24"/>
                <w:szCs w:val="24"/>
              </w:rPr>
              <w:t>.</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5CD4B892" w:rsidR="00F063D8" w:rsidRPr="00B91E67" w:rsidRDefault="00AA41C1" w:rsidP="00F063D8">
            <w:pPr>
              <w:jc w:val="both"/>
              <w:rPr>
                <w:sz w:val="24"/>
                <w:szCs w:val="24"/>
              </w:rPr>
            </w:pPr>
            <w:bookmarkStart w:id="2" w:name="_Hlk5058227"/>
            <w:r w:rsidRPr="00AA41C1">
              <w:rPr>
                <w:sz w:val="24"/>
                <w:szCs w:val="24"/>
              </w:rPr>
              <w:t xml:space="preserve">Saskaņā ar </w:t>
            </w:r>
            <w:r w:rsidR="00957EDB">
              <w:rPr>
                <w:sz w:val="24"/>
                <w:szCs w:val="24"/>
              </w:rPr>
              <w:t xml:space="preserve">sertificēta vērtētāja </w:t>
            </w:r>
            <w:r w:rsidRPr="00AA41C1">
              <w:rPr>
                <w:sz w:val="24"/>
                <w:szCs w:val="24"/>
              </w:rPr>
              <w:t>2023.gada 8.decembra vērtējumu</w:t>
            </w:r>
            <w:r w:rsidR="00957EDB">
              <w:rPr>
                <w:sz w:val="24"/>
                <w:szCs w:val="24"/>
              </w:rPr>
              <w:t>,</w:t>
            </w:r>
            <w:r w:rsidRPr="00AA41C1">
              <w:rPr>
                <w:sz w:val="24"/>
                <w:szCs w:val="24"/>
              </w:rPr>
              <w:t xml:space="preserve"> </w:t>
            </w:r>
            <w:r w:rsidR="00D75159">
              <w:rPr>
                <w:sz w:val="24"/>
                <w:szCs w:val="24"/>
              </w:rPr>
              <w:t>n</w:t>
            </w:r>
            <w:r w:rsidRPr="00AA41C1">
              <w:rPr>
                <w:sz w:val="24"/>
                <w:szCs w:val="24"/>
              </w:rPr>
              <w:t>omas objekta nomas maksa ir 2,90 euro/</w:t>
            </w:r>
            <w:r w:rsidR="00916C97">
              <w:rPr>
                <w:sz w:val="24"/>
                <w:szCs w:val="24"/>
              </w:rPr>
              <w:t>kv.m.</w:t>
            </w:r>
            <w:r w:rsidRPr="00AA41C1">
              <w:rPr>
                <w:sz w:val="24"/>
                <w:szCs w:val="24"/>
              </w:rPr>
              <w:t xml:space="preserve"> mēnesī. Papildus nomas maksai nomnieks apmaksā pievienotās vērtības nodokli, apsaimniekošanas maksu un maksu par komunālajiem pakalpojumiem un citiem papildus maksājumiem, ko sedz nomnieks.</w:t>
            </w:r>
            <w:bookmarkEnd w:id="2"/>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6CA4A7A4" w:rsidR="00F063D8" w:rsidRPr="00B91E67" w:rsidRDefault="00431AE9" w:rsidP="006879B7">
            <w:pPr>
              <w:jc w:val="both"/>
              <w:rPr>
                <w:sz w:val="24"/>
                <w:szCs w:val="24"/>
              </w:rPr>
            </w:pPr>
            <w:r w:rsidRPr="00431AE9">
              <w:rPr>
                <w:rFonts w:eastAsia="Lucida Sans Unicode"/>
                <w:sz w:val="24"/>
                <w:szCs w:val="24"/>
              </w:rPr>
              <w:t xml:space="preserve">Nedzīvojamo telpu nomas līgums (turpmāk – nomas līgums) tiks slēgts uz 3 gadiem no līguma noslēgšanas dienas. </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11528527" w:rsidR="00F063D8" w:rsidRPr="00B91E67" w:rsidRDefault="008D547E" w:rsidP="00F063D8">
            <w:pPr>
              <w:jc w:val="both"/>
              <w:rPr>
                <w:sz w:val="24"/>
                <w:szCs w:val="24"/>
              </w:rPr>
            </w:pPr>
            <w:r w:rsidRPr="008D547E">
              <w:rPr>
                <w:sz w:val="24"/>
                <w:szCs w:val="24"/>
              </w:rPr>
              <w:t>biroja telpas komercdarbības veikšanai (komercdarbības pakalpojumu sniegšanai)</w:t>
            </w:r>
            <w:r w:rsidR="00136980">
              <w:rPr>
                <w:sz w:val="24"/>
                <w:szCs w:val="24"/>
              </w:rPr>
              <w:t>.</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7C0A9CA0" w:rsidR="00F063D8" w:rsidRDefault="00F063D8" w:rsidP="00F063D8">
            <w:pPr>
              <w:spacing w:line="247" w:lineRule="auto"/>
              <w:ind w:firstLine="34"/>
              <w:jc w:val="both"/>
              <w:rPr>
                <w:sz w:val="24"/>
                <w:szCs w:val="24"/>
              </w:rPr>
            </w:pPr>
            <w:r>
              <w:rPr>
                <w:sz w:val="24"/>
                <w:szCs w:val="24"/>
              </w:rPr>
              <w:t xml:space="preserve">8.1.    </w:t>
            </w:r>
            <w:r w:rsidR="00D33B1F" w:rsidRPr="00D33B1F">
              <w:rPr>
                <w:sz w:val="24"/>
                <w:szCs w:val="24"/>
              </w:rPr>
              <w:t>Nomas maksa par Nomas objektu jāmaksā saskaņā ar nomas līguma nosacījumiem.</w:t>
            </w:r>
          </w:p>
          <w:p w14:paraId="47C8F4A9" w14:textId="77777777" w:rsidR="005F563A" w:rsidRPr="005F563A" w:rsidRDefault="005F563A" w:rsidP="005F563A">
            <w:pPr>
              <w:pStyle w:val="Sarakstarindkopa"/>
              <w:numPr>
                <w:ilvl w:val="1"/>
                <w:numId w:val="46"/>
              </w:numPr>
              <w:spacing w:line="256" w:lineRule="auto"/>
              <w:rPr>
                <w:rFonts w:eastAsia="Times New Roman"/>
                <w:bCs/>
                <w:sz w:val="24"/>
                <w:szCs w:val="24"/>
                <w:lang w:eastAsia="lv-LV"/>
              </w:rPr>
            </w:pPr>
            <w:r w:rsidRPr="005F563A">
              <w:rPr>
                <w:rFonts w:eastAsia="Times New Roman"/>
                <w:bCs/>
                <w:sz w:val="24"/>
                <w:szCs w:val="24"/>
                <w:lang w:eastAsia="lv-LV"/>
              </w:rPr>
              <w:t>Papildus nomas maksai izsoles uzvarētājs veic vienreizēju maksājumu 242,00  euro apmērā, lai kompensētu Pašvaldībai pieaicinātā sertificēta vērtētāja atlīdzības summu par Nomas objekta tirgus nomas maksas noteikšanu.</w:t>
            </w:r>
          </w:p>
          <w:p w14:paraId="035EE206" w14:textId="77777777" w:rsidR="005F563A" w:rsidRPr="005F563A" w:rsidRDefault="005F563A" w:rsidP="005F563A">
            <w:pPr>
              <w:pStyle w:val="Sarakstarindkopa"/>
              <w:numPr>
                <w:ilvl w:val="1"/>
                <w:numId w:val="46"/>
              </w:numPr>
              <w:spacing w:line="256" w:lineRule="auto"/>
              <w:rPr>
                <w:rFonts w:eastAsia="Times New Roman"/>
                <w:bCs/>
                <w:sz w:val="24"/>
                <w:szCs w:val="24"/>
                <w:lang w:eastAsia="lv-LV"/>
              </w:rPr>
            </w:pPr>
            <w:r w:rsidRPr="005F563A">
              <w:rPr>
                <w:rFonts w:eastAsia="Times New Roman"/>
                <w:bCs/>
                <w:sz w:val="24"/>
                <w:szCs w:val="24"/>
                <w:lang w:eastAsia="lv-LV"/>
              </w:rPr>
              <w:t xml:space="preserve">Nomas līguma projekts noteikts 1.pielikumā. </w:t>
            </w:r>
          </w:p>
          <w:p w14:paraId="6A119F7F" w14:textId="77777777" w:rsidR="005F563A" w:rsidRPr="005F563A" w:rsidRDefault="005F563A" w:rsidP="005F563A">
            <w:pPr>
              <w:pStyle w:val="Sarakstarindkopa"/>
              <w:numPr>
                <w:ilvl w:val="1"/>
                <w:numId w:val="46"/>
              </w:numPr>
              <w:spacing w:line="256" w:lineRule="auto"/>
              <w:rPr>
                <w:rFonts w:eastAsia="Times New Roman"/>
                <w:bCs/>
                <w:sz w:val="24"/>
                <w:szCs w:val="24"/>
                <w:lang w:eastAsia="lv-LV"/>
              </w:rPr>
            </w:pPr>
            <w:r w:rsidRPr="005F563A">
              <w:rPr>
                <w:rFonts w:eastAsia="Times New Roman"/>
                <w:bCs/>
                <w:sz w:val="24"/>
                <w:szCs w:val="24"/>
                <w:lang w:eastAsia="lv-LV"/>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4120C87E" w14:textId="3DAB4A7A" w:rsidR="005F563A" w:rsidRPr="005F563A" w:rsidRDefault="005F563A" w:rsidP="005F563A">
            <w:pPr>
              <w:pStyle w:val="Sarakstarindkopa"/>
              <w:numPr>
                <w:ilvl w:val="1"/>
                <w:numId w:val="46"/>
              </w:numPr>
              <w:spacing w:line="256" w:lineRule="auto"/>
              <w:rPr>
                <w:rFonts w:eastAsia="Times New Roman"/>
                <w:bCs/>
                <w:sz w:val="24"/>
                <w:szCs w:val="24"/>
                <w:lang w:eastAsia="lv-LV"/>
              </w:rPr>
            </w:pPr>
            <w:r w:rsidRPr="005F563A">
              <w:rPr>
                <w:rFonts w:eastAsia="Times New Roman"/>
                <w:bCs/>
                <w:sz w:val="24"/>
                <w:szCs w:val="24"/>
                <w:lang w:eastAsia="lv-LV"/>
              </w:rPr>
              <w:t>Nomas objekts tiek iznomāts kā biroja telpas komercdarbības veikšanai (komercdarbības pakalpojumu sniegšanai)</w:t>
            </w:r>
            <w:r>
              <w:rPr>
                <w:rFonts w:eastAsia="Times New Roman"/>
                <w:bCs/>
                <w:sz w:val="24"/>
                <w:szCs w:val="24"/>
                <w:lang w:eastAsia="lv-LV"/>
              </w:rPr>
              <w:t xml:space="preserve"> </w:t>
            </w:r>
            <w:r w:rsidRPr="005F563A">
              <w:rPr>
                <w:rFonts w:eastAsia="Times New Roman"/>
                <w:bCs/>
                <w:sz w:val="24"/>
                <w:szCs w:val="24"/>
                <w:lang w:eastAsia="lv-LV"/>
              </w:rPr>
              <w:t>un Nomniekam par saviem līdzekļiem nepieciešams Nomas objektu uzturēt kārtībā.</w:t>
            </w:r>
          </w:p>
          <w:p w14:paraId="15EF6B3A" w14:textId="01C23BDC" w:rsidR="00F063D8" w:rsidRPr="005F563A" w:rsidRDefault="005F563A" w:rsidP="005F563A">
            <w:pPr>
              <w:pStyle w:val="Sarakstarindkopa"/>
              <w:numPr>
                <w:ilvl w:val="1"/>
                <w:numId w:val="46"/>
              </w:numPr>
              <w:spacing w:line="256" w:lineRule="auto"/>
              <w:rPr>
                <w:bCs/>
                <w:sz w:val="24"/>
                <w:szCs w:val="24"/>
              </w:rPr>
            </w:pPr>
            <w:r w:rsidRPr="005F563A">
              <w:rPr>
                <w:bCs/>
                <w:sz w:val="24"/>
                <w:szCs w:val="24"/>
              </w:rPr>
              <w:t>Nomniekam nav tiesību nodot Nomas objektu apakšnomā trešajām personām.</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771B8C84" w14:textId="77777777" w:rsidR="001116E6" w:rsidRDefault="001116E6" w:rsidP="00F063D8">
            <w:pPr>
              <w:jc w:val="both"/>
              <w:rPr>
                <w:sz w:val="24"/>
                <w:szCs w:val="24"/>
              </w:rPr>
            </w:pPr>
            <w:r w:rsidRPr="001116E6">
              <w:rPr>
                <w:sz w:val="24"/>
                <w:szCs w:val="24"/>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pasts@jekabpils.lv vai attistibas.parvalde@jekabpils.lv līdz </w:t>
            </w:r>
            <w:r w:rsidRPr="001116E6">
              <w:rPr>
                <w:b/>
                <w:bCs/>
                <w:sz w:val="24"/>
                <w:szCs w:val="24"/>
              </w:rPr>
              <w:t>2024.gada 20.maija plkst.17.00</w:t>
            </w:r>
            <w:r w:rsidRPr="001116E6">
              <w:rPr>
                <w:sz w:val="24"/>
                <w:szCs w:val="24"/>
              </w:rPr>
              <w:t>.</w:t>
            </w:r>
          </w:p>
          <w:p w14:paraId="4D5B00C0" w14:textId="48306B04" w:rsidR="00F063D8" w:rsidRPr="00B91E67" w:rsidRDefault="002A29C3" w:rsidP="00F063D8">
            <w:pPr>
              <w:jc w:val="both"/>
              <w:rPr>
                <w:sz w:val="24"/>
                <w:szCs w:val="24"/>
              </w:rPr>
            </w:pPr>
            <w:r>
              <w:rPr>
                <w:sz w:val="24"/>
                <w:szCs w:val="24"/>
              </w:rPr>
              <w:t>Iesniedzamie dokumenti noteikti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2882E2F8"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AS „SEB banka”</w:t>
            </w:r>
          </w:p>
          <w:p w14:paraId="404A14B8"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Kods: UNLALV2X</w:t>
            </w:r>
          </w:p>
          <w:p w14:paraId="75099B66"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Konts: LV87UNLA0009013130793</w:t>
            </w:r>
            <w:r w:rsidRPr="005E51B4">
              <w:rPr>
                <w:rFonts w:ascii="Times New Roman" w:eastAsia="Times New Roman" w:hAnsi="Times New Roman" w:cs="Times New Roman"/>
                <w:sz w:val="24"/>
                <w:szCs w:val="24"/>
                <w:lang w:eastAsia="lv-LV"/>
              </w:rPr>
              <w:tab/>
              <w:t>AS „Swedbank”</w:t>
            </w:r>
          </w:p>
          <w:p w14:paraId="0C9B9FFA"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Kods: HABALV22</w:t>
            </w:r>
          </w:p>
          <w:p w14:paraId="4955007A"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Konts: LV75HABA0001401057077</w:t>
            </w:r>
          </w:p>
          <w:p w14:paraId="5D002D2C"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AS „Citadele banka”</w:t>
            </w:r>
          </w:p>
          <w:p w14:paraId="6AD1DD8E"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Kods: PARXLV22</w:t>
            </w:r>
          </w:p>
          <w:p w14:paraId="33800F8B" w14:textId="77777777" w:rsidR="003267CF" w:rsidRDefault="005E51B4" w:rsidP="005E51B4">
            <w:pPr>
              <w:jc w:val="both"/>
              <w:rPr>
                <w:sz w:val="24"/>
                <w:szCs w:val="24"/>
              </w:rPr>
            </w:pPr>
            <w:r w:rsidRPr="005E51B4">
              <w:rPr>
                <w:sz w:val="24"/>
                <w:szCs w:val="24"/>
              </w:rPr>
              <w:t>Konts: LV29PARX0001051430001</w:t>
            </w:r>
            <w:r w:rsidRPr="005E51B4">
              <w:rPr>
                <w:sz w:val="24"/>
                <w:szCs w:val="24"/>
              </w:rPr>
              <w:tab/>
            </w:r>
          </w:p>
          <w:p w14:paraId="102D71FF" w14:textId="3DFD24F8"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AS „Luminor Bank”</w:t>
            </w:r>
          </w:p>
          <w:p w14:paraId="3A7AFC35" w14:textId="77777777" w:rsidR="005E51B4" w:rsidRPr="005E51B4" w:rsidRDefault="005E51B4" w:rsidP="005E51B4">
            <w:pPr>
              <w:spacing w:after="0" w:line="240" w:lineRule="auto"/>
              <w:jc w:val="both"/>
              <w:rPr>
                <w:rFonts w:ascii="Times New Roman" w:eastAsia="Times New Roman" w:hAnsi="Times New Roman" w:cs="Times New Roman"/>
                <w:sz w:val="24"/>
                <w:szCs w:val="24"/>
                <w:lang w:eastAsia="lv-LV"/>
              </w:rPr>
            </w:pPr>
            <w:r w:rsidRPr="005E51B4">
              <w:rPr>
                <w:rFonts w:ascii="Times New Roman" w:eastAsia="Times New Roman" w:hAnsi="Times New Roman" w:cs="Times New Roman"/>
                <w:sz w:val="24"/>
                <w:szCs w:val="24"/>
                <w:lang w:eastAsia="lv-LV"/>
              </w:rPr>
              <w:t>Kods: RIKOLV2X</w:t>
            </w:r>
          </w:p>
          <w:p w14:paraId="42ACB59E" w14:textId="77777777" w:rsidR="003267CF" w:rsidRDefault="005E51B4" w:rsidP="003267CF">
            <w:pPr>
              <w:widowControl w:val="0"/>
              <w:suppressAutoHyphens/>
              <w:spacing w:line="256" w:lineRule="auto"/>
              <w:contextualSpacing/>
              <w:jc w:val="both"/>
              <w:rPr>
                <w:sz w:val="24"/>
                <w:szCs w:val="24"/>
              </w:rPr>
            </w:pPr>
            <w:r w:rsidRPr="005E51B4">
              <w:rPr>
                <w:sz w:val="24"/>
                <w:szCs w:val="24"/>
              </w:rPr>
              <w:t>Konts: LV22RIKO0002013192223</w:t>
            </w:r>
          </w:p>
          <w:p w14:paraId="385DB38D" w14:textId="6F71F426" w:rsidR="00F063D8" w:rsidRPr="00331800" w:rsidRDefault="003267CF" w:rsidP="003267CF">
            <w:pPr>
              <w:widowControl w:val="0"/>
              <w:suppressAutoHyphens/>
              <w:spacing w:line="256" w:lineRule="auto"/>
              <w:contextualSpacing/>
              <w:jc w:val="both"/>
              <w:rPr>
                <w:rFonts w:eastAsia="Lucida Sans Unicode"/>
                <w:sz w:val="24"/>
                <w:szCs w:val="24"/>
              </w:rPr>
            </w:pPr>
            <w:r>
              <w:rPr>
                <w:sz w:val="24"/>
                <w:szCs w:val="24"/>
              </w:rPr>
              <w:t>10.1.</w:t>
            </w:r>
            <w:r w:rsidR="00331800" w:rsidRPr="00331800">
              <w:rPr>
                <w:rFonts w:eastAsia="Lucida Sans Unicode"/>
                <w:sz w:val="24"/>
                <w:szCs w:val="24"/>
              </w:rPr>
              <w:t xml:space="preserve">drošības naudu EUR </w:t>
            </w:r>
            <w:r w:rsidR="00A33F94">
              <w:rPr>
                <w:rFonts w:eastAsia="Lucida Sans Unicode"/>
                <w:sz w:val="24"/>
                <w:szCs w:val="24"/>
              </w:rPr>
              <w:t>30</w:t>
            </w:r>
            <w:r w:rsidR="00331800" w:rsidRPr="00331800">
              <w:rPr>
                <w:rFonts w:eastAsia="Lucida Sans Unicode"/>
                <w:sz w:val="24"/>
                <w:szCs w:val="24"/>
              </w:rPr>
              <w:t>,00 (</w:t>
            </w:r>
            <w:r w:rsidR="00A33F94">
              <w:rPr>
                <w:rFonts w:eastAsia="Lucida Sans Unicode"/>
                <w:sz w:val="24"/>
                <w:szCs w:val="24"/>
              </w:rPr>
              <w:t>trīsdesmit</w:t>
            </w:r>
            <w:r w:rsidR="00331800" w:rsidRPr="00331800">
              <w:rPr>
                <w:rFonts w:eastAsia="Lucida Sans Unicode"/>
                <w:sz w:val="24"/>
                <w:szCs w:val="24"/>
              </w:rPr>
              <w:t xml:space="preserve"> eiro un 00 centi) apmērā </w:t>
            </w:r>
            <w:r w:rsidR="00C11FFF" w:rsidRPr="00C11FFF">
              <w:rPr>
                <w:rFonts w:eastAsia="Lucida Sans Unicode"/>
                <w:sz w:val="24"/>
                <w:szCs w:val="24"/>
              </w:rPr>
              <w:t>(maksājuma uzdevumā norāda šādu informāciju: drošības nauda nomas tiesību izsolei (nekustamais īpašum</w:t>
            </w:r>
            <w:r w:rsidR="00C11FFF">
              <w:rPr>
                <w:rFonts w:eastAsia="Lucida Sans Unicode"/>
                <w:sz w:val="24"/>
                <w:szCs w:val="24"/>
              </w:rPr>
              <w:t>s</w:t>
            </w:r>
            <w:r w:rsidR="00C11FFF" w:rsidRPr="00C11FFF">
              <w:rPr>
                <w:rFonts w:eastAsia="Lucida Sans Unicode"/>
                <w:sz w:val="24"/>
                <w:szCs w:val="24"/>
              </w:rPr>
              <w:t xml:space="preserve">  ar kadastra numuru 56019000870 Kārļa Skaubīša iela 20-2, Jēkabpils, Jēkabpils novads )</w:t>
            </w:r>
            <w:r w:rsidR="00331800" w:rsidRPr="00331800">
              <w:rPr>
                <w:rFonts w:eastAsia="Lucida Sans Unicode"/>
                <w:sz w:val="24"/>
                <w:szCs w:val="24"/>
              </w:rPr>
              <w:t>.</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t>12. Izsoles datums, laiks un vieta</w:t>
            </w:r>
            <w:r>
              <w:rPr>
                <w:sz w:val="24"/>
                <w:szCs w:val="24"/>
              </w:rPr>
              <w:t>.</w:t>
            </w:r>
          </w:p>
        </w:tc>
        <w:tc>
          <w:tcPr>
            <w:tcW w:w="6520" w:type="dxa"/>
          </w:tcPr>
          <w:p w14:paraId="07A8D0B1" w14:textId="75AC4820" w:rsidR="00F063D8" w:rsidRPr="00B91E67" w:rsidRDefault="008F4A9D" w:rsidP="00F063D8">
            <w:pPr>
              <w:jc w:val="both"/>
              <w:rPr>
                <w:sz w:val="24"/>
                <w:szCs w:val="24"/>
              </w:rPr>
            </w:pPr>
            <w:r w:rsidRPr="008F4A9D">
              <w:rPr>
                <w:rFonts w:eastAsia="Lucida Sans Unicode"/>
                <w:sz w:val="24"/>
                <w:szCs w:val="24"/>
              </w:rPr>
              <w:t xml:space="preserve">Izsole notiek </w:t>
            </w:r>
            <w:r w:rsidRPr="008F4A9D">
              <w:rPr>
                <w:rFonts w:eastAsia="Lucida Sans Unicode"/>
                <w:b/>
                <w:bCs/>
                <w:sz w:val="24"/>
                <w:szCs w:val="24"/>
              </w:rPr>
              <w:t>2024.gada 22.maijā plkst. 9.30</w:t>
            </w:r>
            <w:r w:rsidRPr="008F4A9D">
              <w:rPr>
                <w:rFonts w:eastAsia="Lucida Sans Unicode"/>
                <w:sz w:val="24"/>
                <w:szCs w:val="24"/>
              </w:rPr>
              <w:t xml:space="preserve"> Jēkabpils novada Attīstības pārvaldē,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2DC83BA7" w14:textId="0DBEEE96" w:rsidR="00EA29F3" w:rsidRDefault="0016018D" w:rsidP="00F063D8">
            <w:pPr>
              <w:jc w:val="both"/>
              <w:rPr>
                <w:sz w:val="24"/>
                <w:szCs w:val="24"/>
              </w:rPr>
            </w:pPr>
            <w:r w:rsidRPr="002F76DE">
              <w:rPr>
                <w:sz w:val="24"/>
                <w:szCs w:val="24"/>
              </w:rPr>
              <w:t>Izsoles norises kārtība ir noteikta nomas objekt</w:t>
            </w:r>
            <w:r w:rsidR="00E82507">
              <w:rPr>
                <w:sz w:val="24"/>
                <w:szCs w:val="24"/>
              </w:rPr>
              <w:t>a</w:t>
            </w:r>
            <w:r w:rsidRPr="002F76DE">
              <w:rPr>
                <w:sz w:val="24"/>
                <w:szCs w:val="24"/>
              </w:rPr>
              <w:t xml:space="preserve"> nomas tiesību izsoles noteikumos. Ar nomas objekta nomas tiesību izsoles </w:t>
            </w:r>
            <w:r w:rsidRPr="002F76DE">
              <w:rPr>
                <w:sz w:val="24"/>
                <w:szCs w:val="24"/>
              </w:rPr>
              <w:lastRenderedPageBreak/>
              <w:t xml:space="preserve">noteikumiem var iepazīties Jēkabpils novada pašvaldības tīmekļvietnē </w:t>
            </w:r>
            <w:hyperlink r:id="rId11" w:history="1">
              <w:r w:rsidR="00EA29F3" w:rsidRPr="00C94AFB">
                <w:rPr>
                  <w:rStyle w:val="Hipersaite"/>
                  <w:sz w:val="24"/>
                  <w:szCs w:val="24"/>
                </w:rPr>
                <w:t>https://www.jekabpils.lv/lv/nomas-tiesibu-izsole</w:t>
              </w:r>
            </w:hyperlink>
          </w:p>
          <w:p w14:paraId="4557CED6" w14:textId="547311A5" w:rsidR="00F063D8" w:rsidRPr="00B91E67" w:rsidRDefault="0016018D" w:rsidP="00F063D8">
            <w:pPr>
              <w:jc w:val="both"/>
              <w:rPr>
                <w:sz w:val="24"/>
                <w:szCs w:val="24"/>
              </w:rPr>
            </w:pPr>
            <w:r w:rsidRPr="002F76DE">
              <w:rPr>
                <w:sz w:val="24"/>
                <w:szCs w:val="24"/>
              </w:rPr>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lastRenderedPageBreak/>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413336C8" w:rsidR="00F063D8" w:rsidRPr="00B91E67" w:rsidRDefault="00742291" w:rsidP="00F063D8">
            <w:pPr>
              <w:tabs>
                <w:tab w:val="left" w:pos="1134"/>
              </w:tabs>
              <w:spacing w:before="100" w:beforeAutospacing="1" w:after="100" w:afterAutospacing="1"/>
              <w:ind w:left="33"/>
              <w:jc w:val="both"/>
              <w:rPr>
                <w:sz w:val="24"/>
                <w:szCs w:val="24"/>
              </w:rPr>
            </w:pPr>
            <w:r w:rsidRPr="00742291">
              <w:rPr>
                <w:sz w:val="24"/>
                <w:szCs w:val="24"/>
              </w:rPr>
              <w:t>Ar Nomas objektu un ar tā saistīto informāciju var iepazīties, iepriekš sazinoties ar Jēkabpils novada Attīstības pārvaldes Teritorijas plānošanas un īpašumu pārvaldīšanas nodaļas vecāko nekustamā īpašuma speciālisti Vinetu Verečinsku, tālrunis saziņai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EB6912">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793B" w14:textId="77777777" w:rsidR="00EB6912" w:rsidRDefault="00EB6912">
      <w:pPr>
        <w:spacing w:after="0" w:line="240" w:lineRule="auto"/>
      </w:pPr>
      <w:r>
        <w:separator/>
      </w:r>
    </w:p>
  </w:endnote>
  <w:endnote w:type="continuationSeparator" w:id="0">
    <w:p w14:paraId="0C267183" w14:textId="77777777" w:rsidR="00EB6912" w:rsidRDefault="00EB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000000"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000000" w:rsidRDefault="00000000"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000000" w:rsidRDefault="00000000"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8D63" w14:textId="77777777" w:rsidR="00EB6912" w:rsidRDefault="00EB6912">
      <w:pPr>
        <w:spacing w:after="0" w:line="240" w:lineRule="auto"/>
      </w:pPr>
      <w:r>
        <w:separator/>
      </w:r>
    </w:p>
  </w:footnote>
  <w:footnote w:type="continuationSeparator" w:id="0">
    <w:p w14:paraId="00CEE1B2" w14:textId="77777777" w:rsidR="00EB6912" w:rsidRDefault="00EB6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16E6"/>
    <w:rsid w:val="00113C8D"/>
    <w:rsid w:val="001343AB"/>
    <w:rsid w:val="00136980"/>
    <w:rsid w:val="00144033"/>
    <w:rsid w:val="00156730"/>
    <w:rsid w:val="0016018D"/>
    <w:rsid w:val="00161C17"/>
    <w:rsid w:val="00163A7B"/>
    <w:rsid w:val="001716D5"/>
    <w:rsid w:val="001753C0"/>
    <w:rsid w:val="00187AD7"/>
    <w:rsid w:val="001900C2"/>
    <w:rsid w:val="00195B80"/>
    <w:rsid w:val="001A2EA1"/>
    <w:rsid w:val="001B0A05"/>
    <w:rsid w:val="001B3267"/>
    <w:rsid w:val="001B3E9F"/>
    <w:rsid w:val="001B4B24"/>
    <w:rsid w:val="001C022B"/>
    <w:rsid w:val="001C6A59"/>
    <w:rsid w:val="001D371B"/>
    <w:rsid w:val="001E159E"/>
    <w:rsid w:val="001F6912"/>
    <w:rsid w:val="001F71E7"/>
    <w:rsid w:val="00204BAA"/>
    <w:rsid w:val="00231D49"/>
    <w:rsid w:val="00237280"/>
    <w:rsid w:val="00253098"/>
    <w:rsid w:val="00270AB1"/>
    <w:rsid w:val="00272321"/>
    <w:rsid w:val="0027276D"/>
    <w:rsid w:val="00275C34"/>
    <w:rsid w:val="00285560"/>
    <w:rsid w:val="0029030C"/>
    <w:rsid w:val="002A29C3"/>
    <w:rsid w:val="002A6550"/>
    <w:rsid w:val="002A6BFF"/>
    <w:rsid w:val="002C74CF"/>
    <w:rsid w:val="002F3E25"/>
    <w:rsid w:val="002F4DA9"/>
    <w:rsid w:val="002F4EEC"/>
    <w:rsid w:val="00300BB2"/>
    <w:rsid w:val="0030178C"/>
    <w:rsid w:val="0031217C"/>
    <w:rsid w:val="003140F4"/>
    <w:rsid w:val="003267CF"/>
    <w:rsid w:val="00331800"/>
    <w:rsid w:val="003475FC"/>
    <w:rsid w:val="00347C4C"/>
    <w:rsid w:val="00352E1B"/>
    <w:rsid w:val="00354CE6"/>
    <w:rsid w:val="00361884"/>
    <w:rsid w:val="0036236A"/>
    <w:rsid w:val="00366B87"/>
    <w:rsid w:val="003754BA"/>
    <w:rsid w:val="00380A66"/>
    <w:rsid w:val="00387C9A"/>
    <w:rsid w:val="003961C1"/>
    <w:rsid w:val="003A38BF"/>
    <w:rsid w:val="003B4165"/>
    <w:rsid w:val="003C69F4"/>
    <w:rsid w:val="003D32B1"/>
    <w:rsid w:val="003D47DC"/>
    <w:rsid w:val="003F5C4F"/>
    <w:rsid w:val="00404A23"/>
    <w:rsid w:val="004067CE"/>
    <w:rsid w:val="00410362"/>
    <w:rsid w:val="004147E5"/>
    <w:rsid w:val="004263ED"/>
    <w:rsid w:val="004315CC"/>
    <w:rsid w:val="00431AE9"/>
    <w:rsid w:val="0043443F"/>
    <w:rsid w:val="004422A3"/>
    <w:rsid w:val="00451A03"/>
    <w:rsid w:val="004640C1"/>
    <w:rsid w:val="00471525"/>
    <w:rsid w:val="004735F6"/>
    <w:rsid w:val="00474A71"/>
    <w:rsid w:val="00476A1D"/>
    <w:rsid w:val="0048606F"/>
    <w:rsid w:val="00487A0F"/>
    <w:rsid w:val="00491F6C"/>
    <w:rsid w:val="004B19ED"/>
    <w:rsid w:val="004C0F78"/>
    <w:rsid w:val="004C18DC"/>
    <w:rsid w:val="004D2902"/>
    <w:rsid w:val="004D527A"/>
    <w:rsid w:val="004E60A3"/>
    <w:rsid w:val="005046A1"/>
    <w:rsid w:val="00513F09"/>
    <w:rsid w:val="005301D1"/>
    <w:rsid w:val="00545EB4"/>
    <w:rsid w:val="00551FDA"/>
    <w:rsid w:val="005B68A3"/>
    <w:rsid w:val="005B701B"/>
    <w:rsid w:val="005C1213"/>
    <w:rsid w:val="005D0CB9"/>
    <w:rsid w:val="005E51B4"/>
    <w:rsid w:val="005F563A"/>
    <w:rsid w:val="0060749F"/>
    <w:rsid w:val="0061780F"/>
    <w:rsid w:val="0063489E"/>
    <w:rsid w:val="0065503F"/>
    <w:rsid w:val="00657FA9"/>
    <w:rsid w:val="006710F2"/>
    <w:rsid w:val="00671E0A"/>
    <w:rsid w:val="0067496E"/>
    <w:rsid w:val="00676A96"/>
    <w:rsid w:val="006879B7"/>
    <w:rsid w:val="0069443C"/>
    <w:rsid w:val="0069639A"/>
    <w:rsid w:val="006A1F10"/>
    <w:rsid w:val="006A3816"/>
    <w:rsid w:val="006B3780"/>
    <w:rsid w:val="006D2BEA"/>
    <w:rsid w:val="006D33C3"/>
    <w:rsid w:val="006D659A"/>
    <w:rsid w:val="006D734F"/>
    <w:rsid w:val="006E5852"/>
    <w:rsid w:val="006E6349"/>
    <w:rsid w:val="006E772F"/>
    <w:rsid w:val="006F0673"/>
    <w:rsid w:val="006F289F"/>
    <w:rsid w:val="00700124"/>
    <w:rsid w:val="007004DD"/>
    <w:rsid w:val="007010AD"/>
    <w:rsid w:val="00725E78"/>
    <w:rsid w:val="00734B65"/>
    <w:rsid w:val="00742291"/>
    <w:rsid w:val="00751E40"/>
    <w:rsid w:val="007565BF"/>
    <w:rsid w:val="0076393D"/>
    <w:rsid w:val="00765629"/>
    <w:rsid w:val="007670E1"/>
    <w:rsid w:val="007741F2"/>
    <w:rsid w:val="007A432F"/>
    <w:rsid w:val="007B3CC3"/>
    <w:rsid w:val="007C2593"/>
    <w:rsid w:val="007D7C06"/>
    <w:rsid w:val="007E6DC1"/>
    <w:rsid w:val="007F1349"/>
    <w:rsid w:val="008046FF"/>
    <w:rsid w:val="008051C0"/>
    <w:rsid w:val="0082524B"/>
    <w:rsid w:val="00832BF7"/>
    <w:rsid w:val="00835A22"/>
    <w:rsid w:val="00835DE4"/>
    <w:rsid w:val="008459D7"/>
    <w:rsid w:val="00852049"/>
    <w:rsid w:val="00867690"/>
    <w:rsid w:val="00891625"/>
    <w:rsid w:val="00891A30"/>
    <w:rsid w:val="008957CD"/>
    <w:rsid w:val="008A69DA"/>
    <w:rsid w:val="008A7A3C"/>
    <w:rsid w:val="008B08F1"/>
    <w:rsid w:val="008C2D3D"/>
    <w:rsid w:val="008D547E"/>
    <w:rsid w:val="008E5DEE"/>
    <w:rsid w:val="008F4A9D"/>
    <w:rsid w:val="008F72B1"/>
    <w:rsid w:val="0090448E"/>
    <w:rsid w:val="0090736D"/>
    <w:rsid w:val="00916C97"/>
    <w:rsid w:val="00917513"/>
    <w:rsid w:val="009426D1"/>
    <w:rsid w:val="009452E1"/>
    <w:rsid w:val="00951ECC"/>
    <w:rsid w:val="00957EDB"/>
    <w:rsid w:val="00971AB7"/>
    <w:rsid w:val="009919B8"/>
    <w:rsid w:val="009944CC"/>
    <w:rsid w:val="009B4801"/>
    <w:rsid w:val="009B6531"/>
    <w:rsid w:val="009C6EC8"/>
    <w:rsid w:val="009D2809"/>
    <w:rsid w:val="009D2A80"/>
    <w:rsid w:val="009E0477"/>
    <w:rsid w:val="009F28F0"/>
    <w:rsid w:val="00A076A8"/>
    <w:rsid w:val="00A17EAE"/>
    <w:rsid w:val="00A22E1A"/>
    <w:rsid w:val="00A33F94"/>
    <w:rsid w:val="00A44F1C"/>
    <w:rsid w:val="00A53A8A"/>
    <w:rsid w:val="00A641BB"/>
    <w:rsid w:val="00A653F1"/>
    <w:rsid w:val="00A71F7A"/>
    <w:rsid w:val="00A76AA6"/>
    <w:rsid w:val="00A83F57"/>
    <w:rsid w:val="00A905D5"/>
    <w:rsid w:val="00A92CE3"/>
    <w:rsid w:val="00A938AC"/>
    <w:rsid w:val="00AA41C1"/>
    <w:rsid w:val="00AB0E9C"/>
    <w:rsid w:val="00AB6B74"/>
    <w:rsid w:val="00AC24B6"/>
    <w:rsid w:val="00AE5432"/>
    <w:rsid w:val="00B00811"/>
    <w:rsid w:val="00B01E8B"/>
    <w:rsid w:val="00B02BC1"/>
    <w:rsid w:val="00B124A1"/>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D582A"/>
    <w:rsid w:val="00BE1087"/>
    <w:rsid w:val="00BE466B"/>
    <w:rsid w:val="00BF613B"/>
    <w:rsid w:val="00BF7642"/>
    <w:rsid w:val="00C054DF"/>
    <w:rsid w:val="00C11FFF"/>
    <w:rsid w:val="00C13056"/>
    <w:rsid w:val="00C17FBC"/>
    <w:rsid w:val="00C45717"/>
    <w:rsid w:val="00C53F21"/>
    <w:rsid w:val="00C55738"/>
    <w:rsid w:val="00C67F45"/>
    <w:rsid w:val="00C716AA"/>
    <w:rsid w:val="00C839A7"/>
    <w:rsid w:val="00C9094C"/>
    <w:rsid w:val="00C9136E"/>
    <w:rsid w:val="00C91A4F"/>
    <w:rsid w:val="00CA3177"/>
    <w:rsid w:val="00CB1058"/>
    <w:rsid w:val="00CB4147"/>
    <w:rsid w:val="00CC1882"/>
    <w:rsid w:val="00CD5E9A"/>
    <w:rsid w:val="00CD7FE3"/>
    <w:rsid w:val="00CE0DB2"/>
    <w:rsid w:val="00CE0F5A"/>
    <w:rsid w:val="00CF5278"/>
    <w:rsid w:val="00D0324F"/>
    <w:rsid w:val="00D11E43"/>
    <w:rsid w:val="00D222C5"/>
    <w:rsid w:val="00D31F35"/>
    <w:rsid w:val="00D33B1F"/>
    <w:rsid w:val="00D34595"/>
    <w:rsid w:val="00D35C6A"/>
    <w:rsid w:val="00D517BE"/>
    <w:rsid w:val="00D56757"/>
    <w:rsid w:val="00D630A7"/>
    <w:rsid w:val="00D72EBB"/>
    <w:rsid w:val="00D75159"/>
    <w:rsid w:val="00D83AC5"/>
    <w:rsid w:val="00D93707"/>
    <w:rsid w:val="00DA55E4"/>
    <w:rsid w:val="00DB3ABA"/>
    <w:rsid w:val="00DC354B"/>
    <w:rsid w:val="00DC4E24"/>
    <w:rsid w:val="00DC4E97"/>
    <w:rsid w:val="00DE0088"/>
    <w:rsid w:val="00DE2C41"/>
    <w:rsid w:val="00DE59D3"/>
    <w:rsid w:val="00DE72BD"/>
    <w:rsid w:val="00DF2A6C"/>
    <w:rsid w:val="00DF44E6"/>
    <w:rsid w:val="00DF6022"/>
    <w:rsid w:val="00E121E3"/>
    <w:rsid w:val="00E26BC7"/>
    <w:rsid w:val="00E42CC1"/>
    <w:rsid w:val="00E54894"/>
    <w:rsid w:val="00E765C4"/>
    <w:rsid w:val="00E805F2"/>
    <w:rsid w:val="00E82507"/>
    <w:rsid w:val="00E86954"/>
    <w:rsid w:val="00EA2475"/>
    <w:rsid w:val="00EA29F3"/>
    <w:rsid w:val="00EA4C6D"/>
    <w:rsid w:val="00EA5C7F"/>
    <w:rsid w:val="00EB06A5"/>
    <w:rsid w:val="00EB0E32"/>
    <w:rsid w:val="00EB5563"/>
    <w:rsid w:val="00EB6912"/>
    <w:rsid w:val="00EC5839"/>
    <w:rsid w:val="00EE2BF5"/>
    <w:rsid w:val="00EF2237"/>
    <w:rsid w:val="00EF292A"/>
    <w:rsid w:val="00F063D8"/>
    <w:rsid w:val="00F11D55"/>
    <w:rsid w:val="00F2360A"/>
    <w:rsid w:val="00F3042E"/>
    <w:rsid w:val="00F3062D"/>
    <w:rsid w:val="00F40C3F"/>
    <w:rsid w:val="00F422A1"/>
    <w:rsid w:val="00F428D2"/>
    <w:rsid w:val="00F45D94"/>
    <w:rsid w:val="00F46C3E"/>
    <w:rsid w:val="00F529D3"/>
    <w:rsid w:val="00F5698F"/>
    <w:rsid w:val="00F60B03"/>
    <w:rsid w:val="00F93CFB"/>
    <w:rsid w:val="00FA21AB"/>
    <w:rsid w:val="00FA3EDE"/>
    <w:rsid w:val="00FA4B76"/>
    <w:rsid w:val="00FB4337"/>
    <w:rsid w:val="00FB5384"/>
    <w:rsid w:val="00FB693C"/>
    <w:rsid w:val="00FB731E"/>
    <w:rsid w:val="00FC3F49"/>
    <w:rsid w:val="00FC5E5A"/>
    <w:rsid w:val="00FD1D17"/>
    <w:rsid w:val="00FD3ED2"/>
    <w:rsid w:val="00FD7D09"/>
    <w:rsid w:val="00FE79ED"/>
    <w:rsid w:val="00FF0894"/>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UnresolvedMention3">
    <w:name w:val="Unresolved Mention3"/>
    <w:basedOn w:val="Noklusjumarindkopasfonts"/>
    <w:uiPriority w:val="99"/>
    <w:semiHidden/>
    <w:unhideWhenUsed/>
    <w:rsid w:val="00FE79ED"/>
    <w:rPr>
      <w:color w:val="605E5C"/>
      <w:shd w:val="clear" w:color="auto" w:fill="E1DFDD"/>
    </w:rPr>
  </w:style>
  <w:style w:type="character" w:styleId="Neatrisintapieminana">
    <w:name w:val="Unresolved Mention"/>
    <w:basedOn w:val="Noklusjumarindkopasfonts"/>
    <w:uiPriority w:val="99"/>
    <w:semiHidden/>
    <w:unhideWhenUsed/>
    <w:rsid w:val="0016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4307</Words>
  <Characters>2456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57</cp:revision>
  <cp:lastPrinted>2019-04-04T11:53:00Z</cp:lastPrinted>
  <dcterms:created xsi:type="dcterms:W3CDTF">2024-02-28T07:23:00Z</dcterms:created>
  <dcterms:modified xsi:type="dcterms:W3CDTF">2024-02-28T09:36:00Z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