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76F6" w14:textId="77777777" w:rsidR="0033213A" w:rsidRPr="00DA03A2" w:rsidRDefault="0033213A" w:rsidP="0033213A">
      <w:pPr>
        <w:widowControl w:val="0"/>
        <w:suppressAutoHyphens/>
        <w:jc w:val="right"/>
        <w:rPr>
          <w:rFonts w:eastAsia="Lucida Sans Unicode" w:cs="Tahoma"/>
          <w:lang w:val="lv-LV"/>
        </w:rPr>
      </w:pPr>
      <w:r w:rsidRPr="00DA03A2">
        <w:rPr>
          <w:rFonts w:eastAsia="Lucida Sans Unicode" w:cs="Tahoma"/>
          <w:lang w:val="lv-LV"/>
        </w:rPr>
        <w:t>Pielikums</w:t>
      </w:r>
    </w:p>
    <w:p w14:paraId="154D7F41" w14:textId="77777777" w:rsidR="0033213A" w:rsidRPr="00DA03A2" w:rsidRDefault="0033213A" w:rsidP="0033213A">
      <w:pPr>
        <w:widowControl w:val="0"/>
        <w:suppressAutoHyphens/>
        <w:jc w:val="right"/>
        <w:rPr>
          <w:rFonts w:eastAsia="Lucida Sans Unicode" w:cs="Tahoma"/>
          <w:lang w:val="lv-LV"/>
        </w:rPr>
      </w:pPr>
      <w:r w:rsidRPr="00DA03A2">
        <w:rPr>
          <w:rFonts w:eastAsia="Lucida Sans Unicode" w:cs="Tahoma"/>
          <w:lang w:val="lv-LV"/>
        </w:rPr>
        <w:t>APSTIPRINĀTS</w:t>
      </w:r>
    </w:p>
    <w:p w14:paraId="5917A9D1" w14:textId="77777777" w:rsidR="0033213A" w:rsidRPr="00DA03A2" w:rsidRDefault="0033213A" w:rsidP="0033213A">
      <w:pPr>
        <w:widowControl w:val="0"/>
        <w:suppressAutoHyphens/>
        <w:jc w:val="right"/>
        <w:rPr>
          <w:rFonts w:eastAsia="Lucida Sans Unicode" w:cs="Tahoma"/>
          <w:lang w:val="lv-LV"/>
        </w:rPr>
      </w:pPr>
      <w:r w:rsidRPr="00DA03A2">
        <w:rPr>
          <w:rFonts w:eastAsia="Lucida Sans Unicode" w:cs="Tahoma"/>
          <w:lang w:val="lv-LV"/>
        </w:rPr>
        <w:t>ar Jēkabpils novada domes</w:t>
      </w:r>
    </w:p>
    <w:p w14:paraId="7BDAA285" w14:textId="77777777" w:rsidR="0033213A" w:rsidRPr="00DA03A2" w:rsidRDefault="0033213A" w:rsidP="0033213A">
      <w:pPr>
        <w:widowControl w:val="0"/>
        <w:suppressAutoHyphens/>
        <w:jc w:val="right"/>
        <w:rPr>
          <w:rFonts w:eastAsia="Lucida Sans Unicode" w:cs="Tahoma"/>
          <w:lang w:val="lv-LV"/>
        </w:rPr>
      </w:pPr>
      <w:r w:rsidRPr="00DA03A2">
        <w:rPr>
          <w:rFonts w:eastAsia="Lucida Sans Unicode" w:cs="Tahoma"/>
          <w:lang w:val="lv-LV"/>
        </w:rPr>
        <w:t>27.04.2023. lēmuma Nr.361 9.punktu</w:t>
      </w:r>
    </w:p>
    <w:p w14:paraId="0D99C23A" w14:textId="77777777" w:rsidR="0033213A" w:rsidRPr="00DA03A2" w:rsidRDefault="0033213A" w:rsidP="0033213A">
      <w:pPr>
        <w:widowControl w:val="0"/>
        <w:suppressAutoHyphens/>
        <w:jc w:val="right"/>
        <w:rPr>
          <w:rFonts w:eastAsia="Lucida Sans Unicode" w:cs="Tahoma"/>
          <w:lang w:val="lv-LV"/>
        </w:rPr>
      </w:pPr>
      <w:r w:rsidRPr="00DA03A2">
        <w:rPr>
          <w:rFonts w:eastAsia="Lucida Sans Unicode" w:cs="Tahoma"/>
          <w:lang w:val="lv-LV"/>
        </w:rPr>
        <w:t>(protokols Nr.6, 77.§)</w:t>
      </w:r>
    </w:p>
    <w:p w14:paraId="5EBCF2ED" w14:textId="77777777" w:rsidR="0033213A" w:rsidRPr="00DA03A2" w:rsidRDefault="0033213A" w:rsidP="0033213A">
      <w:pPr>
        <w:widowControl w:val="0"/>
        <w:suppressAutoHyphens/>
        <w:jc w:val="center"/>
        <w:rPr>
          <w:rFonts w:eastAsia="Lucida Sans Unicode" w:cs="Tahoma"/>
          <w:b/>
          <w:bCs/>
          <w:lang w:val="lv-LV"/>
        </w:rPr>
      </w:pPr>
      <w:r w:rsidRPr="00DA03A2">
        <w:rPr>
          <w:rFonts w:eastAsia="Lucida Sans Unicode" w:cs="Tahoma"/>
          <w:b/>
          <w:bCs/>
          <w:lang w:val="lv-LV"/>
        </w:rPr>
        <w:t>RAKSTISKĀS IZSOLES</w:t>
      </w:r>
    </w:p>
    <w:p w14:paraId="11C04F5C" w14:textId="77777777" w:rsidR="0033213A" w:rsidRPr="00DA03A2" w:rsidRDefault="0033213A" w:rsidP="0033213A">
      <w:pPr>
        <w:widowControl w:val="0"/>
        <w:suppressAutoHyphens/>
        <w:jc w:val="center"/>
        <w:rPr>
          <w:rFonts w:eastAsia="Lucida Sans Unicode" w:cs="Tahoma"/>
          <w:b/>
          <w:bCs/>
          <w:lang w:val="lv-LV"/>
        </w:rPr>
      </w:pPr>
      <w:r w:rsidRPr="00DA03A2">
        <w:rPr>
          <w:rFonts w:eastAsia="Lucida Sans Unicode" w:cs="Tahoma"/>
          <w:b/>
          <w:bCs/>
          <w:lang w:val="lv-LV"/>
        </w:rPr>
        <w:t>nekustamā īpašuma ar kadastra numuru 56010010205 Madonas iela 70, Jēkabpilī, Jēkabpils novadā zemes vienību ar kadastra apzīmējumu 56010010258 Madonas iela 72, Jēkabpils, Jēkabpils novads 50430 m</w:t>
      </w:r>
      <w:r w:rsidRPr="00DA03A2">
        <w:rPr>
          <w:rFonts w:eastAsia="Lucida Sans Unicode" w:cs="Tahoma"/>
          <w:b/>
          <w:bCs/>
          <w:vertAlign w:val="superscript"/>
          <w:lang w:val="lv-LV"/>
        </w:rPr>
        <w:t>2</w:t>
      </w:r>
      <w:r w:rsidRPr="00DA03A2">
        <w:rPr>
          <w:rFonts w:eastAsia="Lucida Sans Unicode" w:cs="Tahoma"/>
          <w:b/>
          <w:bCs/>
          <w:lang w:val="lv-LV"/>
        </w:rPr>
        <w:t xml:space="preserve"> platībā, nomas tiesību otrās izsoles</w:t>
      </w:r>
    </w:p>
    <w:p w14:paraId="19B1270F" w14:textId="77777777" w:rsidR="0033213A" w:rsidRPr="00DA03A2" w:rsidRDefault="0033213A" w:rsidP="0033213A">
      <w:pPr>
        <w:widowControl w:val="0"/>
        <w:suppressAutoHyphens/>
        <w:jc w:val="center"/>
        <w:rPr>
          <w:rFonts w:eastAsia="Lucida Sans Unicode" w:cs="Tahoma"/>
          <w:b/>
          <w:bCs/>
          <w:lang w:val="lv-LV"/>
        </w:rPr>
      </w:pPr>
      <w:r w:rsidRPr="00DA03A2">
        <w:rPr>
          <w:rFonts w:eastAsia="Lucida Sans Unicode" w:cs="Tahoma"/>
          <w:b/>
          <w:bCs/>
          <w:lang w:val="lv-LV"/>
        </w:rPr>
        <w:t>NOTEIKUMI</w:t>
      </w:r>
    </w:p>
    <w:p w14:paraId="3C342B7D" w14:textId="77777777" w:rsidR="0033213A" w:rsidRPr="00DA03A2" w:rsidRDefault="0033213A" w:rsidP="0033213A">
      <w:pPr>
        <w:widowControl w:val="0"/>
        <w:suppressAutoHyphens/>
        <w:jc w:val="both"/>
        <w:rPr>
          <w:rFonts w:eastAsia="Lucida Sans Unicode" w:cs="Tahoma"/>
          <w:lang w:val="lv-LV"/>
        </w:rPr>
      </w:pPr>
    </w:p>
    <w:p w14:paraId="3875275D" w14:textId="77777777" w:rsidR="0033213A" w:rsidRPr="00DA03A2" w:rsidRDefault="0033213A" w:rsidP="0033213A">
      <w:pPr>
        <w:widowControl w:val="0"/>
        <w:suppressAutoHyphens/>
        <w:jc w:val="center"/>
        <w:rPr>
          <w:rFonts w:eastAsia="Lucida Sans Unicode"/>
          <w:lang w:val="lv-LV"/>
        </w:rPr>
      </w:pPr>
      <w:r w:rsidRPr="00DA03A2">
        <w:rPr>
          <w:rFonts w:eastAsia="Lucida Sans Unicode" w:cs="Tahoma"/>
          <w:lang w:val="lv-LV"/>
        </w:rPr>
        <w:t>I.</w:t>
      </w:r>
      <w:r w:rsidRPr="00DA03A2">
        <w:rPr>
          <w:rFonts w:eastAsia="Lucida Sans Unicode"/>
          <w:lang w:val="lv-LV"/>
        </w:rPr>
        <w:tab/>
        <w:t>Vispārīgie noteikumi</w:t>
      </w:r>
    </w:p>
    <w:p w14:paraId="0173E32C"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izsoles noteikumi (turpmāk – izsoles noteikumi) nosaka kārtību, kādā tiek rīkota rakstiskā nomas tiesību otrā izsole par Jēkabpils novada  pašvaldības </w:t>
      </w:r>
      <w:bookmarkStart w:id="0" w:name="_Hlk118137107"/>
      <w:bookmarkStart w:id="1" w:name="_Hlk118137322"/>
      <w:r w:rsidRPr="00DA03A2">
        <w:rPr>
          <w:rFonts w:eastAsia="Calibri"/>
          <w:lang w:val="lv-LV"/>
        </w:rPr>
        <w:t xml:space="preserve">nekustamā īpašuma ar kadastra numuru 56010010205 Madonas iela 70, Jēkabpilī, Jēkabpils novadā zemes vienību ar kadastra apzīmējumu 56010010258 Madonas iela 72, Jēkabpils, Jēkabpils novads </w:t>
      </w:r>
      <w:bookmarkEnd w:id="0"/>
      <w:r w:rsidRPr="00DA03A2">
        <w:rPr>
          <w:rFonts w:eastAsia="Calibri"/>
          <w:lang w:val="lv-LV"/>
        </w:rPr>
        <w:t>50430 m</w:t>
      </w:r>
      <w:r w:rsidRPr="00DA03A2">
        <w:rPr>
          <w:rFonts w:eastAsia="Calibri"/>
          <w:vertAlign w:val="superscript"/>
          <w:lang w:val="lv-LV"/>
        </w:rPr>
        <w:t>2</w:t>
      </w:r>
      <w:r w:rsidRPr="00DA03A2">
        <w:rPr>
          <w:rFonts w:eastAsia="Calibri"/>
          <w:lang w:val="lv-LV"/>
        </w:rPr>
        <w:t xml:space="preserve"> platībā</w:t>
      </w:r>
      <w:bookmarkEnd w:id="1"/>
      <w:r w:rsidRPr="00DA03A2">
        <w:rPr>
          <w:rFonts w:eastAsia="Lucida Sans Unicode"/>
          <w:lang w:val="lv-LV"/>
        </w:rPr>
        <w:t xml:space="preserve"> (turpmāk – Nomas objekts) un nosolītājam tiek piešķirtas nomas tiesības uz Nomas objektu.</w:t>
      </w:r>
    </w:p>
    <w:p w14:paraId="55DEADEE"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mērķis ir noteikt nomas objekta nomnieku, kurš piedāvā finansiāli izdevīgāko piedāvājumu nomas tiesības nodibināšanai.</w:t>
      </w:r>
    </w:p>
    <w:p w14:paraId="5AC35DF9"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sludinājums tiek publicēts Jēkabpils novada pašvaldības mājas lapā  www.jekabpils.lv.</w:t>
      </w:r>
    </w:p>
    <w:p w14:paraId="13F90EF3"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Ņemot vērā valstī noteikto epidemioloģisko situāciju, ar izsoles noteikumiem var iepazīties Jēkabpils novada pašvaldības tīmekļvietnē https://www.jekabpils.lv/lv/nomas-tiesibu-izsole.</w:t>
      </w:r>
    </w:p>
    <w:p w14:paraId="54BF2C8F"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Nomas objekta iznomātājs ir Jēkabpils novada pašvaldība, reģistrācijas Nr.90000024205, adrese: Brīvības iela 120, Jēkabpils, LV-5201.</w:t>
      </w:r>
    </w:p>
    <w:p w14:paraId="451D5133" w14:textId="77777777" w:rsidR="0033213A" w:rsidRPr="00DA03A2" w:rsidRDefault="0033213A" w:rsidP="0033213A">
      <w:pPr>
        <w:numPr>
          <w:ilvl w:val="0"/>
          <w:numId w:val="1"/>
        </w:numPr>
        <w:spacing w:line="256" w:lineRule="auto"/>
        <w:ind w:right="43"/>
        <w:contextualSpacing/>
        <w:jc w:val="both"/>
        <w:rPr>
          <w:rFonts w:eastAsia="Calibri"/>
          <w:bCs/>
          <w:lang w:val="lv-LV" w:eastAsia="lv-LV"/>
        </w:rPr>
      </w:pPr>
      <w:r w:rsidRPr="00DA03A2">
        <w:rPr>
          <w:rFonts w:eastAsia="Lucida Sans Unicode"/>
          <w:lang w:val="lv-LV"/>
        </w:rPr>
        <w:t>Izsoli organizē ar Jēkabpils novada domes 2023.gada 27.aprīļa lēmumu Nr.361 ”</w:t>
      </w:r>
      <w:r w:rsidRPr="00DA03A2">
        <w:rPr>
          <w:bCs/>
          <w:lang w:val="lv-LV"/>
        </w:rPr>
        <w:t>Par nomas tiesību rakstisko izsoļu atzīšanu par nenotikušām un otrās izsoles rīkošanu</w:t>
      </w:r>
      <w:r w:rsidRPr="00DA03A2">
        <w:rPr>
          <w:rFonts w:eastAsia="Lucida Sans Unicode"/>
          <w:lang w:val="lv-LV"/>
        </w:rPr>
        <w:t xml:space="preserve">”  izveidota izsoles komisija (turpmāk – Komisija). </w:t>
      </w:r>
    </w:p>
    <w:p w14:paraId="10C0F6E9"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objekts tiek iznomāts ar mērķi – </w:t>
      </w:r>
      <w:r w:rsidRPr="00DA03A2">
        <w:rPr>
          <w:rFonts w:eastAsia="Calibri"/>
          <w:lang w:val="lv-LV"/>
        </w:rPr>
        <w:t>lauksaimniecības vajadzībām.</w:t>
      </w:r>
    </w:p>
    <w:p w14:paraId="55CCF2E7" w14:textId="77777777" w:rsidR="0033213A" w:rsidRPr="00DA03A2" w:rsidRDefault="0033213A" w:rsidP="0033213A">
      <w:pPr>
        <w:widowControl w:val="0"/>
        <w:suppressAutoHyphens/>
        <w:jc w:val="both"/>
        <w:rPr>
          <w:rFonts w:eastAsia="Lucida Sans Unicode"/>
          <w:lang w:val="lv-LV"/>
        </w:rPr>
      </w:pPr>
    </w:p>
    <w:p w14:paraId="328F72D7"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II.</w:t>
      </w:r>
      <w:r w:rsidRPr="00DA03A2">
        <w:rPr>
          <w:rFonts w:eastAsia="Lucida Sans Unicode"/>
          <w:lang w:val="lv-LV"/>
        </w:rPr>
        <w:tab/>
        <w:t>Izsoles veids, norises vieta un laiks</w:t>
      </w:r>
    </w:p>
    <w:p w14:paraId="443583AA"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ir atklāta un rakstiska, ar piedāvāto augstāko nomas maksu.</w:t>
      </w:r>
    </w:p>
    <w:p w14:paraId="5408D744"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Piedāvājumu atvēršana notiek </w:t>
      </w:r>
      <w:r w:rsidRPr="00DA03A2">
        <w:rPr>
          <w:rFonts w:eastAsia="Lucida Sans Unicode"/>
          <w:b/>
          <w:bCs/>
          <w:lang w:val="lv-LV"/>
        </w:rPr>
        <w:t>2023.gada 13.jūnijā plkst.10.30</w:t>
      </w:r>
      <w:r w:rsidRPr="00DA03A2">
        <w:rPr>
          <w:rFonts w:eastAsia="Lucida Sans Unicode"/>
          <w:lang w:val="lv-LV"/>
        </w:rPr>
        <w:t xml:space="preserve"> Jēkabpils novada  pašvaldības iestādes “Jēkabpils novada Attīstības pārvalde” Rīgas ielā 150A, Jēkabpilī, Jēkabpils novadā, 1.stāvā, sēžu zālē.</w:t>
      </w:r>
    </w:p>
    <w:p w14:paraId="7237229E"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4837FC36"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26D3845A" w14:textId="77777777" w:rsidR="0033213A" w:rsidRPr="00DA03A2" w:rsidRDefault="0033213A" w:rsidP="0033213A">
      <w:pPr>
        <w:widowControl w:val="0"/>
        <w:suppressAutoHyphens/>
        <w:jc w:val="both"/>
        <w:rPr>
          <w:rFonts w:eastAsia="Lucida Sans Unicode"/>
          <w:lang w:val="lv-LV"/>
        </w:rPr>
      </w:pPr>
    </w:p>
    <w:p w14:paraId="1B893748"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lastRenderedPageBreak/>
        <w:t>III.</w:t>
      </w:r>
      <w:r w:rsidRPr="00DA03A2">
        <w:rPr>
          <w:rFonts w:eastAsia="Lucida Sans Unicode"/>
          <w:lang w:val="lv-LV"/>
        </w:rPr>
        <w:tab/>
        <w:t>Nomas objekts</w:t>
      </w:r>
    </w:p>
    <w:p w14:paraId="7A1A7CAD"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objektu veido Jēkabpils novada pašvaldības tiesiskajā valdījumā esošā nekustamā īpašuma ar kadastra numuru 56010010205 Madonas iela 70, Jēkabpilī, Jēkabpils novadā neapbūvēta, pašvaldībai piekritīga zemes vienība ar kadastra apzīmējumu 56010010258 Madonas iela 72, Jēkabpils, Jēkabpils novads 50430 m</w:t>
      </w:r>
      <w:r w:rsidRPr="00DA03A2">
        <w:rPr>
          <w:rFonts w:eastAsia="Lucida Sans Unicode"/>
          <w:vertAlign w:val="superscript"/>
          <w:lang w:val="lv-LV"/>
        </w:rPr>
        <w:t>2</w:t>
      </w:r>
      <w:r w:rsidRPr="00DA03A2">
        <w:rPr>
          <w:rFonts w:eastAsia="Lucida Sans Unicode"/>
          <w:lang w:val="lv-LV"/>
        </w:rPr>
        <w:t xml:space="preserve"> platībā. Nekustamais īpašums nav nostiprināts zemesgrāmatā un zemes vienība ar kadastra apzīmējumu </w:t>
      </w:r>
      <w:r w:rsidRPr="00DA03A2">
        <w:rPr>
          <w:rFonts w:eastAsia="Calibri"/>
          <w:lang w:val="lv-LV"/>
        </w:rPr>
        <w:t xml:space="preserve">56010010258 </w:t>
      </w:r>
      <w:r w:rsidRPr="00DA03A2">
        <w:rPr>
          <w:rFonts w:eastAsia="Lucida Sans Unicode"/>
          <w:lang w:val="lv-LV"/>
        </w:rPr>
        <w:t>nav kadastrāli uzmērīta.</w:t>
      </w:r>
    </w:p>
    <w:p w14:paraId="652DE98A"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Calibri"/>
          <w:lang w:val="lv-LV"/>
        </w:rPr>
        <w:t>Nomas objekta platība var tikt precizēta, ja zemes vienība ar kadastra apzīmējumu 56010010258 tiks kadastrāli uzmērīta</w:t>
      </w:r>
      <w:r w:rsidRPr="00DA03A2">
        <w:rPr>
          <w:rFonts w:eastAsia="Lucida Sans Unicode"/>
          <w:lang w:val="lv-LV"/>
        </w:rPr>
        <w:t>.</w:t>
      </w:r>
    </w:p>
    <w:p w14:paraId="2D65342B"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Calibri"/>
          <w:lang w:val="lv-LV"/>
        </w:rPr>
        <w:t>Nomas objekta  izvietojuma shēma norādīta Nomas līguma projekta 1.pielikumā.</w:t>
      </w:r>
    </w:p>
    <w:p w14:paraId="1E8F11B7" w14:textId="77777777" w:rsidR="0033213A" w:rsidRPr="00DA03A2" w:rsidRDefault="0033213A" w:rsidP="0033213A">
      <w:pPr>
        <w:numPr>
          <w:ilvl w:val="0"/>
          <w:numId w:val="1"/>
        </w:numPr>
        <w:contextualSpacing/>
        <w:jc w:val="both"/>
        <w:rPr>
          <w:rFonts w:eastAsia="Calibri"/>
          <w:lang w:val="lv-LV"/>
        </w:rPr>
      </w:pPr>
      <w:r w:rsidRPr="00DA03A2">
        <w:rPr>
          <w:rFonts w:eastAsia="Lucida Sans Unicode"/>
          <w:lang w:val="lv-LV"/>
        </w:rPr>
        <w:t>Atbilstoši Jēkabpils pilsētas teritorijas plānojumam 2019.-2030.gadam (piemērojams no 2021.gada 20.jūlija) zemes vienība ar kadastra apzīmējumu 56010010258  50430 m</w:t>
      </w:r>
      <w:r w:rsidRPr="00DA03A2">
        <w:rPr>
          <w:rFonts w:eastAsia="Lucida Sans Unicode"/>
          <w:vertAlign w:val="superscript"/>
          <w:lang w:val="lv-LV"/>
        </w:rPr>
        <w:t>2</w:t>
      </w:r>
      <w:r w:rsidRPr="00DA03A2">
        <w:rPr>
          <w:rFonts w:eastAsia="Lucida Sans Unicode"/>
          <w:lang w:val="lv-LV"/>
        </w:rPr>
        <w:t xml:space="preserve"> atrodas Savrupmāju apbūves teritorijā (DzS1), zemes lietošanas mērķis ir 1001 – zemes, uz kuras galvenā saimnieciskā darbība ir lauksaimniecība.</w:t>
      </w:r>
    </w:p>
    <w:p w14:paraId="71A766E1" w14:textId="77777777" w:rsidR="0033213A" w:rsidRPr="00DA03A2" w:rsidRDefault="0033213A" w:rsidP="0033213A">
      <w:pPr>
        <w:numPr>
          <w:ilvl w:val="0"/>
          <w:numId w:val="1"/>
        </w:numPr>
        <w:contextualSpacing/>
        <w:jc w:val="both"/>
        <w:rPr>
          <w:rFonts w:eastAsia="Calibri"/>
          <w:lang w:val="lv-LV"/>
        </w:rPr>
      </w:pPr>
      <w:r w:rsidRPr="00DA03A2">
        <w:rPr>
          <w:rFonts w:eastAsia="Calibri"/>
          <w:lang w:val="lv-LV"/>
        </w:rPr>
        <w:t xml:space="preserve">Nomas objekta atrodas Jēkabpils pilsētas nomalē starp Madonas ielu, piebraucamo ceļu, </w:t>
      </w:r>
      <w:proofErr w:type="spellStart"/>
      <w:r w:rsidRPr="00DA03A2">
        <w:rPr>
          <w:rFonts w:eastAsia="Calibri"/>
          <w:lang w:val="lv-LV"/>
        </w:rPr>
        <w:t>Donaviņas</w:t>
      </w:r>
      <w:proofErr w:type="spellEnd"/>
      <w:r w:rsidRPr="00DA03A2">
        <w:rPr>
          <w:rFonts w:eastAsia="Calibri"/>
          <w:lang w:val="lv-LV"/>
        </w:rPr>
        <w:t xml:space="preserve"> upīti un neizmantotu teritoriju. Zemes vienība ir neregulāras izstieptas formas. Ar vienu malu robežojas  ar  Madonas ielu, ar otru malu robežojas  ar piebraucamo ceļu, ar pārējām malām robežojas ar neizmantotām teritorijām un meliorācijas grāvi. Piebraukšana no Madonas ielas ir laba.</w:t>
      </w:r>
    </w:p>
    <w:p w14:paraId="3E22B7EE"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Calibri"/>
          <w:lang w:val="lv-LV"/>
        </w:rPr>
        <w:t xml:space="preserve">Nomas objekts daļēji </w:t>
      </w:r>
      <w:proofErr w:type="spellStart"/>
      <w:r w:rsidRPr="00DA03A2">
        <w:rPr>
          <w:rFonts w:eastAsia="Calibri"/>
          <w:lang w:val="lv-LV"/>
        </w:rPr>
        <w:t>apzaudzis</w:t>
      </w:r>
      <w:proofErr w:type="spellEnd"/>
      <w:r w:rsidRPr="00DA03A2">
        <w:rPr>
          <w:rFonts w:eastAsia="Calibri"/>
          <w:lang w:val="lv-LV"/>
        </w:rPr>
        <w:t xml:space="preserve"> ar krūmājiem, netiek izmantota. </w:t>
      </w:r>
    </w:p>
    <w:p w14:paraId="54F6F868"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DA03A2">
        <w:rPr>
          <w:rFonts w:eastAsia="Lucida Sans Unicode"/>
          <w:lang w:val="lv-LV"/>
        </w:rPr>
        <w:t>Verečinsku</w:t>
      </w:r>
      <w:proofErr w:type="spellEnd"/>
      <w:r w:rsidRPr="00DA03A2">
        <w:rPr>
          <w:rFonts w:eastAsia="Lucida Sans Unicode"/>
          <w:lang w:val="lv-LV"/>
        </w:rPr>
        <w:t>, mob.t. 26814985.</w:t>
      </w:r>
    </w:p>
    <w:p w14:paraId="21A48A8B" w14:textId="77777777" w:rsidR="0033213A" w:rsidRPr="00DA03A2" w:rsidRDefault="0033213A" w:rsidP="0033213A">
      <w:pPr>
        <w:spacing w:after="160" w:line="256" w:lineRule="auto"/>
        <w:ind w:left="360"/>
        <w:contextualSpacing/>
        <w:jc w:val="both"/>
        <w:rPr>
          <w:rFonts w:eastAsia="Lucida Sans Unicode"/>
          <w:lang w:val="lv-LV"/>
        </w:rPr>
      </w:pPr>
    </w:p>
    <w:p w14:paraId="4063CB64"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IV.</w:t>
      </w:r>
      <w:r w:rsidRPr="00DA03A2">
        <w:rPr>
          <w:rFonts w:eastAsia="Lucida Sans Unicode"/>
          <w:lang w:val="lv-LV"/>
        </w:rPr>
        <w:tab/>
        <w:t>Nomas īpašie nosacījumi</w:t>
      </w:r>
    </w:p>
    <w:p w14:paraId="4F7E8D73"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 </w:t>
      </w:r>
    </w:p>
    <w:p w14:paraId="4505519D"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Calibri"/>
          <w:bCs/>
          <w:lang w:val="lv-LV"/>
        </w:rPr>
        <w:t xml:space="preserve">Papildus nomas maksai izsoles uzvarētājs veic vienreizēju maksājumu 53,78 </w:t>
      </w:r>
      <w:proofErr w:type="spellStart"/>
      <w:r w:rsidRPr="00DA03A2">
        <w:rPr>
          <w:rFonts w:eastAsia="Calibri"/>
          <w:bCs/>
          <w:lang w:val="lv-LV"/>
        </w:rPr>
        <w:t>euro</w:t>
      </w:r>
      <w:proofErr w:type="spellEnd"/>
      <w:r w:rsidRPr="00DA03A2">
        <w:rPr>
          <w:rFonts w:eastAsia="Calibri"/>
          <w:bCs/>
          <w:lang w:val="lv-LV"/>
        </w:rPr>
        <w:t xml:space="preserve"> (piecdesmit trīs eiro un 78 centi) apmērā, lai kompensētu Jēkabpils novada pašvaldībai pieaicinātā sertificēta vērtētāja atlīdzības summu par Nomas objekta nomas maksas noteikšanu.</w:t>
      </w:r>
    </w:p>
    <w:p w14:paraId="7818CFE5"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Nomas līguma projekts noteikts 1.pielikumā.</w:t>
      </w:r>
    </w:p>
    <w:p w14:paraId="6AEC788E"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0CD9BCE0"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objekts tiek iznomāts lauksaimniecības vajadzībām.</w:t>
      </w:r>
    </w:p>
    <w:p w14:paraId="182F9666"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Nomniekam ir pienākums nepieļaut </w:t>
      </w:r>
      <w:proofErr w:type="spellStart"/>
      <w:r w:rsidRPr="00DA03A2">
        <w:rPr>
          <w:rFonts w:eastAsia="Lucida Sans Unicode"/>
          <w:lang w:val="lv-LV"/>
        </w:rPr>
        <w:t>invazīvās</w:t>
      </w:r>
      <w:proofErr w:type="spellEnd"/>
      <w:r w:rsidRPr="00DA03A2">
        <w:rPr>
          <w:rFonts w:eastAsia="Lucida Sans Unicode"/>
          <w:lang w:val="lv-LV"/>
        </w:rPr>
        <w:t xml:space="preserve"> augu sugas izplatību un veikt pasākumus to ierobežošanai.</w:t>
      </w:r>
    </w:p>
    <w:p w14:paraId="74A9834B"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Nomniekam, rakstiski saskaņojot  ar Jēkabpils novada pašvaldību, ir tiesības veikt Nomas objektā  apauguma novākšanu.</w:t>
      </w:r>
    </w:p>
    <w:p w14:paraId="261ED5F3"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Nomniekam netiek piešķirta apbūves tiesība. </w:t>
      </w:r>
    </w:p>
    <w:p w14:paraId="08028EF1" w14:textId="77777777" w:rsidR="0033213A" w:rsidRPr="00DA03A2" w:rsidRDefault="0033213A" w:rsidP="0033213A">
      <w:pPr>
        <w:numPr>
          <w:ilvl w:val="0"/>
          <w:numId w:val="1"/>
        </w:numPr>
        <w:spacing w:after="160" w:line="256" w:lineRule="auto"/>
        <w:contextualSpacing/>
        <w:jc w:val="both"/>
        <w:rPr>
          <w:rFonts w:eastAsia="Lucida Sans Unicode"/>
          <w:lang w:val="lv-LV"/>
        </w:rPr>
      </w:pPr>
      <w:r w:rsidRPr="00DA03A2">
        <w:rPr>
          <w:rFonts w:eastAsia="Lucida Sans Unicode"/>
          <w:lang w:val="lv-LV"/>
        </w:rPr>
        <w:lastRenderedPageBreak/>
        <w:t>Nomniekam nav tiesību nodot Nomas objektu vai tā daļu apakšnomā trešajām personām, bez rakstiska saskaņojuma ar Jēkabpils novada pašvaldību.</w:t>
      </w:r>
    </w:p>
    <w:p w14:paraId="653267D9" w14:textId="77777777" w:rsidR="0033213A" w:rsidRPr="00DA03A2" w:rsidRDefault="0033213A" w:rsidP="0033213A">
      <w:pPr>
        <w:widowControl w:val="0"/>
        <w:suppressAutoHyphens/>
        <w:jc w:val="both"/>
        <w:rPr>
          <w:rFonts w:eastAsia="Lucida Sans Unicode"/>
          <w:lang w:val="lv-LV"/>
        </w:rPr>
      </w:pPr>
    </w:p>
    <w:p w14:paraId="59C6E7CA"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V.</w:t>
      </w:r>
      <w:r w:rsidRPr="00DA03A2">
        <w:rPr>
          <w:rFonts w:eastAsia="Lucida Sans Unicode"/>
          <w:lang w:val="lv-LV"/>
        </w:rPr>
        <w:tab/>
        <w:t>Izsoles pretendentu piedāvājumu iesniegšanas kārtība</w:t>
      </w:r>
    </w:p>
    <w:p w14:paraId="3EB7292B" w14:textId="77777777" w:rsidR="0033213A" w:rsidRPr="00DA03A2" w:rsidRDefault="0033213A" w:rsidP="0033213A">
      <w:pPr>
        <w:widowControl w:val="0"/>
        <w:suppressAutoHyphens/>
        <w:jc w:val="center"/>
        <w:rPr>
          <w:rFonts w:eastAsia="Lucida Sans Unicode"/>
          <w:lang w:val="lv-LV"/>
        </w:rPr>
      </w:pPr>
    </w:p>
    <w:p w14:paraId="13B328F8"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5B377D78"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Pieteikums dalībai izsolē </w:t>
      </w:r>
      <w:proofErr w:type="spellStart"/>
      <w:r w:rsidRPr="00DA03A2">
        <w:rPr>
          <w:rFonts w:eastAsia="Lucida Sans Unicode"/>
          <w:lang w:val="lv-LV"/>
        </w:rPr>
        <w:t>jānosūta</w:t>
      </w:r>
      <w:proofErr w:type="spellEnd"/>
      <w:r w:rsidRPr="00DA03A2">
        <w:rPr>
          <w:rFonts w:eastAsia="Lucida Sans Unicode"/>
          <w:lang w:val="lv-LV"/>
        </w:rPr>
        <w:t xml:space="preserve"> vēstulē pa  pastu vai jāiesniedz personīgi Jēkabpils novada pašvaldības iestādē “Jēkabpils novada Attīstības  pārvalde” Rīgas ielā 150A, Jēkabpilī, Jēkabpils novadā </w:t>
      </w:r>
      <w:r w:rsidRPr="00DA03A2">
        <w:rPr>
          <w:rFonts w:eastAsia="Lucida Sans Unicode"/>
          <w:b/>
          <w:bCs/>
          <w:lang w:val="lv-LV"/>
        </w:rPr>
        <w:t xml:space="preserve">līdz 2023.gada </w:t>
      </w:r>
      <w:bookmarkStart w:id="2" w:name="_Hlk132900600"/>
      <w:r w:rsidRPr="00DA03A2">
        <w:rPr>
          <w:rFonts w:eastAsia="Lucida Sans Unicode"/>
          <w:b/>
          <w:bCs/>
          <w:lang w:val="lv-LV"/>
        </w:rPr>
        <w:t xml:space="preserve">12.jūnija </w:t>
      </w:r>
      <w:bookmarkEnd w:id="2"/>
      <w:r w:rsidRPr="00DA03A2">
        <w:rPr>
          <w:rFonts w:eastAsia="Lucida Sans Unicode"/>
          <w:b/>
          <w:bCs/>
          <w:lang w:val="lv-LV"/>
        </w:rPr>
        <w:t>plkst.17.00.</w:t>
      </w:r>
      <w:r w:rsidRPr="00DA03A2">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12.jūnija plkst.17.00.</w:t>
      </w:r>
    </w:p>
    <w:p w14:paraId="7AD55A74"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Uz aploksnes jānorāda sekojoša informācija:</w:t>
      </w:r>
    </w:p>
    <w:p w14:paraId="65FC09A0" w14:textId="77777777" w:rsidR="0033213A" w:rsidRPr="00DA03A2" w:rsidRDefault="0033213A" w:rsidP="0033213A">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novada pašvaldības iestādei “Jēkabpils novada  Attīstības pārvalde”</w:t>
      </w:r>
    </w:p>
    <w:p w14:paraId="110A3823" w14:textId="77777777" w:rsidR="0033213A" w:rsidRPr="00DA03A2" w:rsidRDefault="0033213A" w:rsidP="0033213A">
      <w:pPr>
        <w:widowControl w:val="0"/>
        <w:suppressAutoHyphens/>
        <w:spacing w:line="256" w:lineRule="auto"/>
        <w:ind w:left="360"/>
        <w:contextualSpacing/>
        <w:jc w:val="center"/>
        <w:rPr>
          <w:rFonts w:eastAsia="Lucida Sans Unicode"/>
          <w:lang w:val="lv-LV"/>
        </w:rPr>
      </w:pPr>
      <w:r w:rsidRPr="00DA03A2">
        <w:rPr>
          <w:rFonts w:eastAsia="Lucida Sans Unicode"/>
          <w:lang w:val="lv-LV"/>
        </w:rPr>
        <w:t>Rīgas iela 150A</w:t>
      </w:r>
    </w:p>
    <w:p w14:paraId="5018579A" w14:textId="77777777" w:rsidR="0033213A" w:rsidRPr="00DA03A2" w:rsidRDefault="0033213A" w:rsidP="0033213A">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LV-5201</w:t>
      </w:r>
    </w:p>
    <w:p w14:paraId="50E59453" w14:textId="77777777" w:rsidR="0033213A" w:rsidRPr="00DA03A2" w:rsidRDefault="0033213A" w:rsidP="0033213A">
      <w:pPr>
        <w:widowControl w:val="0"/>
        <w:suppressAutoHyphens/>
        <w:spacing w:line="256" w:lineRule="auto"/>
        <w:ind w:left="360"/>
        <w:contextualSpacing/>
        <w:jc w:val="center"/>
        <w:rPr>
          <w:rFonts w:eastAsia="Lucida Sans Unicode"/>
          <w:lang w:val="lv-LV"/>
        </w:rPr>
      </w:pPr>
      <w:r w:rsidRPr="00DA03A2">
        <w:rPr>
          <w:rFonts w:eastAsia="Lucida Sans Unicode"/>
          <w:lang w:val="lv-LV"/>
        </w:rPr>
        <w:t>Pieteikums rakstiskai izsolei</w:t>
      </w:r>
    </w:p>
    <w:p w14:paraId="127804C7" w14:textId="77777777" w:rsidR="0033213A" w:rsidRPr="00DA03A2" w:rsidRDefault="0033213A" w:rsidP="0033213A">
      <w:pPr>
        <w:widowControl w:val="0"/>
        <w:suppressAutoHyphens/>
        <w:spacing w:line="256" w:lineRule="auto"/>
        <w:ind w:left="360"/>
        <w:contextualSpacing/>
        <w:jc w:val="center"/>
        <w:rPr>
          <w:rFonts w:eastAsia="Lucida Sans Unicode"/>
          <w:lang w:val="lv-LV"/>
        </w:rPr>
      </w:pPr>
      <w:r w:rsidRPr="00DA03A2">
        <w:rPr>
          <w:rFonts w:eastAsia="Lucida Sans Unicode"/>
          <w:lang w:val="lv-LV"/>
        </w:rPr>
        <w:t>“Nomas tiesību izsole Madonas iela 72, Jēkabpils, Jēkabpils novads”</w:t>
      </w:r>
    </w:p>
    <w:p w14:paraId="215C0ADB" w14:textId="77777777" w:rsidR="0033213A" w:rsidRPr="00DA03A2" w:rsidRDefault="0033213A" w:rsidP="0033213A">
      <w:pPr>
        <w:widowControl w:val="0"/>
        <w:suppressAutoHyphens/>
        <w:spacing w:line="256" w:lineRule="auto"/>
        <w:ind w:left="360"/>
        <w:contextualSpacing/>
        <w:jc w:val="center"/>
        <w:rPr>
          <w:rFonts w:eastAsia="Lucida Sans Unicode"/>
          <w:i/>
          <w:iCs/>
          <w:lang w:val="lv-LV"/>
        </w:rPr>
      </w:pPr>
      <w:r w:rsidRPr="00DA03A2">
        <w:rPr>
          <w:rFonts w:eastAsia="Lucida Sans Unicode"/>
          <w:i/>
          <w:iCs/>
          <w:lang w:val="lv-LV"/>
        </w:rPr>
        <w:t>Pretendenta nosaukums un adrese</w:t>
      </w:r>
    </w:p>
    <w:p w14:paraId="63192EC0" w14:textId="77777777" w:rsidR="0033213A" w:rsidRPr="00DA03A2" w:rsidRDefault="0033213A" w:rsidP="0033213A">
      <w:pPr>
        <w:widowControl w:val="0"/>
        <w:suppressAutoHyphens/>
        <w:spacing w:line="256" w:lineRule="auto"/>
        <w:ind w:left="360"/>
        <w:contextualSpacing/>
        <w:jc w:val="center"/>
        <w:rPr>
          <w:rFonts w:eastAsia="Lucida Sans Unicode"/>
          <w:lang w:val="lv-LV"/>
        </w:rPr>
      </w:pPr>
      <w:r w:rsidRPr="00DA03A2">
        <w:rPr>
          <w:rFonts w:eastAsia="Lucida Sans Unicode"/>
          <w:lang w:val="lv-LV"/>
        </w:rPr>
        <w:t>“LĪDZ IZSOLEI NEATVĒRT”</w:t>
      </w:r>
    </w:p>
    <w:p w14:paraId="5823689F" w14:textId="77777777" w:rsidR="0033213A" w:rsidRPr="00DA03A2" w:rsidRDefault="0033213A" w:rsidP="0033213A">
      <w:pPr>
        <w:widowControl w:val="0"/>
        <w:suppressAutoHyphens/>
        <w:spacing w:line="256" w:lineRule="auto"/>
        <w:ind w:left="360"/>
        <w:contextualSpacing/>
        <w:jc w:val="both"/>
        <w:rPr>
          <w:rFonts w:eastAsia="Lucida Sans Unicode"/>
          <w:lang w:val="lv-LV"/>
        </w:rPr>
      </w:pPr>
    </w:p>
    <w:p w14:paraId="617172AD"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Pieteikumā, kura saturs noteikts Noteikumu 1.pielikumā, Pretendents norāda:</w:t>
      </w:r>
    </w:p>
    <w:p w14:paraId="58494BA9"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Calibri"/>
          <w:lang w:val="lv-LV"/>
        </w:rPr>
        <w:t>fiziska persona – vārdu, uzvārdu, personas kodu, deklarētās dzīvesvietas adresi</w:t>
      </w:r>
      <w:r w:rsidRPr="00DA03A2">
        <w:rPr>
          <w:rFonts w:eastAsia="Lucida Sans Unicode"/>
          <w:lang w:val="lv-LV"/>
        </w:rPr>
        <w:t>, juridiska persona, arī personālsabiedrība – nosaukumu (firmu), reģistrācijas numuru un juridisko adresi;</w:t>
      </w:r>
    </w:p>
    <w:p w14:paraId="0EE8730E"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 pārstāvja vārdu, uzvārdu un personas kodu (ja ir);</w:t>
      </w:r>
    </w:p>
    <w:p w14:paraId="06929FB4"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oficiālo elektronisko adresi, ja ir aktivizēts tās konts, vai elektroniskā pasta adresi;</w:t>
      </w:r>
    </w:p>
    <w:p w14:paraId="42057809"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objekta piedāvāto gada nomas maksas apmēru bez pievienotās vērtības nodokļa;</w:t>
      </w:r>
    </w:p>
    <w:p w14:paraId="66DABB39"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pretendenta piekrišanu, ka iznomātājs kā </w:t>
      </w:r>
      <w:proofErr w:type="spellStart"/>
      <w:r w:rsidRPr="00DA03A2">
        <w:rPr>
          <w:rFonts w:eastAsia="Lucida Sans Unicode"/>
          <w:lang w:val="lv-LV"/>
        </w:rPr>
        <w:t>kredītinformācijas</w:t>
      </w:r>
      <w:proofErr w:type="spellEnd"/>
      <w:r w:rsidRPr="00DA03A2">
        <w:rPr>
          <w:rFonts w:eastAsia="Lucida Sans Unicode"/>
          <w:lang w:val="lv-LV"/>
        </w:rPr>
        <w:t xml:space="preserve"> lietotājs ir tiesīgs pieprasīt un saņemt </w:t>
      </w:r>
      <w:proofErr w:type="spellStart"/>
      <w:r w:rsidRPr="00DA03A2">
        <w:rPr>
          <w:rFonts w:eastAsia="Lucida Sans Unicode"/>
          <w:lang w:val="lv-LV"/>
        </w:rPr>
        <w:t>kredītinformāciju</w:t>
      </w:r>
      <w:proofErr w:type="spellEnd"/>
      <w:r w:rsidRPr="00DA03A2">
        <w:rPr>
          <w:rFonts w:eastAsia="Lucida Sans Unicode"/>
          <w:lang w:val="lv-LV"/>
        </w:rPr>
        <w:t>, tai skaitā ziņas par nomas tiesību pretendenta kavētajiem maksājumiem un tā kredītreitingu, no iznomātājam pieejamām datubāzēm.</w:t>
      </w:r>
    </w:p>
    <w:p w14:paraId="704D5E42"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apliecinājumu, ka:</w:t>
      </w:r>
    </w:p>
    <w:p w14:paraId="63260109" w14:textId="77777777" w:rsidR="0033213A" w:rsidRPr="00DA03A2" w:rsidRDefault="0033213A" w:rsidP="0033213A">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4402A83C" w14:textId="77777777" w:rsidR="0033213A" w:rsidRPr="00DA03A2" w:rsidRDefault="0033213A" w:rsidP="0033213A">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w:t>
      </w:r>
      <w:r w:rsidRPr="00DA03A2">
        <w:rPr>
          <w:rFonts w:eastAsia="Lucida Sans Unicode"/>
          <w:lang w:val="lv-LV"/>
        </w:rPr>
        <w:lastRenderedPageBreak/>
        <w:t>Noteikumos noteiktos kritērijus;</w:t>
      </w:r>
    </w:p>
    <w:p w14:paraId="34FCEA34" w14:textId="77777777" w:rsidR="0033213A" w:rsidRPr="00DA03A2" w:rsidRDefault="0033213A" w:rsidP="0033213A">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brīdi nav pasludināts maksātnespējas process, tiesiskās aizsardzības process vai </w:t>
      </w:r>
      <w:proofErr w:type="spellStart"/>
      <w:r w:rsidRPr="00DA03A2">
        <w:rPr>
          <w:rFonts w:eastAsia="Lucida Sans Unicode"/>
          <w:lang w:val="lv-LV"/>
        </w:rPr>
        <w:t>ārpustiesas</w:t>
      </w:r>
      <w:proofErr w:type="spellEnd"/>
      <w:r w:rsidRPr="00DA03A2">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DA03A2">
        <w:rPr>
          <w:rFonts w:eastAsia="Lucida Sans Unicode"/>
          <w:lang w:val="lv-LV"/>
        </w:rPr>
        <w:t>euro</w:t>
      </w:r>
      <w:proofErr w:type="spellEnd"/>
      <w:r w:rsidRPr="00DA03A2">
        <w:rPr>
          <w:rFonts w:eastAsia="Lucida Sans Unicode"/>
          <w:lang w:val="lv-LV"/>
        </w:rPr>
        <w:t>, tostarp nav nekustamā īpašuma nodokļu parādu;</w:t>
      </w:r>
    </w:p>
    <w:p w14:paraId="65B18FA6" w14:textId="77777777" w:rsidR="0033213A" w:rsidRPr="00DA03A2" w:rsidRDefault="0033213A" w:rsidP="0033213A">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DA03A2">
        <w:rPr>
          <w:rFonts w:eastAsia="Lucida Sans Unicode"/>
          <w:lang w:val="lv-LV"/>
        </w:rPr>
        <w:t>pārbaudei;Vispārīgā</w:t>
      </w:r>
      <w:proofErr w:type="spellEnd"/>
      <w:r w:rsidRPr="00DA03A2">
        <w:rPr>
          <w:rFonts w:eastAsia="Lucida Sans Unicode"/>
          <w:lang w:val="lv-LV"/>
        </w:rPr>
        <w:t xml:space="preserve"> datu aizsardzības regula pieejama šeit: https://eur-lex.europa.eu/legal-content/LV/TXT/?uri=CELEX%3A32016R0679)</w:t>
      </w:r>
    </w:p>
    <w:p w14:paraId="67E0CD70" w14:textId="77777777" w:rsidR="0033213A" w:rsidRPr="00DA03A2" w:rsidRDefault="0033213A" w:rsidP="0033213A">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uz to neattiecas Starptautisko un Latvijas Republikas nacionālo sankciju likumā noteiktie ierobežojumi;</w:t>
      </w:r>
    </w:p>
    <w:p w14:paraId="36361E60"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Pieteikumam Pretendents pievieno:</w:t>
      </w:r>
    </w:p>
    <w:p w14:paraId="553816CD"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dalības maksas iemaksas apliecinošu dokumentu (internetbankas maksājuma dokumentam jābūt ar bankas references numuru); </w:t>
      </w:r>
    </w:p>
    <w:p w14:paraId="63CF8CB7"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naudas iemaksu apliecinošu dokumentu (internetbankas maksājuma dokumentam jābūt ar bankas references numuru); </w:t>
      </w:r>
    </w:p>
    <w:p w14:paraId="2C5624F2"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Pretendents ir reģistrēts ārvalstīs, tad attiecīgās valsts kompetentas institūcijas pilnu izziņu par Pretendenta amatpersonu pārstāvības tiesībām; </w:t>
      </w:r>
    </w:p>
    <w:p w14:paraId="7FD410EE"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059A836F"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 pieteikuma par piedalīšanos izsolē iesniegšanas, Pretendents iemaksā kādā no Jēkabpils novada pašvaldības kontiem:</w:t>
      </w:r>
    </w:p>
    <w:p w14:paraId="13B0EE4D" w14:textId="77777777" w:rsidR="0033213A" w:rsidRPr="00DA03A2" w:rsidRDefault="0033213A" w:rsidP="0033213A">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33213A" w:rsidRPr="00DA03A2" w14:paraId="1786C994" w14:textId="77777777" w:rsidTr="00C131BF">
        <w:trPr>
          <w:trHeight w:val="310"/>
        </w:trPr>
        <w:tc>
          <w:tcPr>
            <w:tcW w:w="4678" w:type="dxa"/>
            <w:tcBorders>
              <w:top w:val="single" w:sz="4" w:space="0" w:color="auto"/>
              <w:left w:val="single" w:sz="4" w:space="0" w:color="auto"/>
              <w:bottom w:val="single" w:sz="4" w:space="0" w:color="auto"/>
              <w:right w:val="single" w:sz="4" w:space="0" w:color="auto"/>
            </w:tcBorders>
            <w:hideMark/>
          </w:tcPr>
          <w:p w14:paraId="05B2C390" w14:textId="77777777" w:rsidR="0033213A" w:rsidRPr="00DA03A2" w:rsidRDefault="0033213A" w:rsidP="00C131BF">
            <w:pPr>
              <w:ind w:firstLine="24"/>
              <w:rPr>
                <w:b/>
                <w:lang w:val="lv-LV"/>
              </w:rPr>
            </w:pPr>
            <w:r w:rsidRPr="00DA03A2">
              <w:rPr>
                <w:b/>
                <w:lang w:val="lv-LV"/>
              </w:rPr>
              <w:t>AS „SEB banka”</w:t>
            </w:r>
          </w:p>
          <w:p w14:paraId="360518A5" w14:textId="77777777" w:rsidR="0033213A" w:rsidRPr="00DA03A2" w:rsidRDefault="0033213A" w:rsidP="00C131BF">
            <w:pPr>
              <w:ind w:firstLine="24"/>
              <w:rPr>
                <w:lang w:val="lv-LV"/>
              </w:rPr>
            </w:pPr>
            <w:r w:rsidRPr="00DA03A2">
              <w:rPr>
                <w:lang w:val="lv-LV"/>
              </w:rPr>
              <w:t>Kods: UNLALV2X</w:t>
            </w:r>
          </w:p>
          <w:p w14:paraId="7C8F47A8" w14:textId="77777777" w:rsidR="0033213A" w:rsidRPr="00DA03A2" w:rsidRDefault="0033213A" w:rsidP="00C131BF">
            <w:pPr>
              <w:ind w:firstLine="24"/>
              <w:rPr>
                <w:lang w:val="lv-LV"/>
              </w:rPr>
            </w:pPr>
            <w:r w:rsidRPr="00DA03A2">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1FBCF071" w14:textId="77777777" w:rsidR="0033213A" w:rsidRPr="00DA03A2" w:rsidRDefault="0033213A" w:rsidP="00C131BF">
            <w:pPr>
              <w:ind w:firstLine="193"/>
              <w:rPr>
                <w:b/>
                <w:lang w:val="lv-LV"/>
              </w:rPr>
            </w:pPr>
            <w:r w:rsidRPr="00DA03A2">
              <w:rPr>
                <w:b/>
                <w:lang w:val="lv-LV"/>
              </w:rPr>
              <w:t>AS „Swedbank”</w:t>
            </w:r>
          </w:p>
          <w:p w14:paraId="2E60F4FF" w14:textId="77777777" w:rsidR="0033213A" w:rsidRPr="00DA03A2" w:rsidRDefault="0033213A" w:rsidP="00C131BF">
            <w:pPr>
              <w:ind w:firstLine="193"/>
              <w:rPr>
                <w:lang w:val="lv-LV"/>
              </w:rPr>
            </w:pPr>
            <w:r w:rsidRPr="00DA03A2">
              <w:rPr>
                <w:lang w:val="lv-LV"/>
              </w:rPr>
              <w:t>Kods: HABALV22</w:t>
            </w:r>
          </w:p>
          <w:p w14:paraId="58A39B39" w14:textId="77777777" w:rsidR="0033213A" w:rsidRPr="00DA03A2" w:rsidRDefault="0033213A" w:rsidP="00C131BF">
            <w:pPr>
              <w:ind w:firstLine="193"/>
              <w:rPr>
                <w:lang w:val="lv-LV"/>
              </w:rPr>
            </w:pPr>
            <w:r w:rsidRPr="00DA03A2">
              <w:rPr>
                <w:lang w:val="lv-LV"/>
              </w:rPr>
              <w:t>Konts: LV75HABA0001401057077</w:t>
            </w:r>
          </w:p>
        </w:tc>
      </w:tr>
      <w:tr w:rsidR="0033213A" w:rsidRPr="00DA03A2" w14:paraId="3F65B348" w14:textId="77777777" w:rsidTr="00C131BF">
        <w:trPr>
          <w:trHeight w:val="510"/>
        </w:trPr>
        <w:tc>
          <w:tcPr>
            <w:tcW w:w="4678" w:type="dxa"/>
            <w:tcBorders>
              <w:top w:val="single" w:sz="4" w:space="0" w:color="auto"/>
              <w:left w:val="single" w:sz="4" w:space="0" w:color="auto"/>
              <w:bottom w:val="single" w:sz="4" w:space="0" w:color="auto"/>
              <w:right w:val="single" w:sz="4" w:space="0" w:color="auto"/>
            </w:tcBorders>
            <w:hideMark/>
          </w:tcPr>
          <w:p w14:paraId="28EFED83" w14:textId="77777777" w:rsidR="0033213A" w:rsidRPr="00DA03A2" w:rsidRDefault="0033213A" w:rsidP="00C131BF">
            <w:pPr>
              <w:ind w:firstLine="24"/>
              <w:rPr>
                <w:b/>
                <w:lang w:val="lv-LV"/>
              </w:rPr>
            </w:pPr>
            <w:r w:rsidRPr="00DA03A2">
              <w:rPr>
                <w:b/>
                <w:lang w:val="lv-LV"/>
              </w:rPr>
              <w:t>AS „Citadele banka”</w:t>
            </w:r>
          </w:p>
          <w:p w14:paraId="17777DA7" w14:textId="77777777" w:rsidR="0033213A" w:rsidRPr="00DA03A2" w:rsidRDefault="0033213A" w:rsidP="00C131BF">
            <w:pPr>
              <w:ind w:firstLine="24"/>
              <w:rPr>
                <w:lang w:val="lv-LV"/>
              </w:rPr>
            </w:pPr>
            <w:r w:rsidRPr="00DA03A2">
              <w:rPr>
                <w:lang w:val="lv-LV"/>
              </w:rPr>
              <w:t>Kods: PARXLV22</w:t>
            </w:r>
          </w:p>
          <w:p w14:paraId="5E1C38F2" w14:textId="77777777" w:rsidR="0033213A" w:rsidRPr="00DA03A2" w:rsidRDefault="0033213A" w:rsidP="00C131BF">
            <w:pPr>
              <w:ind w:firstLine="24"/>
              <w:rPr>
                <w:lang w:val="lv-LV"/>
              </w:rPr>
            </w:pPr>
            <w:r w:rsidRPr="00DA03A2">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7BC18E7A" w14:textId="77777777" w:rsidR="0033213A" w:rsidRPr="00DA03A2" w:rsidRDefault="0033213A" w:rsidP="00C131BF">
            <w:pPr>
              <w:ind w:firstLine="193"/>
              <w:rPr>
                <w:b/>
                <w:lang w:val="lv-LV"/>
              </w:rPr>
            </w:pPr>
            <w:r w:rsidRPr="00DA03A2">
              <w:rPr>
                <w:b/>
                <w:lang w:val="lv-LV"/>
              </w:rPr>
              <w:t>AS „</w:t>
            </w:r>
            <w:proofErr w:type="spellStart"/>
            <w:r w:rsidRPr="00DA03A2">
              <w:rPr>
                <w:b/>
                <w:lang w:val="lv-LV"/>
              </w:rPr>
              <w:t>Luminor</w:t>
            </w:r>
            <w:proofErr w:type="spellEnd"/>
            <w:r w:rsidRPr="00DA03A2">
              <w:rPr>
                <w:b/>
                <w:lang w:val="lv-LV"/>
              </w:rPr>
              <w:t xml:space="preserve"> </w:t>
            </w:r>
            <w:proofErr w:type="spellStart"/>
            <w:r w:rsidRPr="00DA03A2">
              <w:rPr>
                <w:b/>
                <w:lang w:val="lv-LV"/>
              </w:rPr>
              <w:t>Bank</w:t>
            </w:r>
            <w:proofErr w:type="spellEnd"/>
            <w:r w:rsidRPr="00DA03A2">
              <w:rPr>
                <w:b/>
                <w:lang w:val="lv-LV"/>
              </w:rPr>
              <w:t>”</w:t>
            </w:r>
          </w:p>
          <w:p w14:paraId="4B83D41B" w14:textId="77777777" w:rsidR="0033213A" w:rsidRPr="00DA03A2" w:rsidRDefault="0033213A" w:rsidP="00C131BF">
            <w:pPr>
              <w:ind w:firstLine="193"/>
              <w:rPr>
                <w:lang w:val="lv-LV"/>
              </w:rPr>
            </w:pPr>
            <w:r w:rsidRPr="00DA03A2">
              <w:rPr>
                <w:lang w:val="lv-LV"/>
              </w:rPr>
              <w:t>Kods: RIKOLV2X</w:t>
            </w:r>
          </w:p>
          <w:p w14:paraId="1B6CFE55" w14:textId="77777777" w:rsidR="0033213A" w:rsidRPr="00DA03A2" w:rsidRDefault="0033213A" w:rsidP="00C131BF">
            <w:pPr>
              <w:ind w:firstLine="193"/>
              <w:rPr>
                <w:lang w:val="lv-LV"/>
              </w:rPr>
            </w:pPr>
            <w:r w:rsidRPr="00DA03A2">
              <w:rPr>
                <w:lang w:val="lv-LV"/>
              </w:rPr>
              <w:t>Konts: LV22RIKO0002013192223</w:t>
            </w:r>
          </w:p>
        </w:tc>
      </w:tr>
    </w:tbl>
    <w:p w14:paraId="3B9BB809" w14:textId="77777777" w:rsidR="0033213A" w:rsidRPr="00DA03A2" w:rsidRDefault="0033213A" w:rsidP="0033213A">
      <w:pPr>
        <w:widowControl w:val="0"/>
        <w:suppressAutoHyphens/>
        <w:jc w:val="both"/>
        <w:rPr>
          <w:rFonts w:eastAsia="Lucida Sans Unicode"/>
          <w:lang w:val="lv-LV"/>
        </w:rPr>
      </w:pPr>
    </w:p>
    <w:p w14:paraId="5FEFF3CE"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dalības maksu EUR 10,00 (desmit eiro un 00 centi) apmērā (maksājuma uzdevumā norāda šādu informāciju: zemes vienības ar kadastra apzīmējumu 56010010258 Madonas iela 72, Jēkabpils, Jēkabpils novads nomas tiesību izsolei);</w:t>
      </w:r>
    </w:p>
    <w:p w14:paraId="13690B11"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drošības naudu EUR 30,00 (trīsdesmit eiro un 00 centi) apmērā (maksājuma uzdevumā norāda šādu informāciju: zemes vienības ar kadastra apzīmējumu 56010010258 Madonas iela 72, Jēkabpils, Jēkabpils novads nomas  tiesību izsolei).</w:t>
      </w:r>
    </w:p>
    <w:p w14:paraId="3FDA4DDD"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Izsolei iemaksātā drošības nauda, slēdzot Nomas līgumu, tiek izmantota līguma saistību nodrošināšanai.</w:t>
      </w:r>
    </w:p>
    <w:p w14:paraId="34E9E416"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Pirmspēdējās augstākās gada nomas maksas solītājam drošības naudu atmaksā pēc Nomas tiesību izsoles rezultātu apstiprināšanas un Nomas līguma noslēgšanas, ja </w:t>
      </w:r>
      <w:r w:rsidRPr="00DA03A2">
        <w:rPr>
          <w:rFonts w:eastAsia="Lucida Sans Unicode"/>
          <w:lang w:val="lv-LV"/>
        </w:rPr>
        <w:lastRenderedPageBreak/>
        <w:t>Nomas līgumu noslēdz Pretendents, kurš ir nosolījis visaugstāko cenu.</w:t>
      </w:r>
    </w:p>
    <w:p w14:paraId="0BE000CE"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2B8B8606"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nauda Pretendentam netiek atmaksāta, ja: </w:t>
      </w:r>
    </w:p>
    <w:p w14:paraId="22A16DF2"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Pretendents ir sniedzis nepatiesas ziņas un tādēļ netiek iekļauts izsoles dalībnieku sarakstā vai tiek no tā izslēgts;</w:t>
      </w:r>
    </w:p>
    <w:p w14:paraId="2603A79F"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dalībnieks neparakstās par savu pēdējo nosolīto nomas maksu;</w:t>
      </w:r>
    </w:p>
    <w:p w14:paraId="754235E8"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Nosolītājs neparaksta Nomas līgumu; </w:t>
      </w:r>
    </w:p>
    <w:p w14:paraId="081AF980"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Pretendents ir veicis darbības, kas bijušas par pamatu atzīt izsoli par spēkā neesošu;</w:t>
      </w:r>
    </w:p>
    <w:p w14:paraId="0DE24C7D"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citos šajos noteikumos noteiktajos gadījumos. </w:t>
      </w:r>
    </w:p>
    <w:p w14:paraId="3D9D1899"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Iesniegtais pieteikums un pielikumi Pretendentam netiek atgriezti. </w:t>
      </w:r>
    </w:p>
    <w:p w14:paraId="4EC58078"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Dokumenti iesniedzami latviešu valodā. Ja dokuments nav latviešu valodā, tam pievieno notariāli apliecinātu tulkojumu latviešu valodā. </w:t>
      </w:r>
    </w:p>
    <w:p w14:paraId="09DE6219"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3661F24"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Ar pieteikuma iesniegšanu ir uzskatāms, ka Pretendents:</w:t>
      </w:r>
    </w:p>
    <w:p w14:paraId="6FC57B8C"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piekrīt izsoles noteikumiem;</w:t>
      </w:r>
    </w:p>
    <w:p w14:paraId="0621910A"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piekrīt iznomātāja un Komisijas veiktajai personas datu apstrādei Nomas līguma noslēgšanas mērķim un iesniegtās informācijas atbilstības pārbaudei;</w:t>
      </w:r>
    </w:p>
    <w:p w14:paraId="50C5E4C1"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piekrīt, ka Komisija saziņai ar Pretendentu izmantos Pretendenta pieteikumā norādīto elektroniskā pasta adresi bez droša elektroniskā paraksta.  </w:t>
      </w:r>
    </w:p>
    <w:p w14:paraId="52E59BD3"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Par nelabticīgu nomnieku noteikumu izpratnē atzīstams:  </w:t>
      </w:r>
    </w:p>
    <w:p w14:paraId="4D97D414"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54AFE8B8"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iznomātājam zināmi publiskas personas nekustamā īpašuma uzturēšanai nepieciešamo pakalpojumu maksājumu parādi;</w:t>
      </w:r>
    </w:p>
    <w:p w14:paraId="7B7FB26E"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pretendentam ir jebkādas citas būtiskas neizpildītas līgumsaistības pret iznomātāju.</w:t>
      </w:r>
    </w:p>
    <w:p w14:paraId="6CED3320"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VI. Piedāvājumu reģistrēšanas kārtība</w:t>
      </w:r>
    </w:p>
    <w:p w14:paraId="62CF348E"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Pr="00DA03A2">
        <w:rPr>
          <w:rFonts w:eastAsia="Lucida Sans Unicode"/>
          <w:lang w:val="lv-LV"/>
        </w:rPr>
        <w:t>V.nodaļu</w:t>
      </w:r>
      <w:proofErr w:type="spellEnd"/>
      <w:r w:rsidRPr="00DA03A2">
        <w:rPr>
          <w:rFonts w:eastAsia="Lucida Sans Unicode"/>
          <w:lang w:val="lv-LV"/>
        </w:rPr>
        <w:t xml:space="preserve">. </w:t>
      </w:r>
    </w:p>
    <w:p w14:paraId="42201503"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pretendents drīkst piedalīties rakstiskā izsolē, ja pieteikums iesniegts publikācijā norādītajā termiņā. </w:t>
      </w:r>
    </w:p>
    <w:p w14:paraId="63D2DD5E"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Ziņas par izsoles pretendentiem un to skaitu netiek izpaustas līdz pat izsoles sākumam. Par ziņu neizpaušanu atbildīga ir Komisija.</w:t>
      </w:r>
    </w:p>
    <w:p w14:paraId="2B8351B7" w14:textId="77777777" w:rsidR="0033213A" w:rsidRPr="00DA03A2" w:rsidRDefault="0033213A" w:rsidP="0033213A">
      <w:pPr>
        <w:widowControl w:val="0"/>
        <w:suppressAutoHyphens/>
        <w:jc w:val="both"/>
        <w:rPr>
          <w:rFonts w:eastAsia="Lucida Sans Unicode"/>
          <w:lang w:val="lv-LV"/>
        </w:rPr>
      </w:pPr>
    </w:p>
    <w:p w14:paraId="67E2A8E7" w14:textId="77777777" w:rsidR="0033213A" w:rsidRPr="00DA03A2" w:rsidRDefault="0033213A" w:rsidP="0033213A">
      <w:pPr>
        <w:widowControl w:val="0"/>
        <w:suppressAutoHyphens/>
        <w:jc w:val="center"/>
        <w:rPr>
          <w:rFonts w:eastAsia="Lucida Sans Unicode"/>
          <w:lang w:val="lv-LV"/>
        </w:rPr>
      </w:pPr>
      <w:proofErr w:type="spellStart"/>
      <w:r w:rsidRPr="00DA03A2">
        <w:rPr>
          <w:rFonts w:eastAsia="Lucida Sans Unicode"/>
          <w:lang w:val="lv-LV"/>
        </w:rPr>
        <w:t>VII.Nomas</w:t>
      </w:r>
      <w:proofErr w:type="spellEnd"/>
      <w:r w:rsidRPr="00DA03A2">
        <w:rPr>
          <w:rFonts w:eastAsia="Lucida Sans Unicode"/>
          <w:lang w:val="lv-LV"/>
        </w:rPr>
        <w:t xml:space="preserve"> objekta nosacītā nomas maksa</w:t>
      </w:r>
    </w:p>
    <w:p w14:paraId="7D76946F"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 xml:space="preserve">Saskaņā ar </w:t>
      </w:r>
      <w:r w:rsidRPr="00DA03A2">
        <w:rPr>
          <w:shd w:val="clear" w:color="auto" w:fill="FFFFFF"/>
          <w:lang w:val="lv-LV" w:eastAsia="ar-SA"/>
        </w:rPr>
        <w:t xml:space="preserve">SIA “LINIKO”, reģistrācijas Nr.55403012911, sertificēta nekustamā īpašuma vērtētāja Ivara </w:t>
      </w:r>
      <w:proofErr w:type="spellStart"/>
      <w:r w:rsidRPr="00DA03A2">
        <w:rPr>
          <w:shd w:val="clear" w:color="auto" w:fill="FFFFFF"/>
          <w:lang w:val="lv-LV" w:eastAsia="ar-SA"/>
        </w:rPr>
        <w:t>Šapkina</w:t>
      </w:r>
      <w:proofErr w:type="spellEnd"/>
      <w:r w:rsidRPr="00DA03A2">
        <w:rPr>
          <w:rFonts w:eastAsia="Lucida Sans Unicode"/>
          <w:lang w:val="lv-LV"/>
        </w:rPr>
        <w:t xml:space="preserve"> 2022.gada 10.novembrī noteikto nomas maksas novērtējumu, izsoles sākuma nomas maksa Nomas objektam  ir EUR 300,00 (trīs simti  eiro un 00 centi) gadā bez pievienotās vērtības nodokļa un nekustamā īpašuma nodokļa.</w:t>
      </w:r>
    </w:p>
    <w:p w14:paraId="49296374"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 ir ar pievienotās vērtības nodokli apliekams darījums. </w:t>
      </w:r>
    </w:p>
    <w:p w14:paraId="53D9402B" w14:textId="77777777" w:rsidR="0033213A" w:rsidRPr="00DA03A2" w:rsidRDefault="0033213A" w:rsidP="0033213A">
      <w:pPr>
        <w:widowControl w:val="0"/>
        <w:suppressAutoHyphens/>
        <w:jc w:val="both"/>
        <w:rPr>
          <w:rFonts w:eastAsia="Lucida Sans Unicode"/>
          <w:lang w:val="lv-LV"/>
        </w:rPr>
      </w:pPr>
    </w:p>
    <w:p w14:paraId="507F8218"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VIII.  Izsoles norise</w:t>
      </w:r>
    </w:p>
    <w:p w14:paraId="46AEAFB4"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36977631"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Pieteikumus atver iesniegšanas secībā. </w:t>
      </w:r>
    </w:p>
    <w:p w14:paraId="6B9DFB8F"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pieteikumā nav iekļauta šo noteikumu </w:t>
      </w:r>
      <w:proofErr w:type="spellStart"/>
      <w:r w:rsidRPr="00DA03A2">
        <w:rPr>
          <w:rFonts w:eastAsia="Lucida Sans Unicode"/>
          <w:lang w:val="lv-LV"/>
        </w:rPr>
        <w:t>V.nodaļā</w:t>
      </w:r>
      <w:proofErr w:type="spellEnd"/>
      <w:r w:rsidRPr="00DA03A2">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26C87AE9"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74200E17"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DA03A2">
        <w:rPr>
          <w:rFonts w:eastAsia="Lucida Sans Unicode"/>
          <w:lang w:val="lv-LV"/>
        </w:rPr>
        <w:t>izvērtējums</w:t>
      </w:r>
      <w:proofErr w:type="spellEnd"/>
      <w:r w:rsidRPr="00DA03A2">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0CC97335"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27556CA1"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1335350E"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7B412862"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tiesīga pārbaudīt izsoles pretendentu sniegtās ziņas.</w:t>
      </w:r>
    </w:p>
    <w:p w14:paraId="0DB730B0"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47D397CB"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Izsoles rezultātus apstiprina Jēkabpils novada dome. Izsoles rezultāti tiek publicēti </w:t>
      </w:r>
      <w:r w:rsidRPr="00DA03A2">
        <w:rPr>
          <w:rFonts w:eastAsia="Lucida Sans Unicode"/>
          <w:lang w:val="lv-LV"/>
        </w:rPr>
        <w:lastRenderedPageBreak/>
        <w:t xml:space="preserve">Jēkabpils novada pašvaldības mājas lapā www.jekabpils.lv </w:t>
      </w:r>
    </w:p>
    <w:p w14:paraId="1B732801"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Izsolāmo nomas tiesību Nosolītājs iegūst tiesības slēgt Nomas līgumu ar Iznomātāju pēc Jēkabpils novada domes lēmuma pieņemšanas par izsoles rezultātu apstiprināšanu.</w:t>
      </w:r>
    </w:p>
    <w:p w14:paraId="2BD27F5D"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sidRPr="00DA03A2">
        <w:rPr>
          <w:rFonts w:eastAsia="Lucida Sans Unicode"/>
          <w:lang w:val="lv-LV"/>
        </w:rPr>
        <w:t>nosūta</w:t>
      </w:r>
      <w:proofErr w:type="spellEnd"/>
      <w:r w:rsidRPr="00DA03A2">
        <w:rPr>
          <w:rFonts w:eastAsia="Lucida Sans Unicode"/>
          <w:lang w:val="lv-LV"/>
        </w:rPr>
        <w:t xml:space="preserve"> Nomas līguma projektu parakstīšanai.</w:t>
      </w:r>
    </w:p>
    <w:p w14:paraId="456CD3D3" w14:textId="77777777" w:rsidR="0033213A" w:rsidRPr="00DA03A2" w:rsidRDefault="0033213A" w:rsidP="0033213A">
      <w:pPr>
        <w:widowControl w:val="0"/>
        <w:suppressAutoHyphens/>
        <w:jc w:val="both"/>
        <w:rPr>
          <w:rFonts w:eastAsia="Lucida Sans Unicode"/>
          <w:lang w:val="lv-LV"/>
        </w:rPr>
      </w:pPr>
    </w:p>
    <w:p w14:paraId="7B07129A"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IX.</w:t>
      </w:r>
      <w:r w:rsidRPr="00DA03A2">
        <w:rPr>
          <w:rFonts w:eastAsia="Lucida Sans Unicode"/>
          <w:lang w:val="lv-LV"/>
        </w:rPr>
        <w:tab/>
        <w:t>Nomas līguma noslēgšanas kārtība</w:t>
      </w:r>
    </w:p>
    <w:p w14:paraId="59618CB0"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Nosolītājs 10 (desmit) darba dienu laikā no Nomas līguma projekta nosūtīšanas dienas paraksta Nomas līgumu, vai rakstiski paziņo par atteikumu slēgt Nomas līgumu. </w:t>
      </w:r>
    </w:p>
    <w:p w14:paraId="0E5F27C3"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738525EC"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560CD6E1"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459C513A"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Nosolītājs Nomas objekta nodošanas – pieņemšanas aktu paraksta Nomas līgumā noteiktajā kārtībā.</w:t>
      </w:r>
    </w:p>
    <w:p w14:paraId="18E4EF98"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Neatmaksātā drošības nauda tiek ieskaitīta Jēkabpils novada pašvaldības budžetā</w:t>
      </w:r>
    </w:p>
    <w:p w14:paraId="21C865AC" w14:textId="77777777" w:rsidR="0033213A" w:rsidRPr="00DA03A2" w:rsidRDefault="0033213A" w:rsidP="0033213A">
      <w:pPr>
        <w:widowControl w:val="0"/>
        <w:suppressAutoHyphens/>
        <w:jc w:val="both"/>
        <w:rPr>
          <w:rFonts w:eastAsia="Lucida Sans Unicode"/>
          <w:lang w:val="lv-LV"/>
        </w:rPr>
      </w:pPr>
    </w:p>
    <w:p w14:paraId="1FF14DF4"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X. Nenotikusi izsole, spēkā neesoša izsole un atkārtota izsole</w:t>
      </w:r>
    </w:p>
    <w:p w14:paraId="074854A6"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 tiks atzīta par nenotikušu: </w:t>
      </w:r>
    </w:p>
    <w:p w14:paraId="7CE410F5"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neviens izsoles pretendents nav iesniedzis pieteikumu; </w:t>
      </w:r>
    </w:p>
    <w:p w14:paraId="546B9119"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izsolē piesakās vairāki Pretendenti un neviens Pretendents nepārsola izsoles sākumcenu; </w:t>
      </w:r>
    </w:p>
    <w:p w14:paraId="3DAA3CEE"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neviens no izsoles dalībniekiem, kuri ieguvuši tiesības slēgt nomas līgumu, atbilstoši noteiktajai kārtībai neparaksta nomas līgumu;</w:t>
      </w:r>
    </w:p>
    <w:p w14:paraId="46F04FED"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0C370C4B"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ja nomas tiesības iegūst persona, kurai nav bijušas tiesības piedalīties izsolē.</w:t>
      </w:r>
    </w:p>
    <w:p w14:paraId="36DF60E1"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tiek atzīta par spēkā neesošu un tiek rīkota atkārtota izsole:</w:t>
      </w:r>
    </w:p>
    <w:p w14:paraId="32946417"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izsole tikusi izziņota, neievērojot izsoles noteikumus;</w:t>
      </w:r>
    </w:p>
    <w:p w14:paraId="01D0A3B8"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tiek atzīts, ka kāda dalībnieka piedalīšanās izsolē noraidīta nepamatoti vai neatbilstoši noraidīts kāds </w:t>
      </w:r>
      <w:proofErr w:type="spellStart"/>
      <w:r w:rsidRPr="00DA03A2">
        <w:rPr>
          <w:rFonts w:eastAsia="Lucida Sans Unicode"/>
          <w:lang w:val="lv-LV"/>
        </w:rPr>
        <w:t>pārsolījums</w:t>
      </w:r>
      <w:proofErr w:type="spellEnd"/>
      <w:r w:rsidRPr="00DA03A2">
        <w:rPr>
          <w:rFonts w:eastAsia="Lucida Sans Unicode"/>
          <w:lang w:val="lv-LV"/>
        </w:rPr>
        <w:t>;</w:t>
      </w:r>
    </w:p>
    <w:p w14:paraId="3C2589C2"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izsolē starp dalībniekiem konstatēta vienošanās, kas ietekmējusi izsoles rezultātus vai gaitu;</w:t>
      </w:r>
    </w:p>
    <w:p w14:paraId="0722AF00"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izsolāmo mantu iegūst persona, kurai nav bijušas tiesības piedalīties izsolē;</w:t>
      </w:r>
    </w:p>
    <w:p w14:paraId="58A03D1C"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Atkārtota izsole tiek rīkota Noteikumu noteiktajā kārtībā. </w:t>
      </w:r>
    </w:p>
    <w:p w14:paraId="16553829" w14:textId="77777777" w:rsidR="0033213A" w:rsidRPr="00DA03A2" w:rsidRDefault="0033213A" w:rsidP="0033213A">
      <w:pPr>
        <w:widowControl w:val="0"/>
        <w:suppressAutoHyphens/>
        <w:jc w:val="both"/>
        <w:rPr>
          <w:rFonts w:eastAsia="Lucida Sans Unicode"/>
          <w:lang w:val="lv-LV"/>
        </w:rPr>
      </w:pPr>
    </w:p>
    <w:p w14:paraId="5E584054"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XI.</w:t>
      </w:r>
      <w:r w:rsidRPr="00DA03A2">
        <w:rPr>
          <w:rFonts w:eastAsia="Lucida Sans Unicode"/>
          <w:lang w:val="lv-LV"/>
        </w:rPr>
        <w:tab/>
        <w:t>Izsoles komisijas tiesības un pienākumi</w:t>
      </w:r>
    </w:p>
    <w:p w14:paraId="7AA8C2A2"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atbildīga par izsoles norisi un ar to saistīto lēmumu pieņemšanu.</w:t>
      </w:r>
    </w:p>
    <w:p w14:paraId="373FC52D"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Komisijas darbu vada tās priekšsēdētājs, bet viņa prombūtnes laikā komisijas priekšsēdētāja vietnieks. </w:t>
      </w:r>
    </w:p>
    <w:p w14:paraId="247C20CC"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Komisijas priekšsēdētājs nosaka Komisijas sēžu vietu, laiku un kārtību, sasauc un vada Komisijas sēdes, nodrošina izsoles norisi atbilstoši normatīvo aktu prasībām.</w:t>
      </w:r>
    </w:p>
    <w:p w14:paraId="4902F698"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norises dokumentēšanu nodrošina Komisijas sekretārs. Komisijas sekretārs ir komisijas loceklis.</w:t>
      </w:r>
    </w:p>
    <w:p w14:paraId="11BAFFCF"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Komisijai ir šādi pienākumi:</w:t>
      </w:r>
    </w:p>
    <w:p w14:paraId="4DF472D4"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izsoles norisi;</w:t>
      </w:r>
    </w:p>
    <w:p w14:paraId="35E6058F"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izsoles dokumentu sagatavošanu, izsoles gaitas protokolēšanu;</w:t>
      </w:r>
    </w:p>
    <w:p w14:paraId="547010EB"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izvērtēt Pretendentu iesniegtos pieteikumus saskaņā ar normatīvo aktu un noteikumu prasībām;</w:t>
      </w:r>
    </w:p>
    <w:p w14:paraId="6A45FCA2"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sniegt atbildes uz jautājumiem par izsoli;</w:t>
      </w:r>
    </w:p>
    <w:p w14:paraId="19F9B6F5"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normatīvajos aktos noteiktās informācijas publicēšanu;</w:t>
      </w:r>
    </w:p>
    <w:p w14:paraId="1BECA242"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veikt citas darbības, kas noteiktas normatīvajos aktos.</w:t>
      </w:r>
    </w:p>
    <w:p w14:paraId="60197BDE"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4CB1CED6"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tiesīga pieņemt lēmumu, ja tās sēdē piedalās vismaz puse no Komisijas locekļiem.</w:t>
      </w:r>
    </w:p>
    <w:p w14:paraId="5C58C3C1"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pieņem lēmumus ar vienkāršu klātesošo balsu vairākumu. Ja Komisijas locekļu balsis sadalās vienādi, izšķirošā ir Komisijas priekšsēdētāja balss.</w:t>
      </w:r>
    </w:p>
    <w:p w14:paraId="545A9F0D"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33948AB1"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noslēguma protokolā norāda vismaz šādu informāciju:</w:t>
      </w:r>
    </w:p>
    <w:p w14:paraId="64998163"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Iznomātāja rekvizīti, izsoles veids, nomas tiesību priekšmets;</w:t>
      </w:r>
    </w:p>
    <w:p w14:paraId="7005B20A"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datums, kad publicēts sludinājums par izsoli;</w:t>
      </w:r>
    </w:p>
    <w:p w14:paraId="258C2C3C"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Komisijas sastāvs un tās izveidošanas pamatojums;</w:t>
      </w:r>
    </w:p>
    <w:p w14:paraId="0D89C45B"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pretendentiem izvirzītās prasības;</w:t>
      </w:r>
    </w:p>
    <w:p w14:paraId="793E8044"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sākumcena;</w:t>
      </w:r>
    </w:p>
    <w:p w14:paraId="6DCBAD28"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pieteikumu iesniegšanas termiņš un rakstiskās izsoles vieta, datums un laiks;</w:t>
      </w:r>
    </w:p>
    <w:p w14:paraId="39BECC7F"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pieteikumus iesniegušo pretendentu vārds, uzvārds vai nosaukums, un citi šo personu identificējošie dati;</w:t>
      </w:r>
    </w:p>
    <w:p w14:paraId="67B7EC71"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solīšanas gaitu;</w:t>
      </w:r>
    </w:p>
    <w:p w14:paraId="15F68FC2"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tā Pretendenta nosaukums, ar kuru nolemts slēgt nomas līgumu, nomas maksas apmērs un līguma darbības termiņš;</w:t>
      </w:r>
    </w:p>
    <w:p w14:paraId="2EF5BDC0"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pamatojums lēmumam par Pretendenta izslēgšanu no dalības izsolē;</w:t>
      </w:r>
    </w:p>
    <w:p w14:paraId="247D320A"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lēmuma pamatojums, ja iznomātājs pieņēmis lēmumu pārtraukt izsoli;</w:t>
      </w:r>
    </w:p>
    <w:p w14:paraId="71F56174" w14:textId="77777777" w:rsidR="0033213A" w:rsidRPr="00DA03A2" w:rsidRDefault="0033213A" w:rsidP="0033213A">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cita informācija, kas noteikta šajos noteikumos, normatīvajos aktos.</w:t>
      </w:r>
    </w:p>
    <w:p w14:paraId="6DA88557"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75105184" w14:textId="77777777" w:rsidR="0033213A" w:rsidRPr="00DA03A2" w:rsidRDefault="0033213A" w:rsidP="0033213A">
      <w:pPr>
        <w:widowControl w:val="0"/>
        <w:suppressAutoHyphens/>
        <w:jc w:val="center"/>
        <w:rPr>
          <w:rFonts w:eastAsia="Lucida Sans Unicode"/>
          <w:lang w:val="lv-LV"/>
        </w:rPr>
      </w:pPr>
      <w:r w:rsidRPr="00DA03A2">
        <w:rPr>
          <w:rFonts w:eastAsia="Lucida Sans Unicode"/>
          <w:lang w:val="lv-LV"/>
        </w:rPr>
        <w:t>XII.</w:t>
      </w:r>
      <w:r w:rsidRPr="00DA03A2">
        <w:rPr>
          <w:rFonts w:eastAsia="Lucida Sans Unicode"/>
          <w:lang w:val="lv-LV"/>
        </w:rPr>
        <w:tab/>
        <w:t>Sūdzību izskatīšana</w:t>
      </w:r>
    </w:p>
    <w:p w14:paraId="0E1418FC" w14:textId="77777777" w:rsidR="0033213A" w:rsidRPr="00DA03A2" w:rsidRDefault="0033213A" w:rsidP="0033213A">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Sūdzības par izsoles norisi, tajā skaitā par Komisijas rīcību izskata Jēkabpils novada domes priekšsēdētājs, bet viņa prombūtnes laikā priekšsēdētāja vietnieks. </w:t>
      </w:r>
    </w:p>
    <w:p w14:paraId="340F41E8" w14:textId="77777777" w:rsidR="0033213A" w:rsidRPr="00DA03A2" w:rsidRDefault="0033213A" w:rsidP="0033213A">
      <w:pPr>
        <w:widowControl w:val="0"/>
        <w:suppressAutoHyphens/>
        <w:jc w:val="both"/>
        <w:rPr>
          <w:rFonts w:eastAsia="Lucida Sans Unicode"/>
          <w:lang w:val="lv-LV"/>
        </w:rPr>
      </w:pPr>
    </w:p>
    <w:p w14:paraId="48602A43" w14:textId="77777777" w:rsidR="0033213A" w:rsidRPr="00DA03A2" w:rsidRDefault="0033213A" w:rsidP="0033213A">
      <w:pPr>
        <w:widowControl w:val="0"/>
        <w:suppressAutoHyphens/>
        <w:jc w:val="both"/>
        <w:rPr>
          <w:rFonts w:eastAsia="Lucida Sans Unicode"/>
          <w:lang w:val="lv-LV"/>
        </w:rPr>
      </w:pPr>
      <w:r w:rsidRPr="00DA03A2">
        <w:rPr>
          <w:rFonts w:eastAsia="Lucida Sans Unicode"/>
          <w:lang w:val="lv-LV"/>
        </w:rPr>
        <w:t xml:space="preserve">Pielikums:  1. Nomas līguma projekts uz </w:t>
      </w:r>
      <w:r>
        <w:rPr>
          <w:rFonts w:eastAsia="Lucida Sans Unicode"/>
          <w:lang w:val="lv-LV"/>
        </w:rPr>
        <w:t>5</w:t>
      </w:r>
      <w:r w:rsidRPr="00DA03A2">
        <w:rPr>
          <w:rFonts w:eastAsia="Lucida Sans Unicode"/>
          <w:lang w:val="lv-LV"/>
        </w:rPr>
        <w:t xml:space="preserve"> </w:t>
      </w:r>
      <w:proofErr w:type="spellStart"/>
      <w:r w:rsidRPr="00DA03A2">
        <w:rPr>
          <w:rFonts w:eastAsia="Lucida Sans Unicode"/>
          <w:lang w:val="lv-LV"/>
        </w:rPr>
        <w:t>lp</w:t>
      </w:r>
      <w:proofErr w:type="spellEnd"/>
      <w:r w:rsidRPr="00DA03A2">
        <w:rPr>
          <w:rFonts w:eastAsia="Lucida Sans Unicode"/>
          <w:lang w:val="lv-LV"/>
        </w:rPr>
        <w:t>.</w:t>
      </w:r>
    </w:p>
    <w:p w14:paraId="2C422309" w14:textId="77777777" w:rsidR="0033213A" w:rsidRPr="00DA03A2" w:rsidRDefault="0033213A" w:rsidP="0033213A">
      <w:pPr>
        <w:widowControl w:val="0"/>
        <w:suppressAutoHyphens/>
        <w:jc w:val="both"/>
        <w:rPr>
          <w:rFonts w:eastAsia="Lucida Sans Unicode"/>
          <w:lang w:val="lv-LV"/>
        </w:rPr>
      </w:pPr>
      <w:r w:rsidRPr="00DA03A2">
        <w:rPr>
          <w:rFonts w:eastAsia="Lucida Sans Unicode"/>
          <w:lang w:val="lv-LV"/>
        </w:rPr>
        <w:t xml:space="preserve">                   2. Pieteikums dalībai rakstiskā izsolē uz 2 </w:t>
      </w:r>
      <w:proofErr w:type="spellStart"/>
      <w:r w:rsidRPr="00DA03A2">
        <w:rPr>
          <w:rFonts w:eastAsia="Lucida Sans Unicode"/>
          <w:lang w:val="lv-LV"/>
        </w:rPr>
        <w:t>lp</w:t>
      </w:r>
      <w:proofErr w:type="spellEnd"/>
      <w:r w:rsidRPr="00DA03A2">
        <w:rPr>
          <w:rFonts w:eastAsia="Lucida Sans Unicode"/>
          <w:lang w:val="lv-LV"/>
        </w:rPr>
        <w:t>.</w:t>
      </w:r>
    </w:p>
    <w:p w14:paraId="0046C9D2" w14:textId="77777777" w:rsidR="0033213A" w:rsidRPr="00DA03A2" w:rsidRDefault="0033213A" w:rsidP="0033213A">
      <w:pPr>
        <w:widowControl w:val="0"/>
        <w:suppressAutoHyphens/>
        <w:jc w:val="both"/>
        <w:rPr>
          <w:rFonts w:eastAsia="Lucida Sans Unicode"/>
          <w:lang w:val="lv-LV"/>
        </w:rPr>
      </w:pPr>
      <w:r w:rsidRPr="00DA03A2">
        <w:rPr>
          <w:rFonts w:eastAsia="Lucida Sans Unicode"/>
          <w:lang w:val="lv-LV"/>
        </w:rPr>
        <w:t xml:space="preserve">                  </w:t>
      </w:r>
    </w:p>
    <w:p w14:paraId="72C86A3F"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E4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8664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3A"/>
    <w:rsid w:val="0033213A"/>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E09"/>
  <w15:chartTrackingRefBased/>
  <w15:docId w15:val="{FD140EDA-C3C0-4823-AEEB-8F77D8F8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213A"/>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14640</Words>
  <Characters>8345</Characters>
  <Application>Microsoft Office Word</Application>
  <DocSecurity>0</DocSecurity>
  <Lines>69</Lines>
  <Paragraphs>45</Paragraphs>
  <ScaleCrop>false</ScaleCrop>
  <Company>Jekabpils novada pasvaldiba</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2023-05-17T14:08:00Z</dcterms:created>
  <dcterms:modified xsi:type="dcterms:W3CDTF">2023-05-17T14:09:00Z</dcterms:modified>
</cp:coreProperties>
</file>