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A246" w14:textId="77777777" w:rsidR="009F076E" w:rsidRPr="003E697A" w:rsidRDefault="009F076E" w:rsidP="009F076E">
      <w:pPr>
        <w:jc w:val="right"/>
        <w:rPr>
          <w:lang w:val="lv-LV"/>
        </w:rPr>
      </w:pPr>
      <w:r w:rsidRPr="003E697A">
        <w:rPr>
          <w:lang w:val="lv-LV"/>
        </w:rPr>
        <w:t xml:space="preserve">1.pielikums </w:t>
      </w:r>
    </w:p>
    <w:p w14:paraId="1AA65A8F" w14:textId="77777777" w:rsidR="009F076E" w:rsidRPr="003E697A" w:rsidRDefault="009F076E" w:rsidP="009F076E">
      <w:pPr>
        <w:jc w:val="right"/>
        <w:rPr>
          <w:bCs/>
          <w:lang w:val="lv-LV"/>
        </w:rPr>
      </w:pPr>
      <w:r w:rsidRPr="003E697A">
        <w:rPr>
          <w:lang w:val="lv-LV"/>
        </w:rPr>
        <w:t xml:space="preserve">pie Nekustamā īpašuma ar nosaukumu “Attīrīšanas iekārtas”, Mežāres pagasts, Jēkabpils novads, kadastra numurs 5676 005 0268, ēkas ar kadastra apzīmējumu 5676 005 0268 002 </w:t>
      </w:r>
      <w:r w:rsidRPr="003E697A">
        <w:rPr>
          <w:bCs/>
          <w:lang w:val="lv-LV"/>
        </w:rPr>
        <w:t xml:space="preserve">nedzīvojamo telpu </w:t>
      </w:r>
      <w:r w:rsidRPr="00B348D2">
        <w:rPr>
          <w:rFonts w:cs="Tahoma"/>
          <w:bCs/>
          <w:lang w:val="lv-LV"/>
        </w:rPr>
        <w:t>Nr. 009 - 1 (43,9 m</w:t>
      </w:r>
      <w:r w:rsidRPr="00B348D2">
        <w:rPr>
          <w:rFonts w:cs="Tahoma"/>
          <w:bCs/>
          <w:vertAlign w:val="superscript"/>
          <w:lang w:val="lv-LV"/>
        </w:rPr>
        <w:t>2</w:t>
      </w:r>
      <w:r w:rsidRPr="00B348D2">
        <w:rPr>
          <w:rFonts w:cs="Tahoma"/>
          <w:bCs/>
          <w:lang w:val="lv-LV"/>
        </w:rPr>
        <w:t xml:space="preserve"> platībā), Nr. 009 - 2 (43,8 m</w:t>
      </w:r>
      <w:r w:rsidRPr="00B348D2">
        <w:rPr>
          <w:rFonts w:cs="Tahoma"/>
          <w:bCs/>
          <w:vertAlign w:val="superscript"/>
          <w:lang w:val="lv-LV"/>
        </w:rPr>
        <w:t>2</w:t>
      </w:r>
      <w:r w:rsidRPr="00B348D2">
        <w:rPr>
          <w:rFonts w:cs="Tahoma"/>
          <w:bCs/>
          <w:lang w:val="lv-LV"/>
        </w:rPr>
        <w:t xml:space="preserve"> platībā)</w:t>
      </w:r>
      <w:r>
        <w:rPr>
          <w:rFonts w:cs="Tahoma"/>
          <w:bCs/>
          <w:lang w:val="lv-LV"/>
        </w:rPr>
        <w:t xml:space="preserve">, </w:t>
      </w:r>
      <w:r w:rsidRPr="00B348D2">
        <w:rPr>
          <w:rFonts w:cs="Tahoma"/>
          <w:bCs/>
          <w:lang w:val="lv-LV"/>
        </w:rPr>
        <w:t>Nr. 009</w:t>
      </w:r>
      <w:r>
        <w:rPr>
          <w:rFonts w:cs="Tahoma"/>
          <w:bCs/>
          <w:lang w:val="lv-LV"/>
        </w:rPr>
        <w:t xml:space="preserve"> – 3 (38,6</w:t>
      </w:r>
      <w:r w:rsidRPr="00C04799">
        <w:rPr>
          <w:rFonts w:cs="Tahoma"/>
          <w:bCs/>
          <w:lang w:val="lv-LV"/>
        </w:rPr>
        <w:t xml:space="preserve"> m</w:t>
      </w:r>
      <w:r w:rsidRPr="00C04799">
        <w:rPr>
          <w:rFonts w:cs="Tahoma"/>
          <w:bCs/>
          <w:vertAlign w:val="superscript"/>
          <w:lang w:val="lv-LV"/>
        </w:rPr>
        <w:t>2</w:t>
      </w:r>
      <w:r w:rsidRPr="00C04799">
        <w:rPr>
          <w:rFonts w:cs="Tahoma"/>
          <w:bCs/>
          <w:lang w:val="lv-LV"/>
        </w:rPr>
        <w:t xml:space="preserve"> platībā</w:t>
      </w:r>
      <w:r>
        <w:rPr>
          <w:rFonts w:cs="Tahoma"/>
          <w:bCs/>
          <w:lang w:val="lv-LV"/>
        </w:rPr>
        <w:t>)</w:t>
      </w:r>
      <w:r w:rsidRPr="00C04799">
        <w:rPr>
          <w:rFonts w:cs="Tahoma"/>
          <w:bCs/>
          <w:lang w:val="lv-LV"/>
        </w:rPr>
        <w:t xml:space="preserve"> </w:t>
      </w:r>
      <w:r w:rsidRPr="003E697A">
        <w:rPr>
          <w:bCs/>
          <w:lang w:val="lv-LV"/>
        </w:rPr>
        <w:t xml:space="preserve">un funkcionāli saistītās zemes vienības </w:t>
      </w:r>
      <w:r>
        <w:rPr>
          <w:bCs/>
          <w:lang w:val="lv-LV"/>
        </w:rPr>
        <w:t xml:space="preserve">daļas no zemes vienības </w:t>
      </w:r>
      <w:r w:rsidRPr="003E697A">
        <w:rPr>
          <w:bCs/>
          <w:lang w:val="lv-LV"/>
        </w:rPr>
        <w:t>ar kadastra apzīmējumu 5676 005 0268</w:t>
      </w:r>
      <w:r>
        <w:rPr>
          <w:bCs/>
          <w:lang w:val="lv-LV"/>
        </w:rPr>
        <w:t xml:space="preserve">, </w:t>
      </w:r>
      <w:r w:rsidRPr="003E697A">
        <w:rPr>
          <w:lang w:val="lv-LV"/>
        </w:rPr>
        <w:t>nomas tiesību izsoles noteikumiem</w:t>
      </w:r>
    </w:p>
    <w:p w14:paraId="7AECCEA0" w14:textId="77777777" w:rsidR="009F076E" w:rsidRPr="001C26BC" w:rsidRDefault="009F076E" w:rsidP="009F076E">
      <w:pPr>
        <w:spacing w:after="120" w:line="247" w:lineRule="auto"/>
        <w:rPr>
          <w:bCs/>
          <w:color w:val="FF0000"/>
          <w:lang w:val="lv-LV"/>
        </w:rPr>
      </w:pPr>
    </w:p>
    <w:p w14:paraId="69BFD68B" w14:textId="77777777" w:rsidR="009F076E" w:rsidRPr="00887D97" w:rsidRDefault="009F076E" w:rsidP="009F076E">
      <w:pPr>
        <w:suppressAutoHyphens/>
        <w:jc w:val="center"/>
        <w:rPr>
          <w:b/>
          <w:bCs/>
          <w:lang w:val="lv-LV" w:eastAsia="ar-SA"/>
        </w:rPr>
      </w:pPr>
      <w:bookmarkStart w:id="0" w:name="_Hlk508800249"/>
      <w:r w:rsidRPr="00887D97">
        <w:rPr>
          <w:b/>
          <w:bCs/>
          <w:lang w:val="lv-LV" w:eastAsia="ar-SA"/>
        </w:rPr>
        <w:t>Nedzīvojamo telpu nomas līgums</w:t>
      </w:r>
    </w:p>
    <w:p w14:paraId="7F968D9A" w14:textId="77777777" w:rsidR="009F076E" w:rsidRPr="00887D97" w:rsidRDefault="009F076E" w:rsidP="009F076E">
      <w:pPr>
        <w:suppressAutoHyphens/>
        <w:jc w:val="center"/>
        <w:rPr>
          <w:b/>
          <w:bCs/>
          <w:lang w:val="lv-LV" w:eastAsia="ar-SA"/>
        </w:rPr>
      </w:pPr>
    </w:p>
    <w:p w14:paraId="4DC3377E" w14:textId="77777777" w:rsidR="009F076E" w:rsidRPr="00887D97" w:rsidRDefault="009F076E" w:rsidP="009F076E">
      <w:pPr>
        <w:tabs>
          <w:tab w:val="left" w:pos="6804"/>
        </w:tabs>
        <w:jc w:val="right"/>
        <w:rPr>
          <w:i/>
          <w:iCs/>
          <w:lang w:val="lv-LV"/>
        </w:rPr>
      </w:pPr>
      <w:r w:rsidRPr="00887D97">
        <w:rPr>
          <w:lang w:val="lv-LV" w:eastAsia="ar-SA"/>
        </w:rPr>
        <w:t xml:space="preserve">Jēkabpils novadā </w:t>
      </w:r>
      <w:r w:rsidRPr="00887D97">
        <w:rPr>
          <w:lang w:val="lv-LV" w:eastAsia="ar-SA"/>
        </w:rPr>
        <w:tab/>
      </w:r>
      <w:r w:rsidRPr="00887D97">
        <w:rPr>
          <w:i/>
          <w:iCs/>
          <w:lang w:val="lv-LV"/>
        </w:rPr>
        <w:t>Līguma datums ir pēdējā pievienotā droša elektroniskā paraksta un tā laika zīmoga datums</w:t>
      </w:r>
    </w:p>
    <w:p w14:paraId="5534C200" w14:textId="77777777" w:rsidR="009F076E" w:rsidRPr="00887D97" w:rsidRDefault="009F076E" w:rsidP="009F076E">
      <w:pPr>
        <w:suppressAutoHyphens/>
        <w:rPr>
          <w:lang w:val="lv-LV" w:eastAsia="ar-SA"/>
        </w:rPr>
      </w:pPr>
    </w:p>
    <w:p w14:paraId="6403630C" w14:textId="77777777" w:rsidR="009F076E" w:rsidRPr="00887D97" w:rsidRDefault="009F076E" w:rsidP="009F076E">
      <w:pPr>
        <w:suppressAutoHyphens/>
        <w:rPr>
          <w:lang w:val="lv-LV" w:eastAsia="ar-SA"/>
        </w:rPr>
      </w:pPr>
    </w:p>
    <w:p w14:paraId="70FBB686" w14:textId="77777777" w:rsidR="009F076E" w:rsidRPr="00887D97" w:rsidRDefault="009F076E" w:rsidP="009F076E">
      <w:pPr>
        <w:suppressAutoHyphens/>
        <w:ind w:firstLine="720"/>
        <w:jc w:val="both"/>
        <w:rPr>
          <w:lang w:val="lv-LV" w:eastAsia="ar-SA"/>
        </w:rPr>
      </w:pPr>
      <w:r w:rsidRPr="00887D97">
        <w:rPr>
          <w:b/>
          <w:bCs/>
          <w:lang w:val="lv-LV" w:eastAsia="lv-LV"/>
        </w:rPr>
        <w:t>Jēkabpils novada pašvaldība</w:t>
      </w:r>
      <w:r w:rsidRPr="00887D97">
        <w:rPr>
          <w:bCs/>
          <w:lang w:val="lv-LV" w:eastAsia="lv-LV"/>
        </w:rPr>
        <w:t>, nodokļu maksātāja reģistrācijas Nr.</w:t>
      </w:r>
      <w:r w:rsidRPr="00887D97">
        <w:rPr>
          <w:lang w:val="lv-LV" w:eastAsia="lv-LV"/>
        </w:rPr>
        <w:t xml:space="preserve"> </w:t>
      </w:r>
      <w:r w:rsidRPr="00887D97">
        <w:rPr>
          <w:bCs/>
          <w:lang w:val="lv-LV" w:eastAsia="lv-LV"/>
        </w:rPr>
        <w:t>90000024205, Brīvības iela 120, Jēkabpils, Jēkabpils novads, LV – 5201</w:t>
      </w:r>
      <w:r w:rsidRPr="00887D97">
        <w:rPr>
          <w:lang w:val="lv-LV" w:eastAsia="lv-LV"/>
        </w:rPr>
        <w:t>, kuras vārdā saskaņā ar Pašvaldīb</w:t>
      </w:r>
      <w:r>
        <w:rPr>
          <w:lang w:val="lv-LV" w:eastAsia="lv-LV"/>
        </w:rPr>
        <w:t xml:space="preserve">u </w:t>
      </w:r>
      <w:r w:rsidRPr="00887D97">
        <w:rPr>
          <w:lang w:val="lv-LV" w:eastAsia="lv-LV"/>
        </w:rPr>
        <w:t>likumu un Jēkabpils novada pašvaldības nolikumu rīkojas domes priekšsēdētājs Raivis Ragainis</w:t>
      </w:r>
      <w:r w:rsidRPr="00887D97">
        <w:rPr>
          <w:lang w:val="lv-LV" w:eastAsia="ar-SA"/>
        </w:rPr>
        <w:t>, (turpmāk tekstā – Iznomātājs), no vienas puses, un</w:t>
      </w:r>
    </w:p>
    <w:p w14:paraId="0396137E" w14:textId="77777777" w:rsidR="009F076E" w:rsidRPr="00887D97" w:rsidRDefault="009F076E" w:rsidP="009F076E">
      <w:pPr>
        <w:suppressAutoHyphens/>
        <w:ind w:firstLine="720"/>
        <w:jc w:val="both"/>
        <w:rPr>
          <w:lang w:val="lv-LV" w:eastAsia="ar-SA"/>
        </w:rPr>
      </w:pPr>
      <w:r w:rsidRPr="00887D97">
        <w:rPr>
          <w:b/>
          <w:lang w:val="lv-LV"/>
        </w:rPr>
        <w:t>_________________________________</w:t>
      </w:r>
      <w:r w:rsidRPr="00887D97">
        <w:rPr>
          <w:lang w:val="lv-LV"/>
        </w:rPr>
        <w:t xml:space="preserve">, nodokļu maksātāja </w:t>
      </w:r>
      <w:r w:rsidRPr="00887D97">
        <w:rPr>
          <w:rFonts w:eastAsia="Calibri"/>
          <w:lang w:val="lv-LV"/>
        </w:rPr>
        <w:t>reģistrācijas Nr.__________________</w:t>
      </w:r>
      <w:r w:rsidRPr="00887D97">
        <w:rPr>
          <w:lang w:val="lv-LV"/>
        </w:rPr>
        <w:t>, ko saskaņā ar Nolikumu pārstāv ____________________</w:t>
      </w:r>
      <w:r w:rsidRPr="00887D97">
        <w:rPr>
          <w:lang w:val="lv-LV" w:eastAsia="ar-SA"/>
        </w:rPr>
        <w:t xml:space="preserve"> (turpmāk tekstā – Nomnieks), no otras puses, kopā sauktas Puses, pamatojoties uz Jēkabpils novada domes 202</w:t>
      </w:r>
      <w:r>
        <w:rPr>
          <w:lang w:val="lv-LV" w:eastAsia="ar-SA"/>
        </w:rPr>
        <w:t>3</w:t>
      </w:r>
      <w:r w:rsidRPr="00887D97">
        <w:rPr>
          <w:lang w:val="lv-LV" w:eastAsia="ar-SA"/>
        </w:rPr>
        <w:t>.gada ___________ lēmumu Nr._____, noslēdza šādu nedzīvojamo telpu nomas līgumu, turpmāk Līgums:</w:t>
      </w:r>
    </w:p>
    <w:p w14:paraId="2F766FF6" w14:textId="77777777" w:rsidR="009F076E" w:rsidRPr="00887D97" w:rsidRDefault="009F076E" w:rsidP="009F076E">
      <w:pPr>
        <w:numPr>
          <w:ilvl w:val="0"/>
          <w:numId w:val="24"/>
        </w:numPr>
        <w:tabs>
          <w:tab w:val="left" w:pos="0"/>
          <w:tab w:val="left" w:pos="360"/>
        </w:tabs>
        <w:suppressAutoHyphens/>
        <w:ind w:left="0"/>
        <w:jc w:val="center"/>
        <w:rPr>
          <w:b/>
          <w:lang w:val="lv-LV" w:eastAsia="ar-SA"/>
        </w:rPr>
      </w:pPr>
      <w:r w:rsidRPr="00887D97">
        <w:rPr>
          <w:b/>
          <w:lang w:val="lv-LV" w:eastAsia="ar-SA"/>
        </w:rPr>
        <w:t>LĪGUMA PRIEKŠMETS</w:t>
      </w:r>
    </w:p>
    <w:p w14:paraId="6DB20A21" w14:textId="77777777" w:rsidR="009F076E" w:rsidRPr="00887D97" w:rsidRDefault="009F076E" w:rsidP="009F076E">
      <w:pPr>
        <w:numPr>
          <w:ilvl w:val="1"/>
          <w:numId w:val="24"/>
        </w:numPr>
        <w:tabs>
          <w:tab w:val="left" w:pos="360"/>
          <w:tab w:val="left" w:pos="792"/>
        </w:tabs>
        <w:suppressAutoHyphens/>
        <w:ind w:left="0"/>
        <w:jc w:val="both"/>
        <w:rPr>
          <w:lang w:val="lv-LV" w:eastAsia="ar-SA"/>
        </w:rPr>
      </w:pPr>
      <w:r w:rsidRPr="00887D97">
        <w:rPr>
          <w:lang w:val="lv-LV" w:eastAsia="ar-SA"/>
        </w:rPr>
        <w:t xml:space="preserve">Iznomātājs iznomā un nodod, bet Nomnieks saskaņā ar Līguma noteikumiem pieņem atlīdzības lietošanā </w:t>
      </w:r>
      <w:r w:rsidRPr="00887D97">
        <w:rPr>
          <w:rFonts w:cs="Tahoma"/>
          <w:bCs/>
          <w:lang w:val="lv-LV"/>
        </w:rPr>
        <w:t xml:space="preserve">nedzīvojamās </w:t>
      </w:r>
      <w:r>
        <w:rPr>
          <w:rFonts w:cs="Tahoma"/>
          <w:bCs/>
          <w:lang w:val="lv-LV"/>
        </w:rPr>
        <w:t xml:space="preserve">telpas </w:t>
      </w:r>
      <w:r w:rsidRPr="00B348D2">
        <w:rPr>
          <w:rFonts w:cs="Tahoma"/>
          <w:bCs/>
          <w:lang w:val="lv-LV"/>
        </w:rPr>
        <w:t>Nr. 009 - 1 (43,9 m</w:t>
      </w:r>
      <w:r w:rsidRPr="00B348D2">
        <w:rPr>
          <w:rFonts w:cs="Tahoma"/>
          <w:bCs/>
          <w:vertAlign w:val="superscript"/>
          <w:lang w:val="lv-LV"/>
        </w:rPr>
        <w:t>2</w:t>
      </w:r>
      <w:r w:rsidRPr="00B348D2">
        <w:rPr>
          <w:rFonts w:cs="Tahoma"/>
          <w:bCs/>
          <w:lang w:val="lv-LV"/>
        </w:rPr>
        <w:t xml:space="preserve"> platībā), Nr. 009 - 2 (43,8 m</w:t>
      </w:r>
      <w:r w:rsidRPr="00B348D2">
        <w:rPr>
          <w:rFonts w:cs="Tahoma"/>
          <w:bCs/>
          <w:vertAlign w:val="superscript"/>
          <w:lang w:val="lv-LV"/>
        </w:rPr>
        <w:t>2</w:t>
      </w:r>
      <w:r w:rsidRPr="00B348D2">
        <w:rPr>
          <w:rFonts w:cs="Tahoma"/>
          <w:bCs/>
          <w:lang w:val="lv-LV"/>
        </w:rPr>
        <w:t xml:space="preserve"> platībā)</w:t>
      </w:r>
      <w:r>
        <w:rPr>
          <w:rFonts w:cs="Tahoma"/>
          <w:bCs/>
          <w:lang w:val="lv-LV"/>
        </w:rPr>
        <w:t xml:space="preserve">, </w:t>
      </w:r>
      <w:r w:rsidRPr="00B348D2">
        <w:rPr>
          <w:rFonts w:cs="Tahoma"/>
          <w:bCs/>
          <w:lang w:val="lv-LV"/>
        </w:rPr>
        <w:t>Nr. 009</w:t>
      </w:r>
      <w:r>
        <w:rPr>
          <w:rFonts w:cs="Tahoma"/>
          <w:bCs/>
          <w:lang w:val="lv-LV"/>
        </w:rPr>
        <w:t xml:space="preserve"> – 3 (38,6</w:t>
      </w:r>
      <w:r w:rsidRPr="00C04799">
        <w:rPr>
          <w:rFonts w:cs="Tahoma"/>
          <w:bCs/>
          <w:lang w:val="lv-LV"/>
        </w:rPr>
        <w:t xml:space="preserve"> m</w:t>
      </w:r>
      <w:r w:rsidRPr="00C04799">
        <w:rPr>
          <w:rFonts w:cs="Tahoma"/>
          <w:bCs/>
          <w:vertAlign w:val="superscript"/>
          <w:lang w:val="lv-LV"/>
        </w:rPr>
        <w:t>2</w:t>
      </w:r>
      <w:r w:rsidRPr="00C04799">
        <w:rPr>
          <w:rFonts w:cs="Tahoma"/>
          <w:bCs/>
          <w:lang w:val="lv-LV"/>
        </w:rPr>
        <w:t xml:space="preserve"> platībā</w:t>
      </w:r>
      <w:r w:rsidRPr="00887D97">
        <w:rPr>
          <w:rFonts w:eastAsiaTheme="minorHAnsi" w:cstheme="minorBidi"/>
          <w:bCs/>
          <w:lang w:val="lv-LV"/>
        </w:rPr>
        <w:t xml:space="preserve">) </w:t>
      </w:r>
      <w:r w:rsidRPr="00887D97">
        <w:rPr>
          <w:lang w:val="lv-LV" w:eastAsia="ar-SA"/>
        </w:rPr>
        <w:t xml:space="preserve">(turpmāk tekstā – Telpas), </w:t>
      </w:r>
      <w:r w:rsidRPr="00887D97">
        <w:rPr>
          <w:rFonts w:cstheme="minorBidi"/>
          <w:bCs/>
          <w:lang w:val="lv-LV"/>
        </w:rPr>
        <w:t xml:space="preserve">ēkā ar kadastra apzīmējumu </w:t>
      </w:r>
      <w:r w:rsidRPr="00887D97">
        <w:rPr>
          <w:rFonts w:eastAsiaTheme="minorHAnsi" w:cstheme="minorBidi"/>
          <w:lang w:val="lv-LV" w:eastAsia="lv-LV"/>
        </w:rPr>
        <w:t>5676 005 0268 002,</w:t>
      </w:r>
      <w:r w:rsidRPr="00887D97">
        <w:rPr>
          <w:rFonts w:cstheme="minorBidi"/>
          <w:bCs/>
          <w:lang w:val="lv-LV"/>
        </w:rPr>
        <w:t xml:space="preserve"> adrese </w:t>
      </w:r>
      <w:r w:rsidRPr="00887D97">
        <w:rPr>
          <w:rFonts w:cs="Tahoma"/>
          <w:bCs/>
          <w:lang w:val="lv-LV"/>
        </w:rPr>
        <w:t>“Autogarāža”, Mežāre, Mežāres pag., Jēkabpils nov., LV-5226</w:t>
      </w:r>
      <w:r w:rsidRPr="00887D97">
        <w:rPr>
          <w:lang w:val="lv-LV" w:eastAsia="ar-SA"/>
        </w:rPr>
        <w:t xml:space="preserve"> (turpmāk tekstā – Ēka) </w:t>
      </w:r>
      <w:r w:rsidRPr="00887D97">
        <w:rPr>
          <w:rFonts w:eastAsiaTheme="minorHAnsi" w:cstheme="minorBidi"/>
          <w:bCs/>
          <w:lang w:val="lv-LV"/>
        </w:rPr>
        <w:t xml:space="preserve">un </w:t>
      </w:r>
      <w:r w:rsidRPr="00887D97">
        <w:rPr>
          <w:bCs/>
          <w:lang w:val="lv-LV"/>
        </w:rPr>
        <w:t xml:space="preserve">funkcionāli saistītās zemes vienības </w:t>
      </w:r>
      <w:r>
        <w:rPr>
          <w:bCs/>
          <w:lang w:val="lv-LV"/>
        </w:rPr>
        <w:t xml:space="preserve">daļu no zemes vienības </w:t>
      </w:r>
      <w:r w:rsidRPr="00887D97">
        <w:rPr>
          <w:bCs/>
          <w:lang w:val="lv-LV"/>
        </w:rPr>
        <w:t>ar kadastra apzīmējumu 5676 005 0268 (turpmāk – Zemesgabals)</w:t>
      </w:r>
      <w:r w:rsidRPr="00887D97">
        <w:rPr>
          <w:lang w:val="lv-LV" w:eastAsia="ar-SA"/>
        </w:rPr>
        <w:t>.</w:t>
      </w:r>
    </w:p>
    <w:p w14:paraId="623B850E" w14:textId="77777777" w:rsidR="009F076E" w:rsidRPr="00887D97" w:rsidRDefault="009F076E" w:rsidP="009F076E">
      <w:pPr>
        <w:numPr>
          <w:ilvl w:val="1"/>
          <w:numId w:val="24"/>
        </w:numPr>
        <w:tabs>
          <w:tab w:val="left" w:pos="360"/>
          <w:tab w:val="left" w:pos="792"/>
        </w:tabs>
        <w:suppressAutoHyphens/>
        <w:ind w:left="0"/>
        <w:jc w:val="both"/>
        <w:rPr>
          <w:lang w:val="lv-LV" w:eastAsia="ar-SA"/>
        </w:rPr>
      </w:pPr>
      <w:r w:rsidRPr="00887D97">
        <w:rPr>
          <w:lang w:val="lv-LV" w:eastAsia="ar-SA"/>
        </w:rPr>
        <w:t xml:space="preserve">Telpas atrodas </w:t>
      </w:r>
      <w:r>
        <w:rPr>
          <w:lang w:val="lv-LV" w:eastAsia="ar-SA"/>
        </w:rPr>
        <w:t xml:space="preserve">Ēkas __ stāvā, </w:t>
      </w:r>
      <w:r w:rsidRPr="00887D97">
        <w:rPr>
          <w:lang w:val="lv-LV" w:eastAsia="ar-SA"/>
        </w:rPr>
        <w:t>saskaņā ar tehniskās inventarizācijas telpu plānu (Pielikums Nr.1).</w:t>
      </w:r>
    </w:p>
    <w:p w14:paraId="206C47AC" w14:textId="77777777" w:rsidR="009F076E" w:rsidRPr="00887D97"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Telpas </w:t>
      </w:r>
      <w:r w:rsidRPr="005B018E">
        <w:rPr>
          <w:lang w:val="lv-LV" w:eastAsia="ar-SA"/>
        </w:rPr>
        <w:t>tiek nodotas lietošanai ar mērķi</w:t>
      </w:r>
      <w:r>
        <w:rPr>
          <w:lang w:val="lv-LV" w:eastAsia="ar-SA"/>
        </w:rPr>
        <w:t xml:space="preserve">: </w:t>
      </w:r>
      <w:r w:rsidRPr="005B018E">
        <w:rPr>
          <w:lang w:val="lv-LV" w:eastAsia="ar-SA"/>
        </w:rPr>
        <w:t xml:space="preserve"> </w:t>
      </w:r>
      <w:r w:rsidRPr="00887D97">
        <w:rPr>
          <w:rFonts w:eastAsia="Calibri"/>
          <w:lang w:val="lv-LV"/>
        </w:rPr>
        <w:t>________________________________________________________</w:t>
      </w:r>
      <w:r w:rsidRPr="00887D97">
        <w:rPr>
          <w:lang w:val="lv-LV" w:eastAsia="ar-SA"/>
        </w:rPr>
        <w:t>.</w:t>
      </w:r>
    </w:p>
    <w:p w14:paraId="7506664D" w14:textId="77777777" w:rsidR="009F076E" w:rsidRPr="00FA09F7" w:rsidRDefault="009F076E" w:rsidP="009F076E">
      <w:pPr>
        <w:numPr>
          <w:ilvl w:val="1"/>
          <w:numId w:val="24"/>
        </w:numPr>
        <w:tabs>
          <w:tab w:val="left" w:pos="360"/>
          <w:tab w:val="left" w:pos="792"/>
        </w:tabs>
        <w:suppressAutoHyphens/>
        <w:ind w:left="0"/>
        <w:jc w:val="both"/>
        <w:rPr>
          <w:lang w:val="lv-LV" w:eastAsia="ar-SA"/>
        </w:rPr>
      </w:pPr>
      <w:r w:rsidRPr="004F0DD4">
        <w:rPr>
          <w:lang w:val="lv-LV" w:eastAsia="ar-SA"/>
        </w:rPr>
        <w:t xml:space="preserve">Telpas tiek nodotas nomas lietošanā ar visiem to </w:t>
      </w:r>
      <w:r w:rsidRPr="00D83F44">
        <w:rPr>
          <w:lang w:val="lv-LV" w:eastAsia="ar-SA"/>
        </w:rPr>
        <w:t>piederumiem – elektroapgādi.</w:t>
      </w:r>
    </w:p>
    <w:p w14:paraId="118F897E" w14:textId="77777777" w:rsidR="009F076E" w:rsidRPr="00FA09F7" w:rsidRDefault="009F076E" w:rsidP="009F076E">
      <w:pPr>
        <w:numPr>
          <w:ilvl w:val="1"/>
          <w:numId w:val="24"/>
        </w:numPr>
        <w:tabs>
          <w:tab w:val="left" w:pos="360"/>
          <w:tab w:val="left" w:pos="792"/>
        </w:tabs>
        <w:suppressAutoHyphens/>
        <w:ind w:left="0"/>
        <w:jc w:val="both"/>
        <w:rPr>
          <w:lang w:val="lv-LV" w:eastAsia="ar-SA"/>
        </w:rPr>
      </w:pPr>
      <w:r w:rsidRPr="00FA09F7">
        <w:rPr>
          <w:lang w:val="lv-LV" w:eastAsia="ar-SA"/>
        </w:rPr>
        <w:t xml:space="preserve">Telpas tiek nodotas </w:t>
      </w:r>
      <w:r w:rsidRPr="00304981">
        <w:rPr>
          <w:lang w:val="lv-LV" w:eastAsia="ar-SA"/>
        </w:rPr>
        <w:t>ar pieņemšanas – nodošanas aktu</w:t>
      </w:r>
      <w:r>
        <w:rPr>
          <w:lang w:val="lv-LV" w:eastAsia="ar-SA"/>
        </w:rPr>
        <w:t xml:space="preserve"> 10 (desmit) dienu laikā no Līguma spēkā stāšanās dienas.</w:t>
      </w:r>
      <w:r w:rsidRPr="00FA09F7">
        <w:rPr>
          <w:lang w:val="lv-LV" w:eastAsia="ar-SA"/>
        </w:rPr>
        <w:t xml:space="preserve"> Nomnieks ir iepazinies, un tam ir zināms Telpu pašreizējais tehniskais stāvoklis</w:t>
      </w:r>
      <w:r>
        <w:rPr>
          <w:lang w:val="lv-LV" w:eastAsia="ar-SA"/>
        </w:rPr>
        <w:t xml:space="preserve"> uz Līguma noslēgšanas dienu,</w:t>
      </w:r>
      <w:r w:rsidRPr="00FA09F7">
        <w:rPr>
          <w:lang w:val="lv-LV" w:eastAsia="ar-SA"/>
        </w:rPr>
        <w:t xml:space="preserve"> Nomnieks nav izteicis par </w:t>
      </w:r>
      <w:r>
        <w:rPr>
          <w:lang w:val="lv-LV" w:eastAsia="ar-SA"/>
        </w:rPr>
        <w:t>to</w:t>
      </w:r>
      <w:r w:rsidRPr="00FA09F7">
        <w:rPr>
          <w:lang w:val="lv-LV" w:eastAsia="ar-SA"/>
        </w:rPr>
        <w:t xml:space="preserve"> nekādus iebildumus. </w:t>
      </w:r>
    </w:p>
    <w:p w14:paraId="4A9A6171" w14:textId="77777777" w:rsidR="009F076E" w:rsidRPr="00FA09F7" w:rsidRDefault="009F076E" w:rsidP="009F076E">
      <w:pPr>
        <w:tabs>
          <w:tab w:val="left" w:pos="360"/>
          <w:tab w:val="left" w:pos="792"/>
        </w:tabs>
        <w:suppressAutoHyphens/>
        <w:jc w:val="both"/>
        <w:rPr>
          <w:sz w:val="23"/>
          <w:szCs w:val="23"/>
          <w:lang w:val="lv-LV" w:eastAsia="ar-SA"/>
        </w:rPr>
      </w:pPr>
    </w:p>
    <w:p w14:paraId="1F990E82" w14:textId="77777777" w:rsidR="009F076E" w:rsidRPr="00FA09F7" w:rsidRDefault="009F076E" w:rsidP="009F076E">
      <w:pPr>
        <w:numPr>
          <w:ilvl w:val="0"/>
          <w:numId w:val="24"/>
        </w:numPr>
        <w:tabs>
          <w:tab w:val="left" w:pos="0"/>
          <w:tab w:val="left" w:pos="360"/>
        </w:tabs>
        <w:suppressAutoHyphens/>
        <w:ind w:left="0"/>
        <w:jc w:val="center"/>
        <w:rPr>
          <w:b/>
          <w:bCs/>
          <w:lang w:val="lv-LV" w:eastAsia="ar-SA"/>
        </w:rPr>
      </w:pPr>
      <w:r w:rsidRPr="00FA09F7">
        <w:rPr>
          <w:b/>
          <w:bCs/>
          <w:lang w:val="lv-LV" w:eastAsia="ar-SA"/>
        </w:rPr>
        <w:t>LĪGUMA TERMIŅŠ</w:t>
      </w:r>
    </w:p>
    <w:p w14:paraId="4DCE5EA1" w14:textId="77777777" w:rsidR="009F076E" w:rsidRPr="00FA09F7" w:rsidRDefault="009F076E" w:rsidP="009F076E">
      <w:pPr>
        <w:numPr>
          <w:ilvl w:val="1"/>
          <w:numId w:val="24"/>
        </w:numPr>
        <w:tabs>
          <w:tab w:val="left" w:pos="360"/>
          <w:tab w:val="left" w:pos="792"/>
        </w:tabs>
        <w:suppressAutoHyphens/>
        <w:ind w:left="0"/>
        <w:jc w:val="both"/>
        <w:rPr>
          <w:lang w:val="lv-LV" w:eastAsia="ar-SA"/>
        </w:rPr>
      </w:pPr>
      <w:r w:rsidRPr="00FA09F7">
        <w:rPr>
          <w:lang w:val="lv-LV" w:eastAsia="ar-SA"/>
        </w:rPr>
        <w:t xml:space="preserve">Līgums stājas spēkā un tā nosacījumi tiek piemēroti no </w:t>
      </w:r>
      <w:r w:rsidRPr="00FA09F7">
        <w:rPr>
          <w:rFonts w:eastAsia="Lucida Sans Unicode"/>
          <w:kern w:val="2"/>
          <w:lang w:val="lv-LV" w:eastAsia="lv-LV"/>
        </w:rPr>
        <w:t>2023.g________________</w:t>
      </w:r>
      <w:r w:rsidRPr="00FA09F7">
        <w:rPr>
          <w:lang w:val="lv-LV" w:eastAsia="ar-SA"/>
        </w:rPr>
        <w:t xml:space="preserve"> un ir spēkā līdz 2028.gada ________________________.</w:t>
      </w:r>
    </w:p>
    <w:p w14:paraId="01111252" w14:textId="77777777" w:rsidR="009F076E" w:rsidRPr="00FA09F7" w:rsidRDefault="009F076E" w:rsidP="009F076E">
      <w:pPr>
        <w:numPr>
          <w:ilvl w:val="1"/>
          <w:numId w:val="24"/>
        </w:numPr>
        <w:tabs>
          <w:tab w:val="left" w:pos="360"/>
          <w:tab w:val="left" w:pos="792"/>
        </w:tabs>
        <w:suppressAutoHyphens/>
        <w:ind w:left="0"/>
        <w:jc w:val="both"/>
        <w:rPr>
          <w:lang w:val="lv-LV" w:eastAsia="ar-SA"/>
        </w:rPr>
      </w:pPr>
      <w:r w:rsidRPr="00FA09F7">
        <w:rPr>
          <w:lang w:val="lv-LV" w:eastAsia="ar-SA"/>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06F88060" w14:textId="77777777" w:rsidR="009F076E" w:rsidRPr="00FA09F7" w:rsidRDefault="009F076E" w:rsidP="009F076E">
      <w:pPr>
        <w:tabs>
          <w:tab w:val="left" w:pos="360"/>
          <w:tab w:val="left" w:pos="792"/>
        </w:tabs>
        <w:suppressAutoHyphens/>
        <w:jc w:val="both"/>
        <w:rPr>
          <w:sz w:val="23"/>
          <w:szCs w:val="23"/>
          <w:lang w:val="lv-LV" w:eastAsia="ar-SA"/>
        </w:rPr>
      </w:pPr>
    </w:p>
    <w:p w14:paraId="06619947" w14:textId="77777777" w:rsidR="009F076E" w:rsidRPr="00FA09F7" w:rsidRDefault="009F076E" w:rsidP="009F076E">
      <w:pPr>
        <w:numPr>
          <w:ilvl w:val="0"/>
          <w:numId w:val="24"/>
        </w:numPr>
        <w:tabs>
          <w:tab w:val="left" w:pos="0"/>
          <w:tab w:val="left" w:pos="360"/>
        </w:tabs>
        <w:suppressAutoHyphens/>
        <w:ind w:left="0"/>
        <w:jc w:val="center"/>
        <w:rPr>
          <w:b/>
          <w:bCs/>
          <w:lang w:val="lv-LV" w:eastAsia="ar-SA"/>
        </w:rPr>
      </w:pPr>
      <w:r w:rsidRPr="00FA09F7">
        <w:rPr>
          <w:b/>
          <w:bCs/>
          <w:lang w:val="lv-LV" w:eastAsia="ar-SA"/>
        </w:rPr>
        <w:t>NOMAS MAKSA UN NORĒĶINU KĀRTĪBA</w:t>
      </w:r>
    </w:p>
    <w:p w14:paraId="6941F2D3" w14:textId="77777777" w:rsidR="009F076E" w:rsidRPr="00FA09F7" w:rsidRDefault="009F076E" w:rsidP="009F076E">
      <w:pPr>
        <w:numPr>
          <w:ilvl w:val="1"/>
          <w:numId w:val="24"/>
        </w:numPr>
        <w:tabs>
          <w:tab w:val="left" w:pos="426"/>
          <w:tab w:val="left" w:pos="792"/>
        </w:tabs>
        <w:suppressAutoHyphens/>
        <w:ind w:left="0"/>
        <w:jc w:val="both"/>
        <w:rPr>
          <w:lang w:val="lv-LV" w:eastAsia="ar-SA"/>
        </w:rPr>
      </w:pPr>
      <w:r w:rsidRPr="00FA09F7">
        <w:rPr>
          <w:lang w:val="lv-LV" w:eastAsia="ar-SA"/>
        </w:rPr>
        <w:t xml:space="preserve">Nomas maksa par Līguma 1.1.punktā minēto Telpu un Zemesgabala lietošanu tiek noteikta </w:t>
      </w:r>
      <w:r w:rsidRPr="00FA09F7">
        <w:rPr>
          <w:b/>
          <w:lang w:val="lv-LV" w:eastAsia="ar-SA"/>
        </w:rPr>
        <w:t xml:space="preserve"> </w:t>
      </w:r>
      <w:r w:rsidRPr="00FA09F7">
        <w:rPr>
          <w:rFonts w:eastAsiaTheme="minorHAnsi"/>
          <w:lang w:val="lv-LV"/>
        </w:rPr>
        <w:t xml:space="preserve">_______________ </w:t>
      </w:r>
      <w:proofErr w:type="spellStart"/>
      <w:r w:rsidRPr="00FA09F7">
        <w:rPr>
          <w:rFonts w:eastAsiaTheme="minorHAnsi"/>
          <w:i/>
          <w:lang w:val="lv-LV"/>
        </w:rPr>
        <w:t>euro</w:t>
      </w:r>
      <w:proofErr w:type="spellEnd"/>
      <w:r w:rsidRPr="00FA09F7">
        <w:rPr>
          <w:b/>
          <w:lang w:val="lv-LV" w:eastAsia="ar-SA"/>
        </w:rPr>
        <w:t xml:space="preserve"> (_______________ eiro __ centi)</w:t>
      </w:r>
      <w:r w:rsidRPr="00FA09F7">
        <w:rPr>
          <w:b/>
          <w:sz w:val="23"/>
          <w:szCs w:val="23"/>
          <w:lang w:val="lv-LV" w:eastAsia="ar-SA"/>
        </w:rPr>
        <w:t xml:space="preserve"> </w:t>
      </w:r>
      <w:r w:rsidRPr="00FA09F7">
        <w:rPr>
          <w:b/>
          <w:bCs/>
          <w:lang w:val="lv-LV" w:eastAsia="ar-SA"/>
        </w:rPr>
        <w:t>mēnesī.</w:t>
      </w:r>
      <w:r w:rsidRPr="00FA09F7">
        <w:rPr>
          <w:bCs/>
          <w:lang w:val="lv-LV" w:eastAsia="ar-SA"/>
        </w:rPr>
        <w:t xml:space="preserve"> Nomas maksā neietilpst pievienotās vērtības nodoklis, kuru Nomnieks maksā papildus, valsts noteiktā apmērā, vienlaicīgi ar nomas maksu.</w:t>
      </w:r>
    </w:p>
    <w:p w14:paraId="220D696D" w14:textId="77777777" w:rsidR="009F076E" w:rsidRPr="00FA09F7" w:rsidRDefault="009F076E" w:rsidP="009F076E">
      <w:pPr>
        <w:numPr>
          <w:ilvl w:val="1"/>
          <w:numId w:val="24"/>
        </w:numPr>
        <w:tabs>
          <w:tab w:val="left" w:pos="426"/>
          <w:tab w:val="left" w:pos="792"/>
        </w:tabs>
        <w:suppressAutoHyphens/>
        <w:ind w:left="0"/>
        <w:jc w:val="both"/>
        <w:rPr>
          <w:lang w:val="lv-LV" w:eastAsia="ar-SA"/>
        </w:rPr>
      </w:pPr>
      <w:r w:rsidRPr="00FA09F7">
        <w:rPr>
          <w:lang w:val="lv-LV" w:eastAsia="ar-SA"/>
        </w:rPr>
        <w:t xml:space="preserve">Nomnieks maksā Nomas maksu pārskaitot naudas līdzekļus Iznomātāja norēķinu kontā uz Iznomātāja atsevišķi izsniegtu rēķinu pamata līdz nākošā mēneša 15.datumam. Rēķini tiek sagatavoti elektroniski bez rekvizīta </w:t>
      </w:r>
      <w:r w:rsidRPr="00FA09F7">
        <w:rPr>
          <w:rFonts w:eastAsiaTheme="minorHAnsi"/>
          <w:lang w:val="lv-LV"/>
        </w:rPr>
        <w:t>"</w:t>
      </w:r>
      <w:r w:rsidRPr="00FA09F7">
        <w:rPr>
          <w:lang w:val="lv-LV" w:eastAsia="ar-SA"/>
        </w:rPr>
        <w:t>paraksts</w:t>
      </w:r>
      <w:r w:rsidRPr="00FA09F7">
        <w:rPr>
          <w:rFonts w:eastAsiaTheme="minorHAnsi"/>
          <w:lang w:val="lv-LV"/>
        </w:rPr>
        <w:t>"</w:t>
      </w:r>
      <w:r w:rsidRPr="00FA09F7">
        <w:rPr>
          <w:lang w:val="lv-LV" w:eastAsia="ar-SA"/>
        </w:rPr>
        <w:t xml:space="preserve"> ar atsauci uz Līgumu kā spēkā esošu attaisnojošu </w:t>
      </w:r>
      <w:r w:rsidRPr="00FA09F7">
        <w:rPr>
          <w:lang w:val="lv-LV" w:eastAsia="ar-SA"/>
        </w:rPr>
        <w:lastRenderedPageBreak/>
        <w:t>dokumentu. Rēķins tiek nosūtīts uz Nomnieka elektroniskā pasta adresi (e</w:t>
      </w:r>
      <w:r>
        <w:rPr>
          <w:lang w:val="lv-LV" w:eastAsia="ar-SA"/>
        </w:rPr>
        <w:t>-</w:t>
      </w:r>
      <w:r w:rsidRPr="00FA09F7">
        <w:rPr>
          <w:lang w:val="lv-LV" w:eastAsia="ar-SA"/>
        </w:rPr>
        <w:t xml:space="preserve">pasta adresi: </w:t>
      </w:r>
      <w:r w:rsidRPr="00FA09F7">
        <w:rPr>
          <w:b/>
          <w:lang w:val="lv-LV" w:eastAsia="ar-SA"/>
        </w:rPr>
        <w:t>_____________)</w:t>
      </w:r>
      <w:r w:rsidRPr="00FA09F7">
        <w:rPr>
          <w:lang w:val="lv-LV" w:eastAsia="ar-SA"/>
        </w:rPr>
        <w:t>.</w:t>
      </w:r>
    </w:p>
    <w:p w14:paraId="77923171" w14:textId="77777777" w:rsidR="009F076E" w:rsidRPr="00FA09F7" w:rsidRDefault="009F076E" w:rsidP="009F076E">
      <w:pPr>
        <w:numPr>
          <w:ilvl w:val="1"/>
          <w:numId w:val="24"/>
        </w:numPr>
        <w:tabs>
          <w:tab w:val="left" w:pos="426"/>
          <w:tab w:val="left" w:pos="792"/>
        </w:tabs>
        <w:suppressAutoHyphens/>
        <w:ind w:left="0"/>
        <w:jc w:val="both"/>
        <w:rPr>
          <w:lang w:val="lv-LV" w:eastAsia="ar-SA"/>
        </w:rPr>
      </w:pPr>
      <w:r w:rsidRPr="00FA09F7">
        <w:rPr>
          <w:lang w:val="lv-LV" w:eastAsia="ar-SA"/>
        </w:rPr>
        <w:t>Par Līguma 3.</w:t>
      </w:r>
      <w:r>
        <w:rPr>
          <w:lang w:val="lv-LV" w:eastAsia="ar-SA"/>
        </w:rPr>
        <w:t>1</w:t>
      </w:r>
      <w:r w:rsidRPr="00FA09F7">
        <w:rPr>
          <w:lang w:val="lv-LV" w:eastAsia="ar-SA"/>
        </w:rPr>
        <w:t>.punktā minēto maksājumu termiņu kavējumu Iznomātājs aprēķina līgumsodu 0,1% apmērā no kavētās maksājuma summas par katru kavējuma dienu,</w:t>
      </w:r>
      <w:r w:rsidRPr="00FA09F7">
        <w:rPr>
          <w:rFonts w:eastAsia="Calibri"/>
          <w:lang w:val="lv-LV" w:eastAsia="ar-SA"/>
        </w:rPr>
        <w:t xml:space="preserve"> bet ne vairāk kā 10% no gada Nomas maksas apmēra, kas ir spēkā līgumsoda pieprasījuma brīdī</w:t>
      </w:r>
      <w:r w:rsidRPr="00FA09F7">
        <w:rPr>
          <w:lang w:val="lv-LV" w:eastAsia="ar-SA"/>
        </w:rPr>
        <w:t>.</w:t>
      </w:r>
    </w:p>
    <w:p w14:paraId="3E7FBAC1" w14:textId="77777777" w:rsidR="009F076E" w:rsidRPr="00E5092F" w:rsidRDefault="009F076E" w:rsidP="009F076E">
      <w:pPr>
        <w:numPr>
          <w:ilvl w:val="1"/>
          <w:numId w:val="24"/>
        </w:numPr>
        <w:tabs>
          <w:tab w:val="left" w:pos="426"/>
          <w:tab w:val="left" w:pos="792"/>
        </w:tabs>
        <w:suppressAutoHyphens/>
        <w:ind w:left="0"/>
        <w:jc w:val="both"/>
        <w:rPr>
          <w:lang w:val="lv-LV" w:eastAsia="ar-SA"/>
        </w:rPr>
      </w:pPr>
      <w:r w:rsidRPr="00E5092F">
        <w:rPr>
          <w:lang w:val="lv-LV" w:eastAsia="ar-SA"/>
        </w:rPr>
        <w:t>Līguma darbības laikā Nomnieks maksā visus nodokļus un nodevas, kas paredzēti normatīvajos aktos (tajā skaitā nekustamā īpašuma nodokli</w:t>
      </w:r>
      <w:r>
        <w:rPr>
          <w:lang w:val="lv-LV" w:eastAsia="ar-SA"/>
        </w:rPr>
        <w:t xml:space="preserve"> proporcionāli nomas lietošanā nodotajai platībai</w:t>
      </w:r>
      <w:r w:rsidRPr="00E5092F">
        <w:rPr>
          <w:lang w:val="lv-LV" w:eastAsia="ar-SA"/>
        </w:rPr>
        <w:t xml:space="preserve">). </w:t>
      </w:r>
    </w:p>
    <w:p w14:paraId="452C5DF2" w14:textId="77777777" w:rsidR="009F076E" w:rsidRPr="00B1171A" w:rsidRDefault="009F076E" w:rsidP="009F076E">
      <w:pPr>
        <w:numPr>
          <w:ilvl w:val="1"/>
          <w:numId w:val="24"/>
        </w:numPr>
        <w:tabs>
          <w:tab w:val="left" w:pos="426"/>
          <w:tab w:val="left" w:pos="792"/>
        </w:tabs>
        <w:suppressAutoHyphens/>
        <w:ind w:left="0"/>
        <w:jc w:val="both"/>
        <w:rPr>
          <w:lang w:val="lv-LV" w:eastAsia="ar-SA"/>
        </w:rPr>
      </w:pPr>
      <w:r w:rsidRPr="008D3AC8">
        <w:rPr>
          <w:lang w:val="lv-LV" w:eastAsia="ar-SA"/>
        </w:rPr>
        <w:t xml:space="preserve">Iznomātājam ir tiesības, rakstiski nosūtot Nomniekam attiecīgu paziņojumu, vienpusēji </w:t>
      </w:r>
      <w:r w:rsidRPr="00B1171A">
        <w:rPr>
          <w:lang w:val="lv-LV" w:eastAsia="ar-SA"/>
        </w:rPr>
        <w:t>mainīt nomas maksas apmēru bez grozījumu izdarīšanas Līgumā:</w:t>
      </w:r>
    </w:p>
    <w:p w14:paraId="521CF2F7" w14:textId="77777777" w:rsidR="009F076E" w:rsidRPr="00B1171A" w:rsidRDefault="009F076E" w:rsidP="009F076E">
      <w:pPr>
        <w:pStyle w:val="Sarakstarindkopa"/>
        <w:numPr>
          <w:ilvl w:val="2"/>
          <w:numId w:val="24"/>
        </w:numPr>
        <w:tabs>
          <w:tab w:val="left" w:pos="426"/>
          <w:tab w:val="left" w:pos="792"/>
        </w:tabs>
        <w:suppressAutoHyphens/>
        <w:spacing w:line="259" w:lineRule="auto"/>
        <w:ind w:left="0"/>
        <w:jc w:val="both"/>
        <w:rPr>
          <w:rFonts w:ascii="Times New Roman" w:hAnsi="Times New Roman"/>
          <w:lang w:eastAsia="ar-SA"/>
        </w:rPr>
      </w:pPr>
      <w:proofErr w:type="spellStart"/>
      <w:r w:rsidRPr="00B1171A">
        <w:rPr>
          <w:rFonts w:ascii="Times New Roman" w:hAnsi="Times New Roman"/>
          <w:lang w:eastAsia="ar-SA"/>
        </w:rPr>
        <w:t>ja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Centrālās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statistikas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pārvaldes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sniegtais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patēriņa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cenu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indekss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attiecībā</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pret</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pēdējo</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maksas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izmaiņas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dienu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pārsniedz</w:t>
      </w:r>
      <w:proofErr w:type="spellEnd"/>
      <w:r w:rsidRPr="00B1171A">
        <w:rPr>
          <w:rFonts w:ascii="Times New Roman" w:hAnsi="Times New Roman"/>
          <w:lang w:eastAsia="ar-SA"/>
        </w:rPr>
        <w:t xml:space="preserve"> 10 </w:t>
      </w:r>
      <w:proofErr w:type="spellStart"/>
      <w:r w:rsidRPr="00B1171A">
        <w:rPr>
          <w:rFonts w:ascii="Times New Roman" w:hAnsi="Times New Roman"/>
          <w:lang w:eastAsia="ar-SA"/>
        </w:rPr>
        <w:t>procentus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maksas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paaugstinājumu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nosaka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sākot</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ar</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otro</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gadu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atbilstoši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Centrālās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statistikas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pārvaldes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sniegtajiem</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patēriņa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cenu</w:t>
      </w:r>
      <w:proofErr w:type="spellEnd"/>
      <w:r w:rsidRPr="00B1171A">
        <w:rPr>
          <w:rFonts w:ascii="Times New Roman" w:hAnsi="Times New Roman"/>
          <w:lang w:eastAsia="ar-SA"/>
        </w:rPr>
        <w:t xml:space="preserve"> </w:t>
      </w:r>
      <w:proofErr w:type="spellStart"/>
      <w:proofErr w:type="gramStart"/>
      <w:r w:rsidRPr="00B1171A">
        <w:rPr>
          <w:rFonts w:ascii="Times New Roman" w:hAnsi="Times New Roman"/>
          <w:lang w:eastAsia="ar-SA"/>
        </w:rPr>
        <w:t>indeksiem</w:t>
      </w:r>
      <w:proofErr w:type="spellEnd"/>
      <w:r w:rsidRPr="00B1171A">
        <w:rPr>
          <w:rFonts w:ascii="Times New Roman" w:hAnsi="Times New Roman"/>
          <w:lang w:eastAsia="ar-SA"/>
        </w:rPr>
        <w:t>;</w:t>
      </w:r>
      <w:proofErr w:type="gramEnd"/>
    </w:p>
    <w:p w14:paraId="3BA1D6B5" w14:textId="77777777" w:rsidR="009F076E" w:rsidRPr="00B1171A" w:rsidRDefault="009F076E" w:rsidP="009F076E">
      <w:pPr>
        <w:pStyle w:val="Sarakstarindkopa"/>
        <w:numPr>
          <w:ilvl w:val="2"/>
          <w:numId w:val="24"/>
        </w:numPr>
        <w:tabs>
          <w:tab w:val="left" w:pos="426"/>
          <w:tab w:val="left" w:pos="792"/>
        </w:tabs>
        <w:suppressAutoHyphens/>
        <w:spacing w:line="259" w:lineRule="auto"/>
        <w:ind w:left="0"/>
        <w:jc w:val="both"/>
        <w:rPr>
          <w:rFonts w:ascii="Times New Roman" w:hAnsi="Times New Roman"/>
          <w:lang w:eastAsia="ar-SA"/>
        </w:rPr>
      </w:pPr>
      <w:proofErr w:type="spellStart"/>
      <w:r w:rsidRPr="00B1171A">
        <w:rPr>
          <w:rFonts w:ascii="Times New Roman" w:hAnsi="Times New Roman"/>
          <w:lang w:eastAsia="ar-SA"/>
        </w:rPr>
        <w:t>ja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saskaņā</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ar</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normatīvajiem</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aktiem</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tiek</w:t>
      </w:r>
      <w:proofErr w:type="spellEnd"/>
      <w:r w:rsidRPr="00B1171A">
        <w:rPr>
          <w:rFonts w:ascii="Times New Roman" w:hAnsi="Times New Roman"/>
          <w:lang w:eastAsia="ar-SA"/>
        </w:rPr>
        <w:t xml:space="preserve"> no </w:t>
      </w:r>
      <w:proofErr w:type="spellStart"/>
      <w:r w:rsidRPr="00B1171A">
        <w:rPr>
          <w:rFonts w:ascii="Times New Roman" w:hAnsi="Times New Roman"/>
          <w:lang w:eastAsia="ar-SA"/>
        </w:rPr>
        <w:t>jauna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ieviesti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vai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palielināti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nodokļi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vai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nodevas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Minētajos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gadījumos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maksas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apmērs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tiek</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mainīts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sākot</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ar</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dienu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kāda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noteikta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attiecīgajos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normatīvajos</w:t>
      </w:r>
      <w:proofErr w:type="spellEnd"/>
      <w:r w:rsidRPr="00B1171A">
        <w:rPr>
          <w:rFonts w:ascii="Times New Roman" w:hAnsi="Times New Roman"/>
          <w:lang w:eastAsia="ar-SA"/>
        </w:rPr>
        <w:t xml:space="preserve"> </w:t>
      </w:r>
      <w:proofErr w:type="spellStart"/>
      <w:proofErr w:type="gramStart"/>
      <w:r w:rsidRPr="00B1171A">
        <w:rPr>
          <w:rFonts w:ascii="Times New Roman" w:hAnsi="Times New Roman"/>
          <w:lang w:eastAsia="ar-SA"/>
        </w:rPr>
        <w:t>aktos</w:t>
      </w:r>
      <w:proofErr w:type="spellEnd"/>
      <w:r w:rsidRPr="00B1171A">
        <w:rPr>
          <w:rFonts w:ascii="Times New Roman" w:hAnsi="Times New Roman"/>
          <w:lang w:eastAsia="ar-SA"/>
        </w:rPr>
        <w:t>;</w:t>
      </w:r>
      <w:proofErr w:type="gramEnd"/>
    </w:p>
    <w:p w14:paraId="4AB6A396" w14:textId="77777777" w:rsidR="009F076E" w:rsidRPr="00B1171A" w:rsidRDefault="009F076E" w:rsidP="009F076E">
      <w:pPr>
        <w:pStyle w:val="Sarakstarindkopa"/>
        <w:numPr>
          <w:ilvl w:val="2"/>
          <w:numId w:val="24"/>
        </w:numPr>
        <w:tabs>
          <w:tab w:val="left" w:pos="426"/>
          <w:tab w:val="left" w:pos="792"/>
        </w:tabs>
        <w:suppressAutoHyphens/>
        <w:spacing w:line="259" w:lineRule="auto"/>
        <w:ind w:left="0"/>
        <w:jc w:val="both"/>
        <w:rPr>
          <w:rFonts w:ascii="Times New Roman" w:hAnsi="Times New Roman"/>
          <w:lang w:eastAsia="ar-SA"/>
        </w:rPr>
      </w:pPr>
      <w:proofErr w:type="spellStart"/>
      <w:r w:rsidRPr="00B1171A">
        <w:rPr>
          <w:rFonts w:ascii="Times New Roman" w:hAnsi="Times New Roman"/>
          <w:lang w:eastAsia="ar-SA"/>
        </w:rPr>
        <w:t>reizi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gadā</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nākamajam</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periodam</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ja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ir</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mainījušies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Iznomātāja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objekta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plānotie</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pārvaldīšanas</w:t>
      </w:r>
      <w:proofErr w:type="spellEnd"/>
      <w:r w:rsidRPr="00B1171A">
        <w:rPr>
          <w:rFonts w:ascii="Times New Roman" w:hAnsi="Times New Roman"/>
          <w:lang w:eastAsia="ar-SA"/>
        </w:rPr>
        <w:t xml:space="preserve"> </w:t>
      </w:r>
      <w:proofErr w:type="spellStart"/>
      <w:proofErr w:type="gramStart"/>
      <w:r w:rsidRPr="00B1171A">
        <w:rPr>
          <w:rFonts w:ascii="Times New Roman" w:hAnsi="Times New Roman"/>
          <w:lang w:eastAsia="ar-SA"/>
        </w:rPr>
        <w:t>izdevumi</w:t>
      </w:r>
      <w:proofErr w:type="spellEnd"/>
      <w:r w:rsidRPr="00B1171A">
        <w:rPr>
          <w:rFonts w:ascii="Times New Roman" w:hAnsi="Times New Roman"/>
          <w:lang w:eastAsia="ar-SA"/>
        </w:rPr>
        <w:t>;</w:t>
      </w:r>
      <w:proofErr w:type="gramEnd"/>
    </w:p>
    <w:p w14:paraId="5BAE966B" w14:textId="77777777" w:rsidR="009F076E" w:rsidRPr="00B1171A" w:rsidRDefault="009F076E" w:rsidP="009F076E">
      <w:pPr>
        <w:pStyle w:val="Sarakstarindkopa"/>
        <w:numPr>
          <w:ilvl w:val="2"/>
          <w:numId w:val="24"/>
        </w:numPr>
        <w:tabs>
          <w:tab w:val="left" w:pos="426"/>
          <w:tab w:val="left" w:pos="792"/>
        </w:tabs>
        <w:suppressAutoHyphens/>
        <w:spacing w:line="259" w:lineRule="auto"/>
        <w:ind w:left="0"/>
        <w:jc w:val="both"/>
        <w:rPr>
          <w:rFonts w:ascii="Times New Roman" w:hAnsi="Times New Roman"/>
          <w:lang w:eastAsia="ar-SA"/>
        </w:rPr>
      </w:pPr>
      <w:proofErr w:type="spellStart"/>
      <w:r w:rsidRPr="00B1171A">
        <w:rPr>
          <w:rFonts w:ascii="Times New Roman" w:hAnsi="Times New Roman"/>
          <w:lang w:eastAsia="ar-SA"/>
        </w:rPr>
        <w:t>ja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normatīvie</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akti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paredz</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citu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maksas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apmēru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vai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maksas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aprēķināšanas</w:t>
      </w:r>
      <w:proofErr w:type="spellEnd"/>
      <w:r w:rsidRPr="00B1171A">
        <w:rPr>
          <w:rFonts w:ascii="Times New Roman" w:hAnsi="Times New Roman"/>
          <w:lang w:eastAsia="ar-SA"/>
        </w:rPr>
        <w:t xml:space="preserve"> </w:t>
      </w:r>
      <w:proofErr w:type="spellStart"/>
      <w:proofErr w:type="gramStart"/>
      <w:r w:rsidRPr="00B1171A">
        <w:rPr>
          <w:rFonts w:ascii="Times New Roman" w:hAnsi="Times New Roman"/>
          <w:lang w:eastAsia="ar-SA"/>
        </w:rPr>
        <w:t>kārtību</w:t>
      </w:r>
      <w:proofErr w:type="spellEnd"/>
      <w:r w:rsidRPr="00B1171A">
        <w:rPr>
          <w:rFonts w:ascii="Times New Roman" w:hAnsi="Times New Roman"/>
          <w:lang w:eastAsia="ar-SA"/>
        </w:rPr>
        <w:t>;</w:t>
      </w:r>
      <w:proofErr w:type="gramEnd"/>
    </w:p>
    <w:p w14:paraId="53CD7A69" w14:textId="77777777" w:rsidR="009F076E" w:rsidRPr="00B1171A" w:rsidRDefault="009F076E" w:rsidP="009F076E">
      <w:pPr>
        <w:pStyle w:val="Sarakstarindkopa"/>
        <w:numPr>
          <w:ilvl w:val="2"/>
          <w:numId w:val="24"/>
        </w:numPr>
        <w:tabs>
          <w:tab w:val="left" w:pos="426"/>
          <w:tab w:val="left" w:pos="792"/>
        </w:tabs>
        <w:suppressAutoHyphens/>
        <w:spacing w:line="259" w:lineRule="auto"/>
        <w:ind w:left="0"/>
        <w:jc w:val="both"/>
        <w:rPr>
          <w:rFonts w:ascii="Times New Roman" w:hAnsi="Times New Roman"/>
          <w:lang w:eastAsia="ar-SA"/>
        </w:rPr>
      </w:pPr>
      <w:proofErr w:type="spellStart"/>
      <w:r w:rsidRPr="00B1171A">
        <w:rPr>
          <w:rFonts w:ascii="Times New Roman" w:hAnsi="Times New Roman"/>
          <w:lang w:eastAsia="ar-SA"/>
        </w:rPr>
        <w:t>ja</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izdarīti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grozījumi</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normatīvajos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aktos</w:t>
      </w:r>
      <w:proofErr w:type="spellEnd"/>
      <w:r w:rsidRPr="00B1171A">
        <w:rPr>
          <w:rFonts w:ascii="Times New Roman" w:hAnsi="Times New Roman"/>
          <w:lang w:eastAsia="ar-SA"/>
        </w:rPr>
        <w:t xml:space="preserve"> par </w:t>
      </w:r>
      <w:proofErr w:type="spellStart"/>
      <w:r w:rsidRPr="00B1171A">
        <w:rPr>
          <w:rFonts w:ascii="Times New Roman" w:hAnsi="Times New Roman"/>
          <w:lang w:eastAsia="ar-SA"/>
        </w:rPr>
        <w:t>publiskas</w:t>
      </w:r>
      <w:proofErr w:type="spellEnd"/>
      <w:r w:rsidRPr="00B1171A">
        <w:rPr>
          <w:rFonts w:ascii="Times New Roman" w:hAnsi="Times New Roman"/>
          <w:lang w:eastAsia="ar-SA"/>
        </w:rPr>
        <w:t xml:space="preserve"> personas </w:t>
      </w:r>
      <w:proofErr w:type="spellStart"/>
      <w:r w:rsidRPr="00B1171A">
        <w:rPr>
          <w:rFonts w:ascii="Times New Roman" w:hAnsi="Times New Roman"/>
          <w:lang w:eastAsia="ar-SA"/>
        </w:rPr>
        <w:t>īpašumu</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nomas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maksas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aprēķināšanas</w:t>
      </w:r>
      <w:proofErr w:type="spellEnd"/>
      <w:r w:rsidRPr="00B1171A">
        <w:rPr>
          <w:rFonts w:ascii="Times New Roman" w:hAnsi="Times New Roman"/>
          <w:lang w:eastAsia="ar-SA"/>
        </w:rPr>
        <w:t xml:space="preserve"> </w:t>
      </w:r>
      <w:proofErr w:type="spellStart"/>
      <w:r w:rsidRPr="00B1171A">
        <w:rPr>
          <w:rFonts w:ascii="Times New Roman" w:hAnsi="Times New Roman"/>
          <w:lang w:eastAsia="ar-SA"/>
        </w:rPr>
        <w:t>kārtību</w:t>
      </w:r>
      <w:proofErr w:type="spellEnd"/>
      <w:r w:rsidRPr="00B1171A">
        <w:rPr>
          <w:rFonts w:ascii="Times New Roman" w:hAnsi="Times New Roman"/>
          <w:lang w:eastAsia="ar-SA"/>
        </w:rPr>
        <w:t>.</w:t>
      </w:r>
    </w:p>
    <w:p w14:paraId="0CDDEB6F" w14:textId="77777777" w:rsidR="009F076E" w:rsidRPr="00E5092F" w:rsidRDefault="009F076E" w:rsidP="009F076E">
      <w:pPr>
        <w:numPr>
          <w:ilvl w:val="1"/>
          <w:numId w:val="24"/>
        </w:numPr>
        <w:tabs>
          <w:tab w:val="left" w:pos="426"/>
          <w:tab w:val="left" w:pos="792"/>
        </w:tabs>
        <w:suppressAutoHyphens/>
        <w:ind w:left="0"/>
        <w:jc w:val="both"/>
        <w:rPr>
          <w:lang w:val="lv-LV" w:eastAsia="ar-SA"/>
        </w:rPr>
      </w:pPr>
      <w:r w:rsidRPr="00E5092F">
        <w:rPr>
          <w:lang w:val="lv-LV" w:eastAsia="ar-SA"/>
        </w:rPr>
        <w:t xml:space="preserve">Visi maksājumi, kas izriet no šī Līguma, tiks uzskatīti par samaksātiem dienā, kad nauda būs ieskaitīta Iznomātāja </w:t>
      </w:r>
      <w:r>
        <w:rPr>
          <w:lang w:val="lv-LV" w:eastAsia="ar-SA"/>
        </w:rPr>
        <w:t xml:space="preserve">izsniegtā rēķinā </w:t>
      </w:r>
      <w:r w:rsidRPr="00E5092F">
        <w:rPr>
          <w:lang w:val="lv-LV" w:eastAsia="ar-SA"/>
        </w:rPr>
        <w:t>norādītājā bankas kontā.</w:t>
      </w:r>
    </w:p>
    <w:p w14:paraId="389DBA45" w14:textId="77777777" w:rsidR="009F076E" w:rsidRPr="00E5092F" w:rsidRDefault="009F076E" w:rsidP="009F076E">
      <w:pPr>
        <w:suppressAutoHyphens/>
        <w:jc w:val="both"/>
        <w:rPr>
          <w:sz w:val="23"/>
          <w:szCs w:val="23"/>
          <w:lang w:val="lv-LV" w:eastAsia="ar-SA"/>
        </w:rPr>
      </w:pPr>
    </w:p>
    <w:p w14:paraId="15FFC4B5" w14:textId="77777777" w:rsidR="009F076E" w:rsidRPr="00E5092F" w:rsidRDefault="009F076E" w:rsidP="009F076E">
      <w:pPr>
        <w:numPr>
          <w:ilvl w:val="0"/>
          <w:numId w:val="24"/>
        </w:numPr>
        <w:tabs>
          <w:tab w:val="left" w:pos="0"/>
          <w:tab w:val="left" w:pos="360"/>
        </w:tabs>
        <w:suppressAutoHyphens/>
        <w:ind w:left="0"/>
        <w:jc w:val="center"/>
        <w:rPr>
          <w:b/>
          <w:bCs/>
          <w:lang w:val="lv-LV" w:eastAsia="ar-SA"/>
        </w:rPr>
      </w:pPr>
      <w:r w:rsidRPr="00E5092F">
        <w:rPr>
          <w:b/>
          <w:bCs/>
          <w:lang w:val="lv-LV" w:eastAsia="ar-SA"/>
        </w:rPr>
        <w:t>IZNOMĀTĀJA TIESĪBAS UN PIENĀKUMI</w:t>
      </w:r>
    </w:p>
    <w:p w14:paraId="102A0CDA" w14:textId="77777777" w:rsidR="009F076E" w:rsidRPr="00E5092F" w:rsidRDefault="009F076E" w:rsidP="009F076E">
      <w:pPr>
        <w:numPr>
          <w:ilvl w:val="1"/>
          <w:numId w:val="24"/>
        </w:numPr>
        <w:tabs>
          <w:tab w:val="left" w:pos="360"/>
        </w:tabs>
        <w:suppressAutoHyphens/>
        <w:ind w:left="0"/>
        <w:jc w:val="both"/>
        <w:rPr>
          <w:lang w:val="lv-LV" w:eastAsia="ar-SA"/>
        </w:rPr>
      </w:pPr>
      <w:r>
        <w:rPr>
          <w:lang w:val="lv-LV" w:eastAsia="ar-SA"/>
        </w:rPr>
        <w:t xml:space="preserve"> </w:t>
      </w:r>
      <w:r w:rsidRPr="00E5092F">
        <w:rPr>
          <w:lang w:val="lv-LV" w:eastAsia="ar-SA"/>
        </w:rPr>
        <w:t>Iznomātāja tiesības:</w:t>
      </w:r>
    </w:p>
    <w:p w14:paraId="383BCA68" w14:textId="77777777" w:rsidR="009F076E" w:rsidRPr="00E5092F" w:rsidRDefault="009F076E" w:rsidP="009F076E">
      <w:pPr>
        <w:numPr>
          <w:ilvl w:val="2"/>
          <w:numId w:val="24"/>
        </w:numPr>
        <w:tabs>
          <w:tab w:val="left" w:pos="360"/>
          <w:tab w:val="left" w:pos="720"/>
          <w:tab w:val="left" w:pos="1224"/>
        </w:tabs>
        <w:suppressAutoHyphens/>
        <w:ind w:left="0"/>
        <w:jc w:val="both"/>
        <w:rPr>
          <w:lang w:val="lv-LV" w:eastAsia="ar-SA"/>
        </w:rPr>
      </w:pPr>
      <w:r w:rsidRPr="00E5092F">
        <w:rPr>
          <w:lang w:val="lv-LV" w:eastAsia="ar-SA"/>
        </w:rPr>
        <w:t>Nomnieka pārstāvja klātbūtnē pārbaudīt Telpu stāvokli un Telpu lietošanu atbilstoši ekspluatācijas noteikumiem, iepriekš saskaņojot ar Nomnieku pārbaudes laiku;</w:t>
      </w:r>
    </w:p>
    <w:p w14:paraId="68D0CEFF" w14:textId="77777777" w:rsidR="009F076E" w:rsidRPr="00E5092F" w:rsidRDefault="009F076E" w:rsidP="009F076E">
      <w:pPr>
        <w:numPr>
          <w:ilvl w:val="2"/>
          <w:numId w:val="24"/>
        </w:numPr>
        <w:tabs>
          <w:tab w:val="left" w:pos="360"/>
          <w:tab w:val="left" w:pos="720"/>
          <w:tab w:val="left" w:pos="1224"/>
        </w:tabs>
        <w:suppressAutoHyphens/>
        <w:ind w:left="0"/>
        <w:jc w:val="both"/>
        <w:rPr>
          <w:lang w:val="lv-LV" w:eastAsia="ar-SA"/>
        </w:rPr>
      </w:pPr>
      <w:r w:rsidRPr="00E5092F">
        <w:rPr>
          <w:lang w:val="lv-LV" w:eastAsia="ar-SA"/>
        </w:rPr>
        <w:t>avārijas gadījumos (ugunsgrēks, eksplozija, applūdināšana) iekļūt bez Nomnieka atļaujas iznomātajās telpās jebkurā diennakts laikā. Nomniekam ir jānodrošina, lai Telpas būtu pieejamas arī Nomnieka prombūtnes laikā;</w:t>
      </w:r>
    </w:p>
    <w:p w14:paraId="2DA1F6F6" w14:textId="77777777" w:rsidR="009F076E" w:rsidRPr="00E5092F" w:rsidRDefault="009F076E" w:rsidP="009F076E">
      <w:pPr>
        <w:numPr>
          <w:ilvl w:val="2"/>
          <w:numId w:val="24"/>
        </w:numPr>
        <w:tabs>
          <w:tab w:val="left" w:pos="360"/>
          <w:tab w:val="left" w:pos="720"/>
          <w:tab w:val="left" w:pos="1224"/>
        </w:tabs>
        <w:suppressAutoHyphens/>
        <w:ind w:left="0"/>
        <w:jc w:val="both"/>
        <w:rPr>
          <w:lang w:val="lv-LV" w:eastAsia="ar-SA"/>
        </w:rPr>
      </w:pPr>
      <w:r w:rsidRPr="00E5092F">
        <w:rPr>
          <w:lang w:val="lv-LV" w:eastAsia="ar-SA"/>
        </w:rPr>
        <w:t>uzsākt, veikt un pabeigt Ēkas kārtējos (kosmētiskos) remontdarbus vai rekonstrukciju, informējot par darba izpildes termiņiem Nomnieku, ja šie remontdarbi traucē Nomniekam izmantot Telpas.</w:t>
      </w:r>
    </w:p>
    <w:p w14:paraId="398C0B8B" w14:textId="77777777" w:rsidR="009F076E" w:rsidRPr="00E5092F" w:rsidRDefault="009F076E" w:rsidP="009F076E">
      <w:pPr>
        <w:numPr>
          <w:ilvl w:val="1"/>
          <w:numId w:val="24"/>
        </w:numPr>
        <w:tabs>
          <w:tab w:val="left" w:pos="360"/>
        </w:tabs>
        <w:suppressAutoHyphens/>
        <w:ind w:left="0"/>
        <w:jc w:val="both"/>
        <w:rPr>
          <w:lang w:val="lv-LV" w:eastAsia="ar-SA"/>
        </w:rPr>
      </w:pPr>
      <w:r>
        <w:rPr>
          <w:lang w:val="lv-LV" w:eastAsia="ar-SA"/>
        </w:rPr>
        <w:t xml:space="preserve"> </w:t>
      </w:r>
      <w:r w:rsidRPr="00E5092F">
        <w:rPr>
          <w:lang w:val="lv-LV" w:eastAsia="ar-SA"/>
        </w:rPr>
        <w:t>Iznomātāja pienākumi:</w:t>
      </w:r>
    </w:p>
    <w:p w14:paraId="4CA3949C" w14:textId="77777777" w:rsidR="009F076E" w:rsidRPr="00E5092F" w:rsidRDefault="009F076E" w:rsidP="009F076E">
      <w:pPr>
        <w:numPr>
          <w:ilvl w:val="2"/>
          <w:numId w:val="24"/>
        </w:numPr>
        <w:tabs>
          <w:tab w:val="left" w:pos="360"/>
          <w:tab w:val="left" w:pos="720"/>
          <w:tab w:val="left" w:pos="1224"/>
        </w:tabs>
        <w:suppressAutoHyphens/>
        <w:ind w:left="0"/>
        <w:jc w:val="both"/>
        <w:rPr>
          <w:lang w:val="lv-LV" w:eastAsia="ar-SA"/>
        </w:rPr>
      </w:pPr>
      <w:r w:rsidRPr="00E5092F">
        <w:rPr>
          <w:lang w:val="lv-LV" w:eastAsia="ar-SA"/>
        </w:rPr>
        <w:t>netraucēt Nomniekam lietot Telpas visa šī Līguma darbības laikā;</w:t>
      </w:r>
    </w:p>
    <w:p w14:paraId="3A88F898" w14:textId="77777777" w:rsidR="009F076E" w:rsidRPr="00E5092F" w:rsidRDefault="009F076E" w:rsidP="009F076E">
      <w:pPr>
        <w:numPr>
          <w:ilvl w:val="2"/>
          <w:numId w:val="24"/>
        </w:numPr>
        <w:tabs>
          <w:tab w:val="left" w:pos="360"/>
          <w:tab w:val="left" w:pos="720"/>
          <w:tab w:val="left" w:pos="1224"/>
        </w:tabs>
        <w:suppressAutoHyphens/>
        <w:ind w:left="0"/>
        <w:jc w:val="both"/>
        <w:rPr>
          <w:lang w:val="lv-LV" w:eastAsia="ar-SA"/>
        </w:rPr>
      </w:pPr>
      <w:r w:rsidRPr="00E5092F">
        <w:rPr>
          <w:lang w:val="lv-LV" w:eastAsia="ar-SA"/>
        </w:rPr>
        <w:t>nodrošināt Nomnieku ar visiem tiem komunālajiem pakalpojumiem, kuru saņemšana ir vai būs atkarīga no Iznomātāja.</w:t>
      </w:r>
    </w:p>
    <w:p w14:paraId="33B5A37B" w14:textId="77777777" w:rsidR="009F076E" w:rsidRPr="005B6C3B" w:rsidRDefault="009F076E" w:rsidP="009F076E">
      <w:pPr>
        <w:tabs>
          <w:tab w:val="left" w:pos="360"/>
          <w:tab w:val="left" w:pos="720"/>
          <w:tab w:val="left" w:pos="1224"/>
        </w:tabs>
        <w:suppressAutoHyphens/>
        <w:jc w:val="both"/>
        <w:rPr>
          <w:lang w:val="lv-LV" w:eastAsia="ar-SA"/>
        </w:rPr>
      </w:pPr>
    </w:p>
    <w:p w14:paraId="5A4D6B5E" w14:textId="77777777" w:rsidR="009F076E" w:rsidRPr="005B6C3B" w:rsidRDefault="009F076E" w:rsidP="009F076E">
      <w:pPr>
        <w:numPr>
          <w:ilvl w:val="0"/>
          <w:numId w:val="24"/>
        </w:numPr>
        <w:tabs>
          <w:tab w:val="left" w:pos="0"/>
          <w:tab w:val="left" w:pos="360"/>
          <w:tab w:val="left" w:pos="1224"/>
        </w:tabs>
        <w:suppressAutoHyphens/>
        <w:ind w:left="0"/>
        <w:jc w:val="center"/>
        <w:rPr>
          <w:b/>
          <w:bCs/>
          <w:lang w:val="lv-LV" w:eastAsia="ar-SA"/>
        </w:rPr>
      </w:pPr>
      <w:r w:rsidRPr="005B6C3B">
        <w:rPr>
          <w:b/>
          <w:bCs/>
          <w:lang w:val="lv-LV" w:eastAsia="ar-SA"/>
        </w:rPr>
        <w:t>NOMNIEKA TIESĪBAS UN PIENĀKUMI</w:t>
      </w:r>
    </w:p>
    <w:p w14:paraId="671CCC23" w14:textId="77777777" w:rsidR="009F076E" w:rsidRPr="005B6C3B" w:rsidRDefault="009F076E" w:rsidP="009F076E">
      <w:pPr>
        <w:numPr>
          <w:ilvl w:val="1"/>
          <w:numId w:val="24"/>
        </w:numPr>
        <w:tabs>
          <w:tab w:val="left" w:pos="360"/>
          <w:tab w:val="left" w:pos="1224"/>
        </w:tabs>
        <w:suppressAutoHyphens/>
        <w:ind w:left="0"/>
        <w:jc w:val="both"/>
        <w:rPr>
          <w:lang w:val="lv-LV" w:eastAsia="ar-SA"/>
        </w:rPr>
      </w:pPr>
      <w:r>
        <w:rPr>
          <w:lang w:val="lv-LV" w:eastAsia="ar-SA"/>
        </w:rPr>
        <w:t xml:space="preserve"> </w:t>
      </w:r>
      <w:r w:rsidRPr="005B6C3B">
        <w:rPr>
          <w:lang w:val="lv-LV" w:eastAsia="ar-SA"/>
        </w:rPr>
        <w:t>Nomnieka tiesības:</w:t>
      </w:r>
    </w:p>
    <w:p w14:paraId="56D0567F" w14:textId="77777777" w:rsidR="009F076E" w:rsidRPr="005B6C3B" w:rsidRDefault="009F076E" w:rsidP="009F076E">
      <w:pPr>
        <w:numPr>
          <w:ilvl w:val="2"/>
          <w:numId w:val="24"/>
        </w:numPr>
        <w:tabs>
          <w:tab w:val="left" w:pos="360"/>
          <w:tab w:val="left" w:pos="1224"/>
        </w:tabs>
        <w:suppressAutoHyphens/>
        <w:ind w:left="0"/>
        <w:jc w:val="both"/>
        <w:rPr>
          <w:lang w:val="lv-LV" w:eastAsia="ar-SA"/>
        </w:rPr>
      </w:pPr>
      <w:r w:rsidRPr="005B6C3B">
        <w:rPr>
          <w:lang w:val="lv-LV" w:eastAsia="ar-SA"/>
        </w:rPr>
        <w:t>lietot iznomātās Telpas visa Līguma darbības laikā atbilstoši Līgumā paredzētajam mērķim;</w:t>
      </w:r>
    </w:p>
    <w:p w14:paraId="119322AD"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uzstādīt konstrukcijas, papildinājumus, zīmes, veikt labojumus un uzstādīt objektus Telpas (iekšpusē un ārpusē). Šiem darbiem nepieciešama Iznomātāja rakstiska piekrišana. Reklāmas/</w:t>
      </w:r>
      <w:proofErr w:type="spellStart"/>
      <w:r w:rsidRPr="00DB62F4">
        <w:rPr>
          <w:lang w:val="lv-LV" w:eastAsia="ar-SA"/>
        </w:rPr>
        <w:t>izkārtnes</w:t>
      </w:r>
      <w:proofErr w:type="spellEnd"/>
      <w:r w:rsidRPr="00DB62F4">
        <w:rPr>
          <w:lang w:val="lv-LV" w:eastAsia="ar-SA"/>
        </w:rPr>
        <w:t xml:space="preserve"> izvietošana uz Ēkas fasādes, saskaņojot to ar atbilstošām valsts un/vai pašvaldības iestādēm un Iznomātāju;</w:t>
      </w:r>
    </w:p>
    <w:p w14:paraId="54A606D6"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 xml:space="preserve">šī Līguma termiņam beidzoties, paņemt no Telpām savas ievietotās mēbeles, ierīces un citas iekārtas, kas ir atdalāmas un nepasliktina Telpu stāvokli salīdzinājumā ar to stāvokli, kāds pastāvēja Līguma noslēgšanas brīdī.  </w:t>
      </w:r>
    </w:p>
    <w:p w14:paraId="00611E3B" w14:textId="77777777" w:rsidR="009F076E" w:rsidRPr="00DB62F4" w:rsidRDefault="009F076E" w:rsidP="009F076E">
      <w:pPr>
        <w:numPr>
          <w:ilvl w:val="1"/>
          <w:numId w:val="24"/>
        </w:numPr>
        <w:tabs>
          <w:tab w:val="left" w:pos="360"/>
        </w:tabs>
        <w:suppressAutoHyphens/>
        <w:ind w:left="0"/>
        <w:jc w:val="both"/>
        <w:rPr>
          <w:lang w:val="lv-LV" w:eastAsia="ar-SA"/>
        </w:rPr>
      </w:pPr>
      <w:r>
        <w:rPr>
          <w:lang w:val="lv-LV" w:eastAsia="ar-SA"/>
        </w:rPr>
        <w:t xml:space="preserve"> </w:t>
      </w:r>
      <w:r w:rsidRPr="00DB62F4">
        <w:rPr>
          <w:lang w:val="lv-LV" w:eastAsia="ar-SA"/>
        </w:rPr>
        <w:t>Nomnieks nav tiesīgs:</w:t>
      </w:r>
    </w:p>
    <w:p w14:paraId="28D172C9"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lastRenderedPageBreak/>
        <w:t>nodot Telpas vai to daļu trešajai personai apakšnomā, ieķīlāt nomas tiesības, slēgt sadarbības līgumus vai cita veida līgumus, kuru rezultātā trešā persona iegūtu tiesības uz Telpu vai to daļu pilnīgu vai daļēju lietošanu;</w:t>
      </w:r>
    </w:p>
    <w:p w14:paraId="062D4917"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veikt Telpu pārbūvi, pārplānošanu, izbūvi un ierīču pārtaisi bez projekta dokumentācijas rakstiskas saskaņošanas ar Iznomātāju un attiecīgajām valsts un/vai pašvaldību iestādēm;</w:t>
      </w:r>
    </w:p>
    <w:p w14:paraId="12599E79"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pirms Līguma termiņa beigām patvaļīgi atstāt Telpas.</w:t>
      </w:r>
    </w:p>
    <w:p w14:paraId="13213464" w14:textId="77777777" w:rsidR="009F076E" w:rsidRPr="00DB62F4" w:rsidRDefault="009F076E" w:rsidP="009F076E">
      <w:pPr>
        <w:numPr>
          <w:ilvl w:val="1"/>
          <w:numId w:val="24"/>
        </w:numPr>
        <w:tabs>
          <w:tab w:val="left" w:pos="360"/>
        </w:tabs>
        <w:suppressAutoHyphens/>
        <w:ind w:left="0"/>
        <w:jc w:val="both"/>
        <w:rPr>
          <w:lang w:val="lv-LV" w:eastAsia="ar-SA"/>
        </w:rPr>
      </w:pPr>
      <w:r>
        <w:rPr>
          <w:lang w:val="lv-LV" w:eastAsia="ar-SA"/>
        </w:rPr>
        <w:t xml:space="preserve"> </w:t>
      </w:r>
      <w:r w:rsidRPr="00DB62F4">
        <w:rPr>
          <w:lang w:val="lv-LV" w:eastAsia="ar-SA"/>
        </w:rPr>
        <w:t>Nomnieka pienākumi:</w:t>
      </w:r>
    </w:p>
    <w:p w14:paraId="7BE3AF26"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visa Līguma darbības laikā uzturēt Telpas lietošanai derīgā stāvoklī atbilstoši Latvijas Republikā spēkā esošo normatīvo aktu prasībām, nepieļaujot Telpas tehniskā un vispārējā stāvokļa pasliktināšanos.</w:t>
      </w:r>
    </w:p>
    <w:p w14:paraId="68C3484D"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saudzīgi attiekties pret Ēku un tai pieguļošo teritoriju, kurā atrodas Telpas. Ar savu darbību netraucēt citu nomnieku un/vai īrnieku rīcībā nodoto telpu lietošanu, kas atrodas šajā Ēkā;</w:t>
      </w:r>
    </w:p>
    <w:p w14:paraId="26B9A9C9"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avāriju gadījumos nekavējoties ziņot par to Iznomātājam un attiecīgajai iestādei, kas sniedz attiecīgos pakalpojumus, kā arī veikt nekavējošus pasākumus avārijas novēršanai;</w:t>
      </w:r>
    </w:p>
    <w:p w14:paraId="3BB34881"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nekavēt Iznomātājam vai tā pārstāvjiem veikt Telpas tehnisko pārbaudi un nodrošināt Nomnieka pārstāvja piedalīšanos;</w:t>
      </w:r>
    </w:p>
    <w:p w14:paraId="67F15773"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segt Iznomātājam visus zaudējumus, kuri radušies Nomnieka vainas vai neuzmanības dēļ;</w:t>
      </w:r>
    </w:p>
    <w:p w14:paraId="30B4C7C5" w14:textId="77777777" w:rsidR="009F076E" w:rsidRPr="00DB62F4" w:rsidRDefault="009F076E" w:rsidP="009F076E">
      <w:pPr>
        <w:numPr>
          <w:ilvl w:val="2"/>
          <w:numId w:val="24"/>
        </w:numPr>
        <w:tabs>
          <w:tab w:val="left" w:pos="360"/>
          <w:tab w:val="left" w:pos="1224"/>
        </w:tabs>
        <w:suppressAutoHyphens/>
        <w:ind w:left="0"/>
        <w:jc w:val="both"/>
        <w:rPr>
          <w:lang w:val="lv-LV" w:eastAsia="ar-SA"/>
        </w:rPr>
      </w:pPr>
      <w:r w:rsidRPr="00DB62F4">
        <w:rPr>
          <w:lang w:val="lv-LV" w:eastAsia="ar-SA"/>
        </w:rPr>
        <w:t xml:space="preserve">veikt par saviem līdzekļiem attīrīšanas darbus, ja Nomnieka specifiskas darbības rezultātā (celtniecības, remonta un citi darbi) piegružo Ēku vai tās apkārtni. </w:t>
      </w:r>
    </w:p>
    <w:p w14:paraId="2260A71C" w14:textId="77777777" w:rsidR="009F076E" w:rsidRPr="00DB62F4" w:rsidRDefault="009F076E" w:rsidP="009F076E">
      <w:pPr>
        <w:tabs>
          <w:tab w:val="left" w:pos="360"/>
          <w:tab w:val="left" w:pos="1224"/>
        </w:tabs>
        <w:suppressAutoHyphens/>
        <w:jc w:val="both"/>
        <w:rPr>
          <w:lang w:val="lv-LV" w:eastAsia="ar-SA"/>
        </w:rPr>
      </w:pPr>
    </w:p>
    <w:p w14:paraId="70F7AF24" w14:textId="77777777" w:rsidR="009F076E" w:rsidRPr="00DB62F4" w:rsidRDefault="009F076E" w:rsidP="009F076E">
      <w:pPr>
        <w:numPr>
          <w:ilvl w:val="0"/>
          <w:numId w:val="24"/>
        </w:numPr>
        <w:tabs>
          <w:tab w:val="left" w:pos="0"/>
          <w:tab w:val="left" w:pos="360"/>
        </w:tabs>
        <w:suppressAutoHyphens/>
        <w:ind w:left="0"/>
        <w:jc w:val="center"/>
        <w:rPr>
          <w:b/>
          <w:bCs/>
          <w:lang w:val="lv-LV" w:eastAsia="ar-SA"/>
        </w:rPr>
      </w:pPr>
      <w:r w:rsidRPr="00DB62F4">
        <w:rPr>
          <w:b/>
          <w:bCs/>
          <w:lang w:val="lv-LV" w:eastAsia="ar-SA"/>
        </w:rPr>
        <w:t>PUŠU ATBILDĪBA</w:t>
      </w:r>
    </w:p>
    <w:p w14:paraId="6906ED57" w14:textId="77777777" w:rsidR="009F076E" w:rsidRPr="00DB62F4"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DB62F4">
        <w:rPr>
          <w:lang w:val="lv-LV" w:eastAsia="ar-SA"/>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49CC06C9" w14:textId="77777777" w:rsidR="009F076E" w:rsidRPr="00DB62F4"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DB62F4">
        <w:rPr>
          <w:lang w:val="lv-LV" w:eastAsia="ar-SA"/>
        </w:rPr>
        <w:t>Ja nepārvaramas varas apstākļu dēļ ēka vai Telpa tiek pilnīgi iznīcinātas, Līgums tiek izbeigts. Ja bojājumi mazāki par 30% no Ēkas vai Telpas vērtības, Līgums paliek spēkā un Iznomātājam jānovērš Telpas bojājumi.</w:t>
      </w:r>
    </w:p>
    <w:p w14:paraId="332D213D" w14:textId="77777777" w:rsidR="009F076E" w:rsidRPr="00DB62F4"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DB62F4">
        <w:rPr>
          <w:lang w:val="lv-LV" w:eastAsia="ar-SA"/>
        </w:rPr>
        <w:t>Iznomātājs nav atbildīgs par jebkādu zaudējumu atlīdzību Nomniekam, ja Nomnieks tīši, aiz nevērības vai aiz nolaidības ir pieļāvis zaudējuma rašanos savā valdījumā esošām lietām, Telpai un tās tehniskajām komunikācijām.</w:t>
      </w:r>
    </w:p>
    <w:p w14:paraId="6561014B" w14:textId="77777777" w:rsidR="009F076E" w:rsidRPr="00DB62F4"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DB62F4">
        <w:rPr>
          <w:lang w:val="lv-LV" w:eastAsia="ar-SA"/>
        </w:rPr>
        <w:t>Nomnieks ir atbildīgs par zaudējumu rašanos Iznomātājam, kurus radījušas ar Nomnieka darbību saistītās trešās personas rīcības.</w:t>
      </w:r>
    </w:p>
    <w:p w14:paraId="557B75CF" w14:textId="77777777" w:rsidR="009F076E" w:rsidRPr="00090297" w:rsidRDefault="009F076E" w:rsidP="009F076E">
      <w:pPr>
        <w:tabs>
          <w:tab w:val="left" w:pos="360"/>
          <w:tab w:val="left" w:pos="792"/>
        </w:tabs>
        <w:suppressAutoHyphens/>
        <w:jc w:val="both"/>
        <w:rPr>
          <w:lang w:val="lv-LV" w:eastAsia="ar-SA"/>
        </w:rPr>
      </w:pPr>
    </w:p>
    <w:p w14:paraId="7C635EB0" w14:textId="77777777" w:rsidR="009F076E" w:rsidRPr="00090297" w:rsidRDefault="009F076E" w:rsidP="009F076E">
      <w:pPr>
        <w:numPr>
          <w:ilvl w:val="0"/>
          <w:numId w:val="24"/>
        </w:numPr>
        <w:tabs>
          <w:tab w:val="left" w:pos="0"/>
          <w:tab w:val="left" w:pos="360"/>
        </w:tabs>
        <w:suppressAutoHyphens/>
        <w:ind w:left="0"/>
        <w:jc w:val="center"/>
        <w:rPr>
          <w:b/>
          <w:bCs/>
          <w:lang w:val="lv-LV" w:eastAsia="ar-SA"/>
        </w:rPr>
      </w:pPr>
      <w:r>
        <w:rPr>
          <w:b/>
          <w:bCs/>
          <w:lang w:val="lv-LV" w:eastAsia="ar-SA"/>
        </w:rPr>
        <w:t xml:space="preserve"> </w:t>
      </w:r>
      <w:r w:rsidRPr="00090297">
        <w:rPr>
          <w:b/>
          <w:bCs/>
          <w:lang w:val="lv-LV" w:eastAsia="ar-SA"/>
        </w:rPr>
        <w:t>LĪGUMA IZBEIGŠANA UN TELPU ATBRĪVOŠANA</w:t>
      </w:r>
    </w:p>
    <w:p w14:paraId="0B3473A3" w14:textId="77777777" w:rsidR="009F076E" w:rsidRPr="00090297" w:rsidRDefault="009F076E" w:rsidP="009F076E">
      <w:pPr>
        <w:numPr>
          <w:ilvl w:val="1"/>
          <w:numId w:val="24"/>
        </w:numPr>
        <w:tabs>
          <w:tab w:val="left" w:pos="360"/>
        </w:tabs>
        <w:suppressAutoHyphens/>
        <w:ind w:left="0"/>
        <w:jc w:val="both"/>
        <w:rPr>
          <w:lang w:val="lv-LV" w:eastAsia="ar-SA"/>
        </w:rPr>
      </w:pPr>
      <w:r>
        <w:rPr>
          <w:lang w:val="lv-LV" w:eastAsia="ar-SA"/>
        </w:rPr>
        <w:t xml:space="preserve"> </w:t>
      </w:r>
      <w:r w:rsidRPr="00090297">
        <w:rPr>
          <w:lang w:val="lv-LV" w:eastAsia="ar-SA"/>
        </w:rPr>
        <w:t>Iznomātājs ir tiesīgs vienpusēji izbeigt Līgumu, neatlīdzinot zaudējumus, ja:</w:t>
      </w:r>
    </w:p>
    <w:p w14:paraId="7644E4B1" w14:textId="77777777" w:rsidR="009F076E" w:rsidRPr="00090297" w:rsidRDefault="009F076E" w:rsidP="009F076E">
      <w:pPr>
        <w:numPr>
          <w:ilvl w:val="2"/>
          <w:numId w:val="24"/>
        </w:numPr>
        <w:tabs>
          <w:tab w:val="left" w:pos="360"/>
          <w:tab w:val="left" w:pos="720"/>
          <w:tab w:val="left" w:pos="1224"/>
        </w:tabs>
        <w:suppressAutoHyphens/>
        <w:ind w:left="0"/>
        <w:jc w:val="both"/>
        <w:rPr>
          <w:lang w:val="lv-LV" w:eastAsia="ar-SA"/>
        </w:rPr>
      </w:pPr>
      <w:r>
        <w:rPr>
          <w:lang w:val="lv-LV" w:eastAsia="ar-SA"/>
        </w:rPr>
        <w:t xml:space="preserve"> </w:t>
      </w:r>
      <w:r w:rsidRPr="00090297">
        <w:rPr>
          <w:lang w:val="lv-LV" w:eastAsia="ar-SA"/>
        </w:rPr>
        <w:t>Nomnieks nemaksā Līgumā paredzētos maksājumus pilnā apmērā ilgāk kā 30 (trīsdesmit) dienas pēc Līgumā noteiktā termiņa;</w:t>
      </w:r>
    </w:p>
    <w:p w14:paraId="4C064825" w14:textId="77777777" w:rsidR="009F076E" w:rsidRPr="00090297" w:rsidRDefault="009F076E" w:rsidP="009F076E">
      <w:pPr>
        <w:numPr>
          <w:ilvl w:val="2"/>
          <w:numId w:val="24"/>
        </w:numPr>
        <w:tabs>
          <w:tab w:val="left" w:pos="360"/>
          <w:tab w:val="left" w:pos="720"/>
          <w:tab w:val="left" w:pos="1224"/>
        </w:tabs>
        <w:suppressAutoHyphens/>
        <w:ind w:left="0"/>
        <w:jc w:val="both"/>
        <w:rPr>
          <w:lang w:val="lv-LV" w:eastAsia="ar-SA"/>
        </w:rPr>
      </w:pPr>
      <w:r>
        <w:rPr>
          <w:lang w:val="lv-LV" w:eastAsia="ar-SA"/>
        </w:rPr>
        <w:t xml:space="preserve"> </w:t>
      </w:r>
      <w:r w:rsidRPr="00090297">
        <w:rPr>
          <w:lang w:val="lv-LV" w:eastAsia="ar-SA"/>
        </w:rPr>
        <w:t>Nomnieks veic patvaļīgu Telpas vai tās daļas pārbūvi, pārplānošanu, nojaukšanu, maina to funkcionālo nozīmi, bojā to</w:t>
      </w:r>
      <w:r>
        <w:rPr>
          <w:lang w:val="lv-LV" w:eastAsia="ar-SA"/>
        </w:rPr>
        <w:t>.</w:t>
      </w:r>
    </w:p>
    <w:p w14:paraId="280A985F" w14:textId="77777777" w:rsidR="009F076E" w:rsidRPr="00090297" w:rsidRDefault="009F076E" w:rsidP="009F076E">
      <w:pPr>
        <w:numPr>
          <w:ilvl w:val="2"/>
          <w:numId w:val="24"/>
        </w:numPr>
        <w:tabs>
          <w:tab w:val="left" w:pos="360"/>
          <w:tab w:val="left" w:pos="720"/>
          <w:tab w:val="left" w:pos="1224"/>
        </w:tabs>
        <w:suppressAutoHyphens/>
        <w:ind w:left="0"/>
        <w:jc w:val="both"/>
        <w:rPr>
          <w:lang w:val="lv-LV" w:eastAsia="ar-SA"/>
        </w:rPr>
      </w:pPr>
      <w:r>
        <w:rPr>
          <w:lang w:val="lv-LV" w:eastAsia="ar-SA"/>
        </w:rPr>
        <w:t xml:space="preserve"> </w:t>
      </w:r>
      <w:r w:rsidRPr="00090297">
        <w:rPr>
          <w:lang w:val="lv-LV" w:eastAsia="ar-SA"/>
        </w:rPr>
        <w:t>Nomnieks izmanto Telpas citiem mērķiem kā noteikts Līguma 1.3.apakšpunktā vai pārkāpj to izmantošanas noteikumus;</w:t>
      </w:r>
    </w:p>
    <w:p w14:paraId="398441B0" w14:textId="77777777" w:rsidR="009F076E" w:rsidRPr="00090297" w:rsidRDefault="009F076E" w:rsidP="009F076E">
      <w:pPr>
        <w:numPr>
          <w:ilvl w:val="2"/>
          <w:numId w:val="24"/>
        </w:numPr>
        <w:tabs>
          <w:tab w:val="left" w:pos="360"/>
          <w:tab w:val="left" w:pos="720"/>
          <w:tab w:val="left" w:pos="1224"/>
        </w:tabs>
        <w:suppressAutoHyphens/>
        <w:ind w:left="0"/>
        <w:jc w:val="both"/>
        <w:rPr>
          <w:lang w:val="lv-LV" w:eastAsia="ar-SA"/>
        </w:rPr>
      </w:pPr>
      <w:r>
        <w:rPr>
          <w:lang w:val="lv-LV" w:eastAsia="ar-SA"/>
        </w:rPr>
        <w:t xml:space="preserve"> </w:t>
      </w:r>
      <w:r w:rsidRPr="00090297">
        <w:rPr>
          <w:lang w:val="lv-LV" w:eastAsia="ar-SA"/>
        </w:rPr>
        <w:t>Nomnieks 10 (desmit) dienu laikā pēc Iznomātāja rakstiska brīdinājuma saņemšanas, turpina pārkāpt citus Līguma noteikumus.</w:t>
      </w:r>
    </w:p>
    <w:p w14:paraId="21D8DA3A" w14:textId="77777777" w:rsidR="009F076E" w:rsidRPr="00090297" w:rsidRDefault="009F076E" w:rsidP="009F076E">
      <w:pPr>
        <w:numPr>
          <w:ilvl w:val="2"/>
          <w:numId w:val="24"/>
        </w:numPr>
        <w:tabs>
          <w:tab w:val="left" w:pos="360"/>
          <w:tab w:val="left" w:pos="720"/>
          <w:tab w:val="left" w:pos="1224"/>
        </w:tabs>
        <w:suppressAutoHyphens/>
        <w:ind w:left="0"/>
        <w:jc w:val="both"/>
        <w:rPr>
          <w:lang w:val="lv-LV" w:eastAsia="ar-SA"/>
        </w:rPr>
      </w:pPr>
      <w:r>
        <w:rPr>
          <w:lang w:val="lv-LV" w:eastAsia="ar-SA"/>
        </w:rPr>
        <w:t xml:space="preserve"> </w:t>
      </w:r>
      <w:r w:rsidRPr="00090297">
        <w:rPr>
          <w:lang w:val="lv-LV" w:eastAsia="ar-SA"/>
        </w:rPr>
        <w:t>Telpas nepieciešamas Iznomātājam.</w:t>
      </w:r>
    </w:p>
    <w:p w14:paraId="17389C05" w14:textId="77777777" w:rsidR="009F076E" w:rsidRPr="00090297" w:rsidRDefault="009F076E" w:rsidP="009F076E">
      <w:pPr>
        <w:numPr>
          <w:ilvl w:val="1"/>
          <w:numId w:val="24"/>
        </w:numPr>
        <w:suppressAutoHyphens/>
        <w:ind w:left="0"/>
        <w:jc w:val="both"/>
        <w:rPr>
          <w:lang w:val="lv-LV" w:eastAsia="ar-SA"/>
        </w:rPr>
      </w:pPr>
      <w:r>
        <w:rPr>
          <w:lang w:val="lv-LV" w:eastAsia="ar-SA"/>
        </w:rPr>
        <w:t xml:space="preserve"> </w:t>
      </w:r>
      <w:r w:rsidRPr="00090297">
        <w:rPr>
          <w:lang w:val="lv-LV" w:eastAsia="ar-SA"/>
        </w:rPr>
        <w:t xml:space="preserve">Iznomātājs ir tiesīgs, rakstiski informējot Nomnieku </w:t>
      </w:r>
      <w:r>
        <w:rPr>
          <w:lang w:val="lv-LV" w:eastAsia="ar-SA"/>
        </w:rPr>
        <w:t>3 (trīs) mēnešus</w:t>
      </w:r>
      <w:r w:rsidRPr="00090297">
        <w:rPr>
          <w:lang w:val="lv-LV" w:eastAsia="ar-SA"/>
        </w:rPr>
        <w:t xml:space="preserve">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71C62116" w14:textId="77777777" w:rsidR="009F076E" w:rsidRPr="00BE01E1" w:rsidRDefault="009F076E" w:rsidP="009F076E">
      <w:pPr>
        <w:numPr>
          <w:ilvl w:val="1"/>
          <w:numId w:val="24"/>
        </w:numPr>
        <w:tabs>
          <w:tab w:val="left" w:pos="360"/>
        </w:tabs>
        <w:suppressAutoHyphens/>
        <w:ind w:left="0"/>
        <w:jc w:val="both"/>
        <w:rPr>
          <w:lang w:val="lv-LV" w:eastAsia="ar-SA"/>
        </w:rPr>
      </w:pPr>
      <w:r>
        <w:rPr>
          <w:lang w:val="lv-LV" w:eastAsia="ar-SA"/>
        </w:rPr>
        <w:t xml:space="preserve"> </w:t>
      </w:r>
      <w:r w:rsidRPr="00BE01E1">
        <w:rPr>
          <w:lang w:val="lv-LV" w:eastAsia="ar-SA"/>
        </w:rPr>
        <w:t xml:space="preserve">Ja Nomnieks neatbrīvo Telpu Līgumā noteiktajos gadījumos un nenodod tās </w:t>
      </w:r>
      <w:bookmarkStart w:id="1" w:name="_Hlk127366947"/>
      <w:r w:rsidRPr="00BE01E1">
        <w:rPr>
          <w:lang w:val="lv-LV" w:eastAsia="ar-SA"/>
        </w:rPr>
        <w:t>Iznomātājam ar pieņemšanas – nodošanas aktu</w:t>
      </w:r>
      <w:bookmarkEnd w:id="1"/>
      <w:r w:rsidRPr="00BE01E1">
        <w:rPr>
          <w:lang w:val="lv-LV" w:eastAsia="ar-SA"/>
        </w:rPr>
        <w:t>, Nomnieks maksā līgumsodu 10% apmērā no ikmēneša nomas maksas par katru dienu līdz Telpu atbrīvošanai un nodošanai.</w:t>
      </w:r>
    </w:p>
    <w:p w14:paraId="58F04ED0" w14:textId="77777777" w:rsidR="009F076E" w:rsidRPr="00BE01E1" w:rsidRDefault="009F076E" w:rsidP="009F076E">
      <w:pPr>
        <w:numPr>
          <w:ilvl w:val="1"/>
          <w:numId w:val="24"/>
        </w:numPr>
        <w:tabs>
          <w:tab w:val="left" w:pos="360"/>
        </w:tabs>
        <w:suppressAutoHyphens/>
        <w:ind w:left="0"/>
        <w:jc w:val="both"/>
        <w:rPr>
          <w:lang w:val="lv-LV" w:eastAsia="ar-SA"/>
        </w:rPr>
      </w:pPr>
      <w:r w:rsidRPr="00BE01E1">
        <w:rPr>
          <w:lang w:val="lv-LV" w:eastAsia="ar-SA"/>
        </w:rPr>
        <w:t>Pēc Līguma termiņa beigām 2 (divu) darba dienu laikā Nomnieks nodod Iznomātājam Telpas ar pieņemšanas – nodošanas aktu, ne sliktākā stāvoklī, kādā tās tika saņemtas.</w:t>
      </w:r>
    </w:p>
    <w:p w14:paraId="160C6B4A" w14:textId="77777777" w:rsidR="009F076E" w:rsidRPr="00817A36" w:rsidRDefault="009F076E" w:rsidP="009F076E">
      <w:pPr>
        <w:numPr>
          <w:ilvl w:val="1"/>
          <w:numId w:val="24"/>
        </w:numPr>
        <w:tabs>
          <w:tab w:val="left" w:pos="360"/>
        </w:tabs>
        <w:suppressAutoHyphens/>
        <w:ind w:left="0"/>
        <w:jc w:val="both"/>
        <w:rPr>
          <w:lang w:val="lv-LV" w:eastAsia="ar-SA"/>
        </w:rPr>
      </w:pPr>
      <w:r w:rsidRPr="00BE01E1">
        <w:rPr>
          <w:lang w:val="lv-LV" w:eastAsia="ar-SA"/>
        </w:rPr>
        <w:lastRenderedPageBreak/>
        <w:t xml:space="preserve">Pēc nomas attiecību izbeigšanas Nomnieks nodod Iznomātājam bez atlīdzības Nomnieka </w:t>
      </w:r>
      <w:r w:rsidRPr="00817A36">
        <w:rPr>
          <w:lang w:val="lv-LV" w:eastAsia="ar-SA"/>
        </w:rPr>
        <w:t>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757CB4AB" w14:textId="77777777" w:rsidR="009F076E" w:rsidRPr="00817A36" w:rsidRDefault="009F076E" w:rsidP="009F076E">
      <w:pPr>
        <w:tabs>
          <w:tab w:val="left" w:pos="360"/>
        </w:tabs>
        <w:suppressAutoHyphens/>
        <w:jc w:val="both"/>
        <w:rPr>
          <w:sz w:val="23"/>
          <w:szCs w:val="23"/>
          <w:lang w:val="lv-LV" w:eastAsia="ar-SA"/>
        </w:rPr>
      </w:pPr>
    </w:p>
    <w:p w14:paraId="4C2C0C91" w14:textId="77777777" w:rsidR="009F076E" w:rsidRPr="00817A36" w:rsidRDefault="009F076E" w:rsidP="009F076E">
      <w:pPr>
        <w:numPr>
          <w:ilvl w:val="0"/>
          <w:numId w:val="24"/>
        </w:numPr>
        <w:tabs>
          <w:tab w:val="left" w:pos="360"/>
          <w:tab w:val="left" w:pos="792"/>
        </w:tabs>
        <w:suppressAutoHyphens/>
        <w:ind w:left="0"/>
        <w:jc w:val="center"/>
        <w:rPr>
          <w:b/>
          <w:bCs/>
          <w:lang w:val="lv-LV" w:eastAsia="ar-SA"/>
        </w:rPr>
      </w:pPr>
      <w:r w:rsidRPr="00817A36">
        <w:rPr>
          <w:b/>
          <w:bCs/>
          <w:lang w:val="lv-LV" w:eastAsia="ar-SA"/>
        </w:rPr>
        <w:t>AIZTURĒJUMA TIESĪBAS</w:t>
      </w:r>
    </w:p>
    <w:p w14:paraId="50EAE7AC" w14:textId="77777777" w:rsidR="009F076E" w:rsidRPr="00817A36" w:rsidRDefault="009F076E" w:rsidP="009F076E">
      <w:pPr>
        <w:tabs>
          <w:tab w:val="left" w:pos="360"/>
          <w:tab w:val="left" w:pos="792"/>
        </w:tabs>
        <w:suppressAutoHyphens/>
        <w:jc w:val="both"/>
        <w:rPr>
          <w:lang w:val="lv-LV" w:eastAsia="ar-SA"/>
        </w:rPr>
      </w:pPr>
      <w:r>
        <w:rPr>
          <w:bCs/>
          <w:lang w:val="lv-LV" w:eastAsia="ar-SA"/>
        </w:rPr>
        <w:t>8</w:t>
      </w:r>
      <w:r w:rsidRPr="00817A36">
        <w:rPr>
          <w:bCs/>
          <w:lang w:val="lv-LV" w:eastAsia="ar-SA"/>
        </w:rPr>
        <w:t>.</w:t>
      </w:r>
      <w:r w:rsidRPr="00817A36">
        <w:rPr>
          <w:lang w:val="lv-LV" w:eastAsia="ar-SA"/>
        </w:rPr>
        <w:t>1. Puses vienojas, ka Iznomātājs būs tiesīgs izmantot Civillikumā paredzētās aizturējuma tiesības, tai skaitā, aizturēt nomātajā Telpā visu esošo mantu līdz saistību izpildei no Nomnieka puses</w:t>
      </w:r>
      <w:r>
        <w:rPr>
          <w:lang w:val="lv-LV" w:eastAsia="ar-SA"/>
        </w:rPr>
        <w:t>.</w:t>
      </w:r>
    </w:p>
    <w:p w14:paraId="5EC698E2" w14:textId="77777777" w:rsidR="009F076E" w:rsidRPr="00817A36" w:rsidRDefault="009F076E" w:rsidP="009F076E">
      <w:pPr>
        <w:tabs>
          <w:tab w:val="left" w:pos="360"/>
          <w:tab w:val="left" w:pos="792"/>
        </w:tabs>
        <w:suppressAutoHyphens/>
        <w:jc w:val="both"/>
        <w:rPr>
          <w:lang w:val="lv-LV" w:eastAsia="ar-SA"/>
        </w:rPr>
      </w:pPr>
      <w:r>
        <w:rPr>
          <w:lang w:val="lv-LV" w:eastAsia="ar-SA"/>
        </w:rPr>
        <w:t>8.</w:t>
      </w:r>
      <w:r w:rsidRPr="00817A36">
        <w:rPr>
          <w:lang w:val="lv-LV" w:eastAsia="ar-SA"/>
        </w:rPr>
        <w:t xml:space="preserve">2. </w:t>
      </w:r>
      <w:r>
        <w:rPr>
          <w:lang w:val="lv-LV" w:eastAsia="ar-SA"/>
        </w:rPr>
        <w:t>G</w:t>
      </w:r>
      <w:r w:rsidRPr="00817A36">
        <w:rPr>
          <w:lang w:val="lv-LV" w:eastAsia="ar-SA"/>
        </w:rPr>
        <w:t>adījumā, ja Nomnieks nemaksā Līgumā paredzētos maksājumus pilnā apmērā ilgāk kā 30 (trīsdesmit) dienas pēc Līgumā noteiktā termiņa.</w:t>
      </w:r>
    </w:p>
    <w:p w14:paraId="03E4096C" w14:textId="77777777" w:rsidR="009F076E" w:rsidRPr="00817A36" w:rsidRDefault="009F076E" w:rsidP="009F076E">
      <w:pPr>
        <w:tabs>
          <w:tab w:val="left" w:pos="360"/>
          <w:tab w:val="left" w:pos="792"/>
        </w:tabs>
        <w:suppressAutoHyphens/>
        <w:jc w:val="both"/>
        <w:rPr>
          <w:lang w:val="lv-LV" w:eastAsia="ar-SA"/>
        </w:rPr>
      </w:pPr>
      <w:r>
        <w:rPr>
          <w:lang w:val="lv-LV" w:eastAsia="ar-SA"/>
        </w:rPr>
        <w:t>8</w:t>
      </w:r>
      <w:r w:rsidRPr="00817A36">
        <w:rPr>
          <w:lang w:val="lv-LV" w:eastAsia="ar-SA"/>
        </w:rPr>
        <w:t xml:space="preserve">.3. Ja ir iestājies Līguma </w:t>
      </w:r>
      <w:r>
        <w:rPr>
          <w:lang w:val="lv-LV" w:eastAsia="ar-SA"/>
        </w:rPr>
        <w:t>8</w:t>
      </w:r>
      <w:r w:rsidRPr="00817A36">
        <w:rPr>
          <w:lang w:val="lv-LV" w:eastAsia="ar-SA"/>
        </w:rPr>
        <w:t>.2.punktā minētais gadījums un Iznomātājs ir izmantojis aizturējuma tiesības, tad Nomnieks, parakstot šo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5E4A1640" w14:textId="77777777" w:rsidR="009F076E" w:rsidRPr="00817A36" w:rsidRDefault="009F076E" w:rsidP="009F076E">
      <w:pPr>
        <w:tabs>
          <w:tab w:val="left" w:pos="360"/>
          <w:tab w:val="left" w:pos="792"/>
        </w:tabs>
        <w:suppressAutoHyphens/>
        <w:jc w:val="both"/>
        <w:rPr>
          <w:lang w:val="lv-LV" w:eastAsia="ar-SA"/>
        </w:rPr>
      </w:pPr>
    </w:p>
    <w:p w14:paraId="5B4480EC" w14:textId="77777777" w:rsidR="009F076E" w:rsidRPr="00817A36" w:rsidRDefault="009F076E" w:rsidP="009F076E">
      <w:pPr>
        <w:numPr>
          <w:ilvl w:val="0"/>
          <w:numId w:val="24"/>
        </w:numPr>
        <w:tabs>
          <w:tab w:val="left" w:pos="360"/>
          <w:tab w:val="left" w:pos="792"/>
        </w:tabs>
        <w:suppressAutoHyphens/>
        <w:ind w:left="0"/>
        <w:jc w:val="center"/>
        <w:rPr>
          <w:b/>
          <w:bCs/>
          <w:lang w:val="lv-LV" w:eastAsia="ar-SA"/>
        </w:rPr>
      </w:pPr>
      <w:r w:rsidRPr="00817A36">
        <w:rPr>
          <w:b/>
          <w:bCs/>
          <w:lang w:val="lv-LV" w:eastAsia="ar-SA"/>
        </w:rPr>
        <w:t>CITI NOTEIKUMI</w:t>
      </w:r>
    </w:p>
    <w:p w14:paraId="6E12B83F" w14:textId="77777777" w:rsidR="009F076E" w:rsidRPr="00817A36"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817A36">
        <w:rPr>
          <w:lang w:val="lv-LV" w:eastAsia="ar-SA"/>
        </w:rPr>
        <w:t>Puses garantē, ka personai, kas slēdz Līgumu, ir visas likumiskās tiesības, juridiskais pamats un attiecīgais pilnvarojums, lai slēgtu Līgumu un uzņemtos tajā noteiktās saistības.</w:t>
      </w:r>
    </w:p>
    <w:p w14:paraId="5F3332E9" w14:textId="77777777" w:rsidR="009F076E" w:rsidRPr="00817A36"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817A36">
        <w:rPr>
          <w:lang w:val="lv-LV" w:eastAsia="ar-SA"/>
        </w:rPr>
        <w:t>Visi Līguma grozījumi un papildinājumi ir spēkā, ja tie ir izteikti rakstiskā formā un tos parakstījušas abas Puses. Šādi grozījumi un papildinājumi kļūst par šī Līguma neatņemamu sastāvdaļu.</w:t>
      </w:r>
    </w:p>
    <w:p w14:paraId="4A34EF62" w14:textId="77777777" w:rsidR="009F076E" w:rsidRPr="00817A36"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817A36">
        <w:rPr>
          <w:lang w:val="lv-LV" w:eastAsia="ar-SA"/>
        </w:rPr>
        <w:t>Visi strīdi, kas rodas Līguma sakarā, vispirms tiek risināti Pušu savstarpējās sarunās. Ja Puses savstarpējās sarunās strīdus neatrisina, tad strīdi tiek izšķirti Latvijas Republikā spēkā esošo normatīvo aktu paredzētā kārtībā tiesā.</w:t>
      </w:r>
    </w:p>
    <w:p w14:paraId="6BD05B2A" w14:textId="77777777" w:rsidR="009F076E" w:rsidRPr="00817A36"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817A36">
        <w:rPr>
          <w:lang w:val="lv-LV" w:eastAsia="ar-SA"/>
        </w:rPr>
        <w:t xml:space="preserve">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33464EEC" w14:textId="77777777" w:rsidR="009F076E" w:rsidRPr="00817A36"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817A36">
        <w:rPr>
          <w:lang w:val="lv-LV" w:eastAsia="ar-SA"/>
        </w:rPr>
        <w:t xml:space="preserve">Savstarpējās Pušu attiecības, kas netika paredzētas Līgumā, ir regulējamas saskaņā ar Latvijas Republikas spēkā esošajiem normatīvajiem aktiem. </w:t>
      </w:r>
    </w:p>
    <w:p w14:paraId="2B4E8688" w14:textId="77777777" w:rsidR="009F076E" w:rsidRPr="00817A36" w:rsidRDefault="009F076E" w:rsidP="009F076E">
      <w:pPr>
        <w:numPr>
          <w:ilvl w:val="1"/>
          <w:numId w:val="24"/>
        </w:numPr>
        <w:tabs>
          <w:tab w:val="left" w:pos="360"/>
          <w:tab w:val="left" w:pos="792"/>
        </w:tabs>
        <w:suppressAutoHyphens/>
        <w:ind w:left="0"/>
        <w:jc w:val="both"/>
        <w:rPr>
          <w:lang w:val="lv-LV" w:eastAsia="ar-SA"/>
        </w:rPr>
      </w:pPr>
      <w:r>
        <w:rPr>
          <w:lang w:val="lv-LV" w:eastAsia="ar-SA"/>
        </w:rPr>
        <w:t xml:space="preserve"> </w:t>
      </w:r>
      <w:r w:rsidRPr="00817A36">
        <w:rPr>
          <w:lang w:val="lv-LV" w:eastAsia="ar-SA"/>
        </w:rPr>
        <w:t xml:space="preserve">Līgums ir sagatavots uz </w:t>
      </w:r>
      <w:r>
        <w:rPr>
          <w:lang w:val="lv-LV" w:eastAsia="ar-SA"/>
        </w:rPr>
        <w:t xml:space="preserve">5 </w:t>
      </w:r>
      <w:r w:rsidRPr="00817A36">
        <w:rPr>
          <w:lang w:val="lv-LV" w:eastAsia="ar-SA"/>
        </w:rPr>
        <w:t>(</w:t>
      </w:r>
      <w:r>
        <w:rPr>
          <w:lang w:val="lv-LV" w:eastAsia="ar-SA"/>
        </w:rPr>
        <w:t>piecām</w:t>
      </w:r>
      <w:r w:rsidRPr="00817A36">
        <w:rPr>
          <w:lang w:val="lv-LV" w:eastAsia="ar-SA"/>
        </w:rPr>
        <w:t>) lapām latviešu valodā</w:t>
      </w:r>
      <w:r w:rsidRPr="00273540">
        <w:rPr>
          <w:lang w:val="lv-LV"/>
        </w:rPr>
        <w:t>,</w:t>
      </w:r>
      <w:r w:rsidRPr="005B018E">
        <w:rPr>
          <w:lang w:val="lv-LV" w:eastAsia="ar-SA"/>
        </w:rPr>
        <w:t xml:space="preserve"> </w:t>
      </w:r>
      <w:r>
        <w:rPr>
          <w:lang w:val="lv-LV" w:eastAsia="ar-SA"/>
        </w:rPr>
        <w:t xml:space="preserve">divos </w:t>
      </w:r>
      <w:r w:rsidRPr="005B018E">
        <w:rPr>
          <w:lang w:val="lv-LV" w:eastAsia="ar-SA"/>
        </w:rPr>
        <w:t xml:space="preserve">eksemplāros ar vienādu juridisko spēku, no kuriem viens glabājas pie Iznomātāja, </w:t>
      </w:r>
      <w:r>
        <w:rPr>
          <w:lang w:val="lv-LV" w:eastAsia="ar-SA"/>
        </w:rPr>
        <w:t xml:space="preserve">otrs </w:t>
      </w:r>
      <w:r w:rsidRPr="005B018E">
        <w:rPr>
          <w:lang w:val="lv-LV" w:eastAsia="ar-SA"/>
        </w:rPr>
        <w:t>pie Nomnieka</w:t>
      </w:r>
    </w:p>
    <w:p w14:paraId="7E8BDE3A" w14:textId="77777777" w:rsidR="009F076E" w:rsidRPr="00817A36" w:rsidRDefault="009F076E" w:rsidP="009F076E">
      <w:pPr>
        <w:tabs>
          <w:tab w:val="left" w:pos="360"/>
          <w:tab w:val="left" w:pos="792"/>
        </w:tabs>
        <w:suppressAutoHyphens/>
        <w:jc w:val="both"/>
        <w:rPr>
          <w:lang w:val="lv-LV" w:eastAsia="ar-SA"/>
        </w:rPr>
      </w:pPr>
    </w:p>
    <w:p w14:paraId="56D95A92" w14:textId="77777777" w:rsidR="009F076E" w:rsidRPr="00817A36" w:rsidRDefault="009F076E" w:rsidP="009F076E">
      <w:pPr>
        <w:numPr>
          <w:ilvl w:val="0"/>
          <w:numId w:val="25"/>
        </w:numPr>
        <w:tabs>
          <w:tab w:val="left" w:pos="0"/>
          <w:tab w:val="left" w:pos="360"/>
          <w:tab w:val="left" w:pos="720"/>
          <w:tab w:val="left" w:pos="792"/>
        </w:tabs>
        <w:suppressAutoHyphens/>
        <w:ind w:left="0"/>
        <w:jc w:val="center"/>
        <w:rPr>
          <w:b/>
          <w:lang w:val="lv-LV" w:eastAsia="ar-SA"/>
        </w:rPr>
      </w:pPr>
      <w:r w:rsidRPr="00817A36">
        <w:rPr>
          <w:b/>
          <w:lang w:val="lv-LV"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9F076E" w:rsidRPr="00817A36" w14:paraId="72F6BD37" w14:textId="77777777" w:rsidTr="008F1A59">
        <w:tc>
          <w:tcPr>
            <w:tcW w:w="4831" w:type="dxa"/>
          </w:tcPr>
          <w:p w14:paraId="6B74647C" w14:textId="77777777" w:rsidR="009F076E" w:rsidRPr="00817A36" w:rsidRDefault="009F076E" w:rsidP="009F076E">
            <w:pPr>
              <w:jc w:val="both"/>
              <w:rPr>
                <w:b/>
                <w:lang w:val="lv-LV"/>
              </w:rPr>
            </w:pPr>
            <w:r w:rsidRPr="00817A36">
              <w:rPr>
                <w:b/>
                <w:lang w:val="lv-LV"/>
              </w:rPr>
              <w:t>Iznomātājs:</w:t>
            </w:r>
          </w:p>
          <w:p w14:paraId="6B3FD3E4" w14:textId="77777777" w:rsidR="009F076E" w:rsidRPr="00817A36" w:rsidRDefault="009F076E" w:rsidP="009F076E">
            <w:pPr>
              <w:jc w:val="both"/>
              <w:rPr>
                <w:b/>
                <w:lang w:val="lv-LV"/>
              </w:rPr>
            </w:pPr>
            <w:r w:rsidRPr="00817A36">
              <w:rPr>
                <w:b/>
                <w:lang w:val="lv-LV"/>
              </w:rPr>
              <w:t>Jēkabpils novada pašvaldība</w:t>
            </w:r>
          </w:p>
          <w:p w14:paraId="0AB0D2EF" w14:textId="77777777" w:rsidR="009F076E" w:rsidRPr="00817A36" w:rsidRDefault="009F076E" w:rsidP="009F076E">
            <w:pPr>
              <w:jc w:val="both"/>
              <w:rPr>
                <w:lang w:val="lv-LV"/>
              </w:rPr>
            </w:pPr>
            <w:r w:rsidRPr="00817A36">
              <w:rPr>
                <w:lang w:val="lv-LV"/>
              </w:rPr>
              <w:t>Reģ</w:t>
            </w:r>
            <w:r>
              <w:rPr>
                <w:lang w:val="lv-LV"/>
              </w:rPr>
              <w:t>istrācijas</w:t>
            </w:r>
            <w:r w:rsidRPr="00817A36">
              <w:rPr>
                <w:lang w:val="lv-LV"/>
              </w:rPr>
              <w:t xml:space="preserve"> Nr.90000024205</w:t>
            </w:r>
          </w:p>
          <w:p w14:paraId="3C98CD1A" w14:textId="77777777" w:rsidR="009F076E" w:rsidRPr="00817A36" w:rsidRDefault="009F076E" w:rsidP="009F076E">
            <w:pPr>
              <w:jc w:val="both"/>
              <w:rPr>
                <w:lang w:val="lv-LV"/>
              </w:rPr>
            </w:pPr>
            <w:r w:rsidRPr="00817A36">
              <w:rPr>
                <w:lang w:val="lv-LV"/>
              </w:rPr>
              <w:t>Brīvības iela 120,Jēkabpils,</w:t>
            </w:r>
          </w:p>
          <w:p w14:paraId="4D0133B7" w14:textId="77777777" w:rsidR="009F076E" w:rsidRPr="00817A36" w:rsidRDefault="009F076E" w:rsidP="009F076E">
            <w:pPr>
              <w:jc w:val="both"/>
              <w:rPr>
                <w:lang w:val="lv-LV"/>
              </w:rPr>
            </w:pPr>
            <w:r w:rsidRPr="00817A36">
              <w:rPr>
                <w:lang w:val="lv-LV"/>
              </w:rPr>
              <w:t>Jēkabpils novads, LV-5201</w:t>
            </w:r>
          </w:p>
          <w:p w14:paraId="4229C215" w14:textId="77777777" w:rsidR="009F076E" w:rsidRDefault="009F076E" w:rsidP="009F076E">
            <w:pPr>
              <w:suppressAutoHyphens/>
              <w:jc w:val="both"/>
              <w:rPr>
                <w:lang w:val="lv-LV"/>
              </w:rPr>
            </w:pPr>
            <w:r w:rsidRPr="005B018E">
              <w:rPr>
                <w:lang w:val="lv-LV"/>
              </w:rPr>
              <w:t>Tālrunis: 65236777, fakss 65207304</w:t>
            </w:r>
          </w:p>
          <w:p w14:paraId="570767DC" w14:textId="77777777" w:rsidR="009F076E" w:rsidRPr="00817A36" w:rsidRDefault="009F076E" w:rsidP="009F076E">
            <w:pPr>
              <w:suppressAutoHyphens/>
              <w:jc w:val="both"/>
              <w:rPr>
                <w:lang w:val="lv-LV" w:eastAsia="ar-SA"/>
              </w:rPr>
            </w:pPr>
            <w:r w:rsidRPr="00817A36">
              <w:rPr>
                <w:lang w:val="lv-LV"/>
              </w:rPr>
              <w:t>E-pasts: pasts@jekabpils.lv</w:t>
            </w:r>
          </w:p>
        </w:tc>
        <w:tc>
          <w:tcPr>
            <w:tcW w:w="4860" w:type="dxa"/>
          </w:tcPr>
          <w:p w14:paraId="522840A8" w14:textId="77777777" w:rsidR="009F076E" w:rsidRPr="00817A36" w:rsidRDefault="009F076E" w:rsidP="009F076E">
            <w:pPr>
              <w:suppressAutoHyphens/>
              <w:snapToGrid w:val="0"/>
              <w:rPr>
                <w:b/>
                <w:lang w:val="lv-LV" w:eastAsia="ar-SA"/>
              </w:rPr>
            </w:pPr>
            <w:r w:rsidRPr="00817A36">
              <w:rPr>
                <w:b/>
                <w:lang w:val="lv-LV" w:eastAsia="ar-SA"/>
              </w:rPr>
              <w:t>Nomnieks:</w:t>
            </w:r>
          </w:p>
          <w:p w14:paraId="6D454FC9" w14:textId="77777777" w:rsidR="009F076E" w:rsidRPr="00817A36" w:rsidRDefault="009F076E" w:rsidP="009F076E">
            <w:pPr>
              <w:rPr>
                <w:b/>
                <w:lang w:val="lv-LV"/>
              </w:rPr>
            </w:pPr>
            <w:r w:rsidRPr="00817A36">
              <w:rPr>
                <w:b/>
                <w:lang w:val="lv-LV"/>
              </w:rPr>
              <w:t>_____________________________________</w:t>
            </w:r>
          </w:p>
          <w:p w14:paraId="1712BB4C" w14:textId="77777777" w:rsidR="009F076E" w:rsidRPr="00817A36" w:rsidRDefault="009F076E" w:rsidP="009F076E">
            <w:pPr>
              <w:rPr>
                <w:lang w:val="lv-LV"/>
              </w:rPr>
            </w:pPr>
            <w:r w:rsidRPr="00817A36">
              <w:rPr>
                <w:lang w:val="lv-LV"/>
              </w:rPr>
              <w:t>Nodokļu maksātāja numurs: ______________</w:t>
            </w:r>
          </w:p>
          <w:p w14:paraId="44A80E07" w14:textId="77777777" w:rsidR="009F076E" w:rsidRPr="00817A36" w:rsidRDefault="009F076E" w:rsidP="009F076E">
            <w:pPr>
              <w:rPr>
                <w:lang w:val="lv-LV"/>
              </w:rPr>
            </w:pPr>
            <w:r w:rsidRPr="00817A36">
              <w:rPr>
                <w:lang w:val="lv-LV"/>
              </w:rPr>
              <w:t>______________ iela__, _____, LV-__________</w:t>
            </w:r>
          </w:p>
          <w:p w14:paraId="7E2EFDF4" w14:textId="77777777" w:rsidR="009F076E" w:rsidRDefault="009F076E" w:rsidP="009F076E">
            <w:pPr>
              <w:suppressAutoHyphens/>
              <w:rPr>
                <w:lang w:val="lv-LV" w:eastAsia="ar-SA"/>
              </w:rPr>
            </w:pPr>
            <w:r>
              <w:rPr>
                <w:lang w:val="lv-LV" w:eastAsia="ar-SA"/>
              </w:rPr>
              <w:t>Tālrunis:</w:t>
            </w:r>
          </w:p>
          <w:p w14:paraId="6BD16A8E" w14:textId="77777777" w:rsidR="009F076E" w:rsidRPr="00817A36" w:rsidRDefault="009F076E" w:rsidP="009F076E">
            <w:pPr>
              <w:suppressAutoHyphens/>
              <w:rPr>
                <w:lang w:val="lv-LV" w:eastAsia="ar-SA"/>
              </w:rPr>
            </w:pPr>
            <w:r w:rsidRPr="00817A36">
              <w:rPr>
                <w:lang w:val="lv-LV" w:eastAsia="ar-SA"/>
              </w:rPr>
              <w:t xml:space="preserve">E-pasts: </w:t>
            </w:r>
          </w:p>
          <w:p w14:paraId="5BF1BF99" w14:textId="77777777" w:rsidR="009F076E" w:rsidRPr="00817A36" w:rsidRDefault="009F076E" w:rsidP="009F076E">
            <w:pPr>
              <w:suppressAutoHyphens/>
              <w:rPr>
                <w:lang w:val="lv-LV" w:eastAsia="ar-SA"/>
              </w:rPr>
            </w:pPr>
          </w:p>
          <w:p w14:paraId="64502DB7" w14:textId="77777777" w:rsidR="009F076E" w:rsidRPr="00817A36" w:rsidRDefault="009F076E" w:rsidP="009F076E">
            <w:pPr>
              <w:suppressAutoHyphens/>
              <w:rPr>
                <w:lang w:val="lv-LV" w:eastAsia="ar-SA"/>
              </w:rPr>
            </w:pPr>
          </w:p>
        </w:tc>
      </w:tr>
    </w:tbl>
    <w:p w14:paraId="7EC5CADB" w14:textId="77777777" w:rsidR="009F076E" w:rsidRPr="00817A36" w:rsidRDefault="009F076E" w:rsidP="009F076E">
      <w:pPr>
        <w:suppressAutoHyphens/>
        <w:jc w:val="both"/>
        <w:rPr>
          <w:lang w:val="lv-LV" w:eastAsia="ar-SA"/>
        </w:rPr>
      </w:pPr>
      <w:r w:rsidRPr="00817A36">
        <w:rPr>
          <w:lang w:val="lv-LV" w:eastAsia="ar-SA"/>
        </w:rPr>
        <w:t xml:space="preserve">                                   /R. Ragainis/                                                         /</w:t>
      </w:r>
      <w:r w:rsidRPr="00817A36">
        <w:rPr>
          <w:lang w:val="lv-LV"/>
        </w:rPr>
        <w:t xml:space="preserve"> ______________</w:t>
      </w:r>
      <w:r w:rsidRPr="00817A36">
        <w:rPr>
          <w:lang w:val="lv-LV" w:eastAsia="ar-SA"/>
        </w:rPr>
        <w:t xml:space="preserve"> /</w:t>
      </w:r>
      <w:bookmarkEnd w:id="0"/>
    </w:p>
    <w:p w14:paraId="050438B6" w14:textId="77777777" w:rsidR="009F076E" w:rsidRPr="00817A36" w:rsidRDefault="009F076E" w:rsidP="009F076E">
      <w:pPr>
        <w:spacing w:after="160" w:line="259" w:lineRule="auto"/>
        <w:jc w:val="center"/>
        <w:rPr>
          <w:rFonts w:eastAsia="Calibri"/>
          <w:lang w:val="lv-LV"/>
        </w:rPr>
      </w:pPr>
    </w:p>
    <w:p w14:paraId="5C95EABC" w14:textId="200BB641" w:rsidR="002A1664" w:rsidRPr="009F076E" w:rsidRDefault="009F076E" w:rsidP="009F076E">
      <w:pPr>
        <w:pStyle w:val="satursarnum"/>
        <w:tabs>
          <w:tab w:val="num" w:pos="1418"/>
        </w:tabs>
        <w:spacing w:before="0" w:beforeAutospacing="0" w:after="0" w:afterAutospacing="0"/>
        <w:ind w:firstLine="709"/>
        <w:jc w:val="center"/>
        <w:rPr>
          <w:b/>
          <w:color w:val="A6A6A6"/>
        </w:rPr>
      </w:pPr>
      <w:r>
        <w:rPr>
          <w:b/>
          <w:color w:val="A6A6A6"/>
        </w:rPr>
        <w:t>DOKUMENTS PARAKSTĪTS AR DROŠU ELEKTRONISKO PARAKSTU UN SATUR LAIKA ZĪMOGU</w:t>
      </w:r>
    </w:p>
    <w:sectPr w:rsidR="002A1664" w:rsidRPr="009F076E" w:rsidSect="003605DD">
      <w:pgSz w:w="11906" w:h="16838"/>
      <w:pgMar w:top="993" w:right="991" w:bottom="851"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223E01"/>
    <w:multiLevelType w:val="multilevel"/>
    <w:tmpl w:val="CEEA9F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F7DD7"/>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29503B"/>
    <w:multiLevelType w:val="multilevel"/>
    <w:tmpl w:val="7826AF46"/>
    <w:lvl w:ilvl="0">
      <w:start w:val="11"/>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0CC348E7"/>
    <w:multiLevelType w:val="multilevel"/>
    <w:tmpl w:val="1E0CF17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CF71CBC"/>
    <w:multiLevelType w:val="hybridMultilevel"/>
    <w:tmpl w:val="6AFA6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F429B1"/>
    <w:multiLevelType w:val="multilevel"/>
    <w:tmpl w:val="44FAA0B8"/>
    <w:lvl w:ilvl="0">
      <w:start w:val="12"/>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8"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E856CD4"/>
    <w:multiLevelType w:val="multilevel"/>
    <w:tmpl w:val="5D285C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282DA0"/>
    <w:multiLevelType w:val="multilevel"/>
    <w:tmpl w:val="0AACDFDC"/>
    <w:lvl w:ilvl="0">
      <w:start w:val="1"/>
      <w:numFmt w:val="upperRoman"/>
      <w:lvlText w:val="%1."/>
      <w:lvlJc w:val="left"/>
      <w:pPr>
        <w:tabs>
          <w:tab w:val="num" w:pos="360"/>
        </w:tabs>
        <w:ind w:left="360" w:hanging="360"/>
      </w:pPr>
      <w:rPr>
        <w:rFonts w:ascii="Times New Roman" w:eastAsia="Lucida Sans Unicode" w:hAnsi="Times New Roman" w:cs="Times New Roman"/>
      </w:rPr>
    </w:lvl>
    <w:lvl w:ilvl="1">
      <w:start w:val="1"/>
      <w:numFmt w:val="decimal"/>
      <w:isLgl/>
      <w:lvlText w:val="%2."/>
      <w:lvlJc w:val="left"/>
      <w:pPr>
        <w:tabs>
          <w:tab w:val="num" w:pos="360"/>
        </w:tabs>
        <w:ind w:left="360" w:hanging="360"/>
      </w:pPr>
      <w:rPr>
        <w:rFonts w:ascii="Times New Roman" w:eastAsia="Lucida Sans Unicode" w:hAnsi="Times New Roman" w:cs="Times New Roman"/>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4" w15:restartNumberingAfterBreak="0">
    <w:nsid w:val="4D2679DE"/>
    <w:multiLevelType w:val="multilevel"/>
    <w:tmpl w:val="3A7281BE"/>
    <w:lvl w:ilvl="0">
      <w:start w:val="1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5" w15:restartNumberingAfterBreak="0">
    <w:nsid w:val="4E804633"/>
    <w:multiLevelType w:val="multilevel"/>
    <w:tmpl w:val="AC1AE7A6"/>
    <w:lvl w:ilvl="0">
      <w:start w:val="10"/>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0AD316A"/>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FE105B"/>
    <w:multiLevelType w:val="multilevel"/>
    <w:tmpl w:val="A4303C04"/>
    <w:lvl w:ilvl="0">
      <w:start w:val="1"/>
      <w:numFmt w:val="upperRoman"/>
      <w:lvlText w:val="%1."/>
      <w:lvlJc w:val="left"/>
      <w:pPr>
        <w:tabs>
          <w:tab w:val="num" w:pos="340"/>
        </w:tabs>
        <w:ind w:left="340" w:hanging="340"/>
      </w:pPr>
      <w:rPr>
        <w:rFonts w:ascii="Times New Roman" w:eastAsia="Calibri" w:hAnsi="Times New Roman" w:cs="Times New Roman"/>
        <w:b/>
        <w:strike w:val="0"/>
        <w:color w:val="auto"/>
        <w:sz w:val="24"/>
        <w:szCs w:val="24"/>
      </w:rPr>
    </w:lvl>
    <w:lvl w:ilvl="1">
      <w:start w:val="1"/>
      <w:numFmt w:val="decimal"/>
      <w:lvlText w:val="%2."/>
      <w:lvlJc w:val="left"/>
      <w:pPr>
        <w:tabs>
          <w:tab w:val="num" w:pos="567"/>
        </w:tabs>
        <w:ind w:left="567" w:hanging="397"/>
      </w:pPr>
      <w:rPr>
        <w:rFonts w:ascii="Times New Roman" w:eastAsia="Calibri" w:hAnsi="Times New Roman" w:cs="Times New Roman"/>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58724324"/>
    <w:multiLevelType w:val="multilevel"/>
    <w:tmpl w:val="1092F6C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3A10CE"/>
    <w:multiLevelType w:val="multilevel"/>
    <w:tmpl w:val="DE5C34B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60B7D52"/>
    <w:multiLevelType w:val="multilevel"/>
    <w:tmpl w:val="104694C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F87B4A"/>
    <w:multiLevelType w:val="multilevel"/>
    <w:tmpl w:val="3F8E7D06"/>
    <w:lvl w:ilvl="0">
      <w:start w:val="14"/>
      <w:numFmt w:val="decimal"/>
      <w:lvlText w:val="%1."/>
      <w:lvlJc w:val="left"/>
      <w:pPr>
        <w:ind w:left="435" w:hanging="435"/>
      </w:pPr>
      <w:rPr>
        <w:rFonts w:ascii="Arial" w:hAnsi="Arial" w:cs="Arial" w:hint="default"/>
        <w:color w:val="414142"/>
        <w:sz w:val="20"/>
      </w:rPr>
    </w:lvl>
    <w:lvl w:ilvl="1">
      <w:start w:val="1"/>
      <w:numFmt w:val="decimal"/>
      <w:lvlText w:val="%1.%2."/>
      <w:lvlJc w:val="left"/>
      <w:pPr>
        <w:ind w:left="795" w:hanging="435"/>
      </w:pPr>
      <w:rPr>
        <w:rFonts w:ascii="Arial" w:hAnsi="Arial" w:cs="Arial" w:hint="default"/>
        <w:color w:val="414142"/>
        <w:sz w:val="20"/>
      </w:rPr>
    </w:lvl>
    <w:lvl w:ilvl="2">
      <w:start w:val="1"/>
      <w:numFmt w:val="decimal"/>
      <w:lvlText w:val="%1.%2.%3."/>
      <w:lvlJc w:val="left"/>
      <w:pPr>
        <w:ind w:left="1440" w:hanging="720"/>
      </w:pPr>
      <w:rPr>
        <w:rFonts w:ascii="Arial" w:hAnsi="Arial" w:cs="Arial" w:hint="default"/>
        <w:color w:val="414142"/>
        <w:sz w:val="20"/>
      </w:rPr>
    </w:lvl>
    <w:lvl w:ilvl="3">
      <w:start w:val="1"/>
      <w:numFmt w:val="decimal"/>
      <w:lvlText w:val="%1.%2.%3.%4."/>
      <w:lvlJc w:val="left"/>
      <w:pPr>
        <w:ind w:left="1800" w:hanging="720"/>
      </w:pPr>
      <w:rPr>
        <w:rFonts w:ascii="Arial" w:hAnsi="Arial" w:cs="Arial" w:hint="default"/>
        <w:color w:val="414142"/>
        <w:sz w:val="20"/>
      </w:rPr>
    </w:lvl>
    <w:lvl w:ilvl="4">
      <w:start w:val="1"/>
      <w:numFmt w:val="decimal"/>
      <w:lvlText w:val="%1.%2.%3.%4.%5."/>
      <w:lvlJc w:val="left"/>
      <w:pPr>
        <w:ind w:left="2520" w:hanging="1080"/>
      </w:pPr>
      <w:rPr>
        <w:rFonts w:ascii="Arial" w:hAnsi="Arial" w:cs="Arial" w:hint="default"/>
        <w:color w:val="414142"/>
        <w:sz w:val="20"/>
      </w:rPr>
    </w:lvl>
    <w:lvl w:ilvl="5">
      <w:start w:val="1"/>
      <w:numFmt w:val="decimal"/>
      <w:lvlText w:val="%1.%2.%3.%4.%5.%6."/>
      <w:lvlJc w:val="left"/>
      <w:pPr>
        <w:ind w:left="2880" w:hanging="1080"/>
      </w:pPr>
      <w:rPr>
        <w:rFonts w:ascii="Arial" w:hAnsi="Arial" w:cs="Arial" w:hint="default"/>
        <w:color w:val="414142"/>
        <w:sz w:val="20"/>
      </w:rPr>
    </w:lvl>
    <w:lvl w:ilvl="6">
      <w:start w:val="1"/>
      <w:numFmt w:val="decimal"/>
      <w:lvlText w:val="%1.%2.%3.%4.%5.%6.%7."/>
      <w:lvlJc w:val="left"/>
      <w:pPr>
        <w:ind w:left="3600" w:hanging="1440"/>
      </w:pPr>
      <w:rPr>
        <w:rFonts w:ascii="Arial" w:hAnsi="Arial" w:cs="Arial" w:hint="default"/>
        <w:color w:val="414142"/>
        <w:sz w:val="20"/>
      </w:rPr>
    </w:lvl>
    <w:lvl w:ilvl="7">
      <w:start w:val="1"/>
      <w:numFmt w:val="decimal"/>
      <w:lvlText w:val="%1.%2.%3.%4.%5.%6.%7.%8."/>
      <w:lvlJc w:val="left"/>
      <w:pPr>
        <w:ind w:left="3960" w:hanging="1440"/>
      </w:pPr>
      <w:rPr>
        <w:rFonts w:ascii="Arial" w:hAnsi="Arial" w:cs="Arial" w:hint="default"/>
        <w:color w:val="414142"/>
        <w:sz w:val="20"/>
      </w:rPr>
    </w:lvl>
    <w:lvl w:ilvl="8">
      <w:start w:val="1"/>
      <w:numFmt w:val="decimal"/>
      <w:lvlText w:val="%1.%2.%3.%4.%5.%6.%7.%8.%9."/>
      <w:lvlJc w:val="left"/>
      <w:pPr>
        <w:ind w:left="4680" w:hanging="1800"/>
      </w:pPr>
      <w:rPr>
        <w:rFonts w:ascii="Arial" w:hAnsi="Arial" w:cs="Arial" w:hint="default"/>
        <w:color w:val="414142"/>
        <w:sz w:val="20"/>
      </w:rPr>
    </w:lvl>
  </w:abstractNum>
  <w:abstractNum w:abstractNumId="24"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553082317">
    <w:abstractNumId w:val="12"/>
  </w:num>
  <w:num w:numId="2" w16cid:durableId="607349811">
    <w:abstractNumId w:val="18"/>
  </w:num>
  <w:num w:numId="3" w16cid:durableId="481890866">
    <w:abstractNumId w:val="5"/>
  </w:num>
  <w:num w:numId="4" w16cid:durableId="1246450063">
    <w:abstractNumId w:val="10"/>
  </w:num>
  <w:num w:numId="5" w16cid:durableId="1851798971">
    <w:abstractNumId w:val="2"/>
  </w:num>
  <w:num w:numId="6" w16cid:durableId="1990747188">
    <w:abstractNumId w:val="8"/>
  </w:num>
  <w:num w:numId="7" w16cid:durableId="896625141">
    <w:abstractNumId w:val="17"/>
  </w:num>
  <w:num w:numId="8" w16cid:durableId="401223329">
    <w:abstractNumId w:val="1"/>
  </w:num>
  <w:num w:numId="9" w16cid:durableId="1683241166">
    <w:abstractNumId w:val="9"/>
  </w:num>
  <w:num w:numId="10" w16cid:durableId="1154755662">
    <w:abstractNumId w:val="3"/>
  </w:num>
  <w:num w:numId="11" w16cid:durableId="1634481332">
    <w:abstractNumId w:val="15"/>
  </w:num>
  <w:num w:numId="12" w16cid:durableId="439958154">
    <w:abstractNumId w:val="16"/>
  </w:num>
  <w:num w:numId="13" w16cid:durableId="778334602">
    <w:abstractNumId w:val="19"/>
  </w:num>
  <w:num w:numId="14" w16cid:durableId="1783305378">
    <w:abstractNumId w:val="21"/>
  </w:num>
  <w:num w:numId="15" w16cid:durableId="1218274502">
    <w:abstractNumId w:val="20"/>
  </w:num>
  <w:num w:numId="16" w16cid:durableId="1226188797">
    <w:abstractNumId w:val="14"/>
  </w:num>
  <w:num w:numId="17" w16cid:durableId="361788595">
    <w:abstractNumId w:val="7"/>
  </w:num>
  <w:num w:numId="18" w16cid:durableId="482627614">
    <w:abstractNumId w:val="4"/>
  </w:num>
  <w:num w:numId="19" w16cid:durableId="1385374612">
    <w:abstractNumId w:val="23"/>
  </w:num>
  <w:num w:numId="20" w16cid:durableId="287784040">
    <w:abstractNumId w:val="24"/>
  </w:num>
  <w:num w:numId="21" w16cid:durableId="1451166624">
    <w:abstractNumId w:val="22"/>
  </w:num>
  <w:num w:numId="22" w16cid:durableId="2107000190">
    <w:abstractNumId w:val="6"/>
  </w:num>
  <w:num w:numId="23" w16cid:durableId="1004093795">
    <w:abstractNumId w:val="11"/>
  </w:num>
  <w:num w:numId="24" w16cid:durableId="756101941">
    <w:abstractNumId w:val="0"/>
  </w:num>
  <w:num w:numId="25" w16cid:durableId="783580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A6"/>
    <w:rsid w:val="000053DA"/>
    <w:rsid w:val="00020471"/>
    <w:rsid w:val="00024835"/>
    <w:rsid w:val="00032CDE"/>
    <w:rsid w:val="000352AE"/>
    <w:rsid w:val="00042B0E"/>
    <w:rsid w:val="00054FE1"/>
    <w:rsid w:val="00067B69"/>
    <w:rsid w:val="00086EC3"/>
    <w:rsid w:val="000A0175"/>
    <w:rsid w:val="000A03A9"/>
    <w:rsid w:val="000A2764"/>
    <w:rsid w:val="000B7C0C"/>
    <w:rsid w:val="000C434E"/>
    <w:rsid w:val="000C529B"/>
    <w:rsid w:val="000C6DF4"/>
    <w:rsid w:val="000D34A6"/>
    <w:rsid w:val="000D3953"/>
    <w:rsid w:val="000E0DC6"/>
    <w:rsid w:val="000E77AD"/>
    <w:rsid w:val="000E7851"/>
    <w:rsid w:val="000F4717"/>
    <w:rsid w:val="000F48E4"/>
    <w:rsid w:val="001044D5"/>
    <w:rsid w:val="001047C4"/>
    <w:rsid w:val="00131B8D"/>
    <w:rsid w:val="00132D3B"/>
    <w:rsid w:val="001560C8"/>
    <w:rsid w:val="00156EA9"/>
    <w:rsid w:val="00165A23"/>
    <w:rsid w:val="00167E25"/>
    <w:rsid w:val="001705B4"/>
    <w:rsid w:val="00173D02"/>
    <w:rsid w:val="001A14B4"/>
    <w:rsid w:val="001A187A"/>
    <w:rsid w:val="001A31F6"/>
    <w:rsid w:val="001C0C06"/>
    <w:rsid w:val="001D34C3"/>
    <w:rsid w:val="001D4578"/>
    <w:rsid w:val="001D7643"/>
    <w:rsid w:val="001E6758"/>
    <w:rsid w:val="001E7A52"/>
    <w:rsid w:val="001F1890"/>
    <w:rsid w:val="002066A3"/>
    <w:rsid w:val="002075B8"/>
    <w:rsid w:val="00211DEF"/>
    <w:rsid w:val="002151EE"/>
    <w:rsid w:val="00217049"/>
    <w:rsid w:val="002229E3"/>
    <w:rsid w:val="00230C22"/>
    <w:rsid w:val="0023740A"/>
    <w:rsid w:val="00274389"/>
    <w:rsid w:val="00281398"/>
    <w:rsid w:val="00284C2C"/>
    <w:rsid w:val="00284D37"/>
    <w:rsid w:val="002A1664"/>
    <w:rsid w:val="002A2F12"/>
    <w:rsid w:val="002B06E6"/>
    <w:rsid w:val="002B50E4"/>
    <w:rsid w:val="002C77AA"/>
    <w:rsid w:val="00301825"/>
    <w:rsid w:val="00304C1F"/>
    <w:rsid w:val="00310D24"/>
    <w:rsid w:val="003251E3"/>
    <w:rsid w:val="00325410"/>
    <w:rsid w:val="003268C2"/>
    <w:rsid w:val="00326BBC"/>
    <w:rsid w:val="00333967"/>
    <w:rsid w:val="00343DE9"/>
    <w:rsid w:val="00346F82"/>
    <w:rsid w:val="00356158"/>
    <w:rsid w:val="003605DD"/>
    <w:rsid w:val="00370A96"/>
    <w:rsid w:val="0038300A"/>
    <w:rsid w:val="00390F18"/>
    <w:rsid w:val="0039793B"/>
    <w:rsid w:val="003979E9"/>
    <w:rsid w:val="003A3095"/>
    <w:rsid w:val="003A4588"/>
    <w:rsid w:val="003C513D"/>
    <w:rsid w:val="003D2BE8"/>
    <w:rsid w:val="00403693"/>
    <w:rsid w:val="00405F2B"/>
    <w:rsid w:val="0040713A"/>
    <w:rsid w:val="00444715"/>
    <w:rsid w:val="004770A5"/>
    <w:rsid w:val="00477372"/>
    <w:rsid w:val="004811D5"/>
    <w:rsid w:val="004A0FB6"/>
    <w:rsid w:val="004A2E49"/>
    <w:rsid w:val="004D6FB9"/>
    <w:rsid w:val="004E29E0"/>
    <w:rsid w:val="004F5B6D"/>
    <w:rsid w:val="0050163A"/>
    <w:rsid w:val="0052537D"/>
    <w:rsid w:val="00545242"/>
    <w:rsid w:val="00547D21"/>
    <w:rsid w:val="00557F70"/>
    <w:rsid w:val="00562FDF"/>
    <w:rsid w:val="005728ED"/>
    <w:rsid w:val="005750D2"/>
    <w:rsid w:val="00575B62"/>
    <w:rsid w:val="0059672A"/>
    <w:rsid w:val="005B7057"/>
    <w:rsid w:val="005D5039"/>
    <w:rsid w:val="005F0813"/>
    <w:rsid w:val="00604D4B"/>
    <w:rsid w:val="00615ADC"/>
    <w:rsid w:val="0062140F"/>
    <w:rsid w:val="00635D8B"/>
    <w:rsid w:val="006417C5"/>
    <w:rsid w:val="00646A84"/>
    <w:rsid w:val="00652629"/>
    <w:rsid w:val="00666DE7"/>
    <w:rsid w:val="00672012"/>
    <w:rsid w:val="006C6DFF"/>
    <w:rsid w:val="006D1932"/>
    <w:rsid w:val="006E1C16"/>
    <w:rsid w:val="006E4A4D"/>
    <w:rsid w:val="006F45A9"/>
    <w:rsid w:val="006F642B"/>
    <w:rsid w:val="006F7984"/>
    <w:rsid w:val="00700099"/>
    <w:rsid w:val="00712FBB"/>
    <w:rsid w:val="0074291E"/>
    <w:rsid w:val="00743512"/>
    <w:rsid w:val="00753473"/>
    <w:rsid w:val="007628EC"/>
    <w:rsid w:val="00762A65"/>
    <w:rsid w:val="007902FE"/>
    <w:rsid w:val="007A10C3"/>
    <w:rsid w:val="007A331E"/>
    <w:rsid w:val="007B042F"/>
    <w:rsid w:val="007E09EA"/>
    <w:rsid w:val="007E5BA7"/>
    <w:rsid w:val="007E75F7"/>
    <w:rsid w:val="007E78CF"/>
    <w:rsid w:val="007F4D67"/>
    <w:rsid w:val="007F5BB7"/>
    <w:rsid w:val="0085156B"/>
    <w:rsid w:val="008578EE"/>
    <w:rsid w:val="00860632"/>
    <w:rsid w:val="008636FC"/>
    <w:rsid w:val="00866558"/>
    <w:rsid w:val="0086761C"/>
    <w:rsid w:val="008A5554"/>
    <w:rsid w:val="008A7E8F"/>
    <w:rsid w:val="008B6CD3"/>
    <w:rsid w:val="008D0366"/>
    <w:rsid w:val="008E2F90"/>
    <w:rsid w:val="008E7F21"/>
    <w:rsid w:val="008F05E8"/>
    <w:rsid w:val="009006FA"/>
    <w:rsid w:val="00905482"/>
    <w:rsid w:val="00920789"/>
    <w:rsid w:val="00926EB3"/>
    <w:rsid w:val="009339BA"/>
    <w:rsid w:val="00945F00"/>
    <w:rsid w:val="009814FC"/>
    <w:rsid w:val="00984924"/>
    <w:rsid w:val="0099119B"/>
    <w:rsid w:val="009A0840"/>
    <w:rsid w:val="009A7FD5"/>
    <w:rsid w:val="009B30F5"/>
    <w:rsid w:val="009B3101"/>
    <w:rsid w:val="009B38B7"/>
    <w:rsid w:val="009E0773"/>
    <w:rsid w:val="009E26BC"/>
    <w:rsid w:val="009F076E"/>
    <w:rsid w:val="009F1052"/>
    <w:rsid w:val="00A134AA"/>
    <w:rsid w:val="00A163E4"/>
    <w:rsid w:val="00A22E14"/>
    <w:rsid w:val="00A43A06"/>
    <w:rsid w:val="00A4576F"/>
    <w:rsid w:val="00A46516"/>
    <w:rsid w:val="00A60837"/>
    <w:rsid w:val="00A6492B"/>
    <w:rsid w:val="00A86E12"/>
    <w:rsid w:val="00AA2155"/>
    <w:rsid w:val="00AA3105"/>
    <w:rsid w:val="00AA334B"/>
    <w:rsid w:val="00AD04D5"/>
    <w:rsid w:val="00AD2B0D"/>
    <w:rsid w:val="00AE13FB"/>
    <w:rsid w:val="00AE356A"/>
    <w:rsid w:val="00AF2B7A"/>
    <w:rsid w:val="00AF7986"/>
    <w:rsid w:val="00B0220E"/>
    <w:rsid w:val="00B0349C"/>
    <w:rsid w:val="00B06B8B"/>
    <w:rsid w:val="00B53D96"/>
    <w:rsid w:val="00B56810"/>
    <w:rsid w:val="00B56F8F"/>
    <w:rsid w:val="00B73098"/>
    <w:rsid w:val="00B744E4"/>
    <w:rsid w:val="00B97006"/>
    <w:rsid w:val="00BA06D1"/>
    <w:rsid w:val="00BA2B6B"/>
    <w:rsid w:val="00BB0BDF"/>
    <w:rsid w:val="00BC2C02"/>
    <w:rsid w:val="00BC40FE"/>
    <w:rsid w:val="00BD0610"/>
    <w:rsid w:val="00BD6E04"/>
    <w:rsid w:val="00BE4DD9"/>
    <w:rsid w:val="00BF6D44"/>
    <w:rsid w:val="00C03BBC"/>
    <w:rsid w:val="00C117EC"/>
    <w:rsid w:val="00C24492"/>
    <w:rsid w:val="00C2548D"/>
    <w:rsid w:val="00C25C99"/>
    <w:rsid w:val="00C4641A"/>
    <w:rsid w:val="00C754FA"/>
    <w:rsid w:val="00C7740F"/>
    <w:rsid w:val="00C8137C"/>
    <w:rsid w:val="00C92325"/>
    <w:rsid w:val="00C925C4"/>
    <w:rsid w:val="00CB0C0D"/>
    <w:rsid w:val="00CC57F3"/>
    <w:rsid w:val="00CC5AC6"/>
    <w:rsid w:val="00CF6F13"/>
    <w:rsid w:val="00D01F24"/>
    <w:rsid w:val="00D11343"/>
    <w:rsid w:val="00D22BF7"/>
    <w:rsid w:val="00D26D0F"/>
    <w:rsid w:val="00D27224"/>
    <w:rsid w:val="00D4053A"/>
    <w:rsid w:val="00D50E56"/>
    <w:rsid w:val="00D51851"/>
    <w:rsid w:val="00D52D2B"/>
    <w:rsid w:val="00D55835"/>
    <w:rsid w:val="00D64D6E"/>
    <w:rsid w:val="00D66B3B"/>
    <w:rsid w:val="00D823FA"/>
    <w:rsid w:val="00D853A0"/>
    <w:rsid w:val="00D87205"/>
    <w:rsid w:val="00D94470"/>
    <w:rsid w:val="00DB720C"/>
    <w:rsid w:val="00DC2C8F"/>
    <w:rsid w:val="00DC59AF"/>
    <w:rsid w:val="00DD1D42"/>
    <w:rsid w:val="00DE3A7D"/>
    <w:rsid w:val="00E0654F"/>
    <w:rsid w:val="00E06B50"/>
    <w:rsid w:val="00E530C1"/>
    <w:rsid w:val="00E6305A"/>
    <w:rsid w:val="00E90DA4"/>
    <w:rsid w:val="00EB6596"/>
    <w:rsid w:val="00EB7D86"/>
    <w:rsid w:val="00EC03FD"/>
    <w:rsid w:val="00EE52C2"/>
    <w:rsid w:val="00EF133A"/>
    <w:rsid w:val="00EF7BFA"/>
    <w:rsid w:val="00F1102E"/>
    <w:rsid w:val="00F20157"/>
    <w:rsid w:val="00F23B77"/>
    <w:rsid w:val="00F406C9"/>
    <w:rsid w:val="00F4205D"/>
    <w:rsid w:val="00F813AC"/>
    <w:rsid w:val="00F8290D"/>
    <w:rsid w:val="00F905DF"/>
    <w:rsid w:val="00F92FCF"/>
    <w:rsid w:val="00F95CB3"/>
    <w:rsid w:val="00F97091"/>
    <w:rsid w:val="00FA18FE"/>
    <w:rsid w:val="00FA4057"/>
    <w:rsid w:val="00FA5CA8"/>
    <w:rsid w:val="00FC3EEC"/>
    <w:rsid w:val="00FD173B"/>
    <w:rsid w:val="00FD2163"/>
    <w:rsid w:val="00FE12FD"/>
    <w:rsid w:val="00FE3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29C3"/>
  <w15:chartTrackingRefBased/>
  <w15:docId w15:val="{AC11CD38-96F8-46C2-839F-56193448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076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3605DD"/>
  </w:style>
  <w:style w:type="paragraph" w:styleId="Kjene">
    <w:name w:val="footer"/>
    <w:basedOn w:val="Parasts"/>
    <w:link w:val="KjeneRakstz"/>
    <w:uiPriority w:val="99"/>
    <w:unhideWhenUsed/>
    <w:rsid w:val="003605DD"/>
    <w:pPr>
      <w:tabs>
        <w:tab w:val="center" w:pos="4153"/>
        <w:tab w:val="right" w:pos="8306"/>
      </w:tabs>
    </w:pPr>
    <w:rPr>
      <w:rFonts w:ascii="Calibri" w:eastAsia="Calibri" w:hAnsi="Calibri"/>
    </w:rPr>
  </w:style>
  <w:style w:type="character" w:customStyle="1" w:styleId="KjeneRakstz">
    <w:name w:val="Kājene Rakstz."/>
    <w:basedOn w:val="Noklusjumarindkopasfonts"/>
    <w:link w:val="Kjene"/>
    <w:uiPriority w:val="99"/>
    <w:rsid w:val="003605DD"/>
    <w:rPr>
      <w:rFonts w:ascii="Calibri" w:eastAsia="Calibri" w:hAnsi="Calibri" w:cs="Times New Roman"/>
    </w:rPr>
  </w:style>
  <w:style w:type="character" w:styleId="Komentraatsauce">
    <w:name w:val="annotation reference"/>
    <w:uiPriority w:val="99"/>
    <w:semiHidden/>
    <w:unhideWhenUsed/>
    <w:rsid w:val="003605DD"/>
    <w:rPr>
      <w:sz w:val="16"/>
      <w:szCs w:val="16"/>
    </w:rPr>
  </w:style>
  <w:style w:type="paragraph" w:styleId="Komentrateksts">
    <w:name w:val="annotation text"/>
    <w:basedOn w:val="Parasts"/>
    <w:link w:val="KomentratekstsRakstz"/>
    <w:uiPriority w:val="99"/>
    <w:semiHidden/>
    <w:unhideWhenUsed/>
    <w:rsid w:val="003605DD"/>
    <w:rPr>
      <w:rFonts w:ascii="Calibri" w:eastAsia="Calibri" w:hAnsi="Calibri"/>
      <w:sz w:val="20"/>
      <w:szCs w:val="20"/>
    </w:rPr>
  </w:style>
  <w:style w:type="character" w:customStyle="1" w:styleId="KomentratekstsRakstz">
    <w:name w:val="Komentāra teksts Rakstz."/>
    <w:basedOn w:val="Noklusjumarindkopasfonts"/>
    <w:link w:val="Komentrateksts"/>
    <w:uiPriority w:val="99"/>
    <w:semiHidden/>
    <w:rsid w:val="003605DD"/>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3605DD"/>
    <w:rPr>
      <w:rFonts w:ascii="Segoe UI" w:eastAsia="Calibri" w:hAnsi="Segoe UI" w:cs="Segoe UI"/>
      <w:sz w:val="18"/>
      <w:szCs w:val="18"/>
    </w:rPr>
  </w:style>
  <w:style w:type="character" w:customStyle="1" w:styleId="BalontekstsRakstz">
    <w:name w:val="Balonteksts Rakstz."/>
    <w:basedOn w:val="Noklusjumarindkopasfonts"/>
    <w:link w:val="Balonteksts"/>
    <w:uiPriority w:val="99"/>
    <w:semiHidden/>
    <w:rsid w:val="003605DD"/>
    <w:rPr>
      <w:rFonts w:ascii="Segoe UI" w:eastAsia="Calibri" w:hAnsi="Segoe UI" w:cs="Segoe UI"/>
      <w:sz w:val="18"/>
      <w:szCs w:val="18"/>
    </w:rPr>
  </w:style>
  <w:style w:type="paragraph" w:styleId="Sarakstarindkopa">
    <w:name w:val="List Paragraph"/>
    <w:aliases w:val="Strip,H&amp;P List Paragraph,2,1List Paragraph,Normal bullet 2,Bullet list,Syle 1"/>
    <w:basedOn w:val="Parasts"/>
    <w:link w:val="SarakstarindkopaRakstz"/>
    <w:uiPriority w:val="34"/>
    <w:qFormat/>
    <w:rsid w:val="003605DD"/>
    <w:pPr>
      <w:ind w:left="720"/>
      <w:contextualSpacing/>
    </w:pPr>
    <w:rPr>
      <w:rFonts w:ascii="Calibri" w:eastAsia="Calibri" w:hAnsi="Calibri"/>
    </w:rPr>
  </w:style>
  <w:style w:type="paragraph" w:styleId="Komentratma">
    <w:name w:val="annotation subject"/>
    <w:basedOn w:val="Komentrateksts"/>
    <w:next w:val="Komentrateksts"/>
    <w:link w:val="KomentratmaRakstz"/>
    <w:uiPriority w:val="99"/>
    <w:semiHidden/>
    <w:unhideWhenUsed/>
    <w:rsid w:val="003605DD"/>
    <w:rPr>
      <w:b/>
      <w:bCs/>
    </w:rPr>
  </w:style>
  <w:style w:type="character" w:customStyle="1" w:styleId="KomentratmaRakstz">
    <w:name w:val="Komentāra tēma Rakstz."/>
    <w:basedOn w:val="KomentratekstsRakstz"/>
    <w:link w:val="Komentratma"/>
    <w:uiPriority w:val="99"/>
    <w:semiHidden/>
    <w:rsid w:val="003605DD"/>
    <w:rPr>
      <w:rFonts w:ascii="Calibri" w:eastAsia="Calibri" w:hAnsi="Calibri" w:cs="Times New Roman"/>
      <w:b/>
      <w:bCs/>
      <w:sz w:val="20"/>
      <w:szCs w:val="20"/>
    </w:rPr>
  </w:style>
  <w:style w:type="paragraph" w:customStyle="1" w:styleId="tv213">
    <w:name w:val="tv213"/>
    <w:basedOn w:val="Parasts"/>
    <w:rsid w:val="003605DD"/>
    <w:pPr>
      <w:spacing w:before="100" w:beforeAutospacing="1" w:after="100" w:afterAutospacing="1"/>
    </w:pPr>
    <w:rPr>
      <w:lang w:eastAsia="lv-LV"/>
    </w:rPr>
  </w:style>
  <w:style w:type="paragraph" w:styleId="Galvene">
    <w:name w:val="header"/>
    <w:basedOn w:val="Parasts"/>
    <w:link w:val="GalveneRakstz"/>
    <w:uiPriority w:val="99"/>
    <w:unhideWhenUsed/>
    <w:rsid w:val="003605DD"/>
    <w:pPr>
      <w:tabs>
        <w:tab w:val="center" w:pos="4153"/>
        <w:tab w:val="right" w:pos="8306"/>
      </w:tabs>
    </w:pPr>
    <w:rPr>
      <w:rFonts w:ascii="Calibri" w:eastAsia="Calibri" w:hAnsi="Calibri"/>
    </w:rPr>
  </w:style>
  <w:style w:type="character" w:customStyle="1" w:styleId="GalveneRakstz">
    <w:name w:val="Galvene Rakstz."/>
    <w:basedOn w:val="Noklusjumarindkopasfonts"/>
    <w:link w:val="Galvene"/>
    <w:uiPriority w:val="99"/>
    <w:rsid w:val="003605DD"/>
    <w:rPr>
      <w:rFonts w:ascii="Calibri" w:eastAsia="Calibri" w:hAnsi="Calibri" w:cs="Times New Roman"/>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3605DD"/>
    <w:pPr>
      <w:spacing w:after="120"/>
    </w:pPr>
    <w:rPr>
      <w:lang w:eastAsia="lv-LV"/>
    </w:rPr>
  </w:style>
  <w:style w:type="character" w:customStyle="1" w:styleId="BodyTextChar">
    <w:name w:val="Body Text Char"/>
    <w:basedOn w:val="Noklusjumarindkopasfonts"/>
    <w:uiPriority w:val="99"/>
    <w:semiHidden/>
    <w:rsid w:val="003605DD"/>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rsid w:val="003605DD"/>
    <w:rPr>
      <w:rFonts w:ascii="Times New Roman" w:eastAsia="Times New Roman" w:hAnsi="Times New Roman" w:cs="Times New Roman"/>
      <w:sz w:val="24"/>
      <w:szCs w:val="24"/>
      <w:lang w:eastAsia="lv-LV"/>
    </w:rPr>
  </w:style>
  <w:style w:type="character" w:styleId="Hipersaite">
    <w:name w:val="Hyperlink"/>
    <w:uiPriority w:val="99"/>
    <w:unhideWhenUsed/>
    <w:rsid w:val="003605DD"/>
    <w:rPr>
      <w:color w:val="0563C1"/>
      <w:u w:val="single"/>
    </w:rPr>
  </w:style>
  <w:style w:type="paragraph" w:styleId="Nosaukums">
    <w:name w:val="Title"/>
    <w:basedOn w:val="Parasts"/>
    <w:link w:val="NosaukumsRakstz"/>
    <w:qFormat/>
    <w:rsid w:val="003605DD"/>
    <w:pPr>
      <w:jc w:val="center"/>
    </w:pPr>
    <w:rPr>
      <w:sz w:val="28"/>
    </w:rPr>
  </w:style>
  <w:style w:type="character" w:customStyle="1" w:styleId="NosaukumsRakstz">
    <w:name w:val="Nosaukums Rakstz."/>
    <w:basedOn w:val="Noklusjumarindkopasfonts"/>
    <w:link w:val="Nosaukums"/>
    <w:rsid w:val="003605DD"/>
    <w:rPr>
      <w:rFonts w:ascii="Times New Roman" w:eastAsia="Times New Roman" w:hAnsi="Times New Roman" w:cs="Times New Roman"/>
      <w:sz w:val="28"/>
      <w:szCs w:val="24"/>
    </w:rPr>
  </w:style>
  <w:style w:type="paragraph" w:styleId="Prskatjums">
    <w:name w:val="Revision"/>
    <w:hidden/>
    <w:uiPriority w:val="99"/>
    <w:semiHidden/>
    <w:rsid w:val="00D52D2B"/>
    <w:pPr>
      <w:spacing w:after="0" w:line="240" w:lineRule="auto"/>
    </w:pPr>
  </w:style>
  <w:style w:type="paragraph" w:customStyle="1" w:styleId="pf0">
    <w:name w:val="pf0"/>
    <w:basedOn w:val="Parasts"/>
    <w:rsid w:val="00032CDE"/>
    <w:pPr>
      <w:spacing w:before="100" w:beforeAutospacing="1" w:after="100" w:afterAutospacing="1"/>
    </w:pPr>
    <w:rPr>
      <w:lang w:eastAsia="lv-LV"/>
    </w:rPr>
  </w:style>
  <w:style w:type="character" w:customStyle="1" w:styleId="cf01">
    <w:name w:val="cf01"/>
    <w:basedOn w:val="Noklusjumarindkopasfonts"/>
    <w:rsid w:val="00032CDE"/>
    <w:rPr>
      <w:rFonts w:ascii="Segoe UI" w:hAnsi="Segoe UI" w:cs="Segoe UI" w:hint="default"/>
      <w:sz w:val="18"/>
      <w:szCs w:val="18"/>
    </w:rPr>
  </w:style>
  <w:style w:type="paragraph" w:customStyle="1" w:styleId="satursarnum">
    <w:name w:val="satursarnum"/>
    <w:basedOn w:val="Parasts"/>
    <w:uiPriority w:val="99"/>
    <w:rsid w:val="009F076E"/>
    <w:pPr>
      <w:spacing w:before="100" w:beforeAutospacing="1" w:after="100" w:afterAutospacing="1"/>
    </w:pPr>
    <w:rPr>
      <w:lang w:val="lv-LV" w:eastAsia="lv-LV"/>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9F07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CD10A-8502-48B3-9D2F-62ABC1458A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33F7E0-43ED-479E-90F2-834387C0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60B37-3750-4B67-AD3D-67B205521389}">
  <ds:schemaRefs>
    <ds:schemaRef ds:uri="http://schemas.openxmlformats.org/officeDocument/2006/bibliography"/>
  </ds:schemaRefs>
</ds:datastoreItem>
</file>

<file path=customXml/itemProps4.xml><?xml version="1.0" encoding="utf-8"?>
<ds:datastoreItem xmlns:ds="http://schemas.openxmlformats.org/officeDocument/2006/customXml" ds:itemID="{B93A65EA-B883-4380-9E7C-5E8B330086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8354</Words>
  <Characters>4763</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Viktorija Rāviņa</cp:lastModifiedBy>
  <cp:revision>5</cp:revision>
  <dcterms:created xsi:type="dcterms:W3CDTF">2022-07-19T13:48:00Z</dcterms:created>
  <dcterms:modified xsi:type="dcterms:W3CDTF">2023-02-28T12:19:00Z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