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18B9" w14:textId="52EE9675" w:rsidR="006D651E" w:rsidRPr="00863ABA" w:rsidRDefault="006D651E" w:rsidP="006D651E">
      <w:pPr>
        <w:spacing w:line="247" w:lineRule="auto"/>
        <w:ind w:firstLine="0"/>
        <w:jc w:val="right"/>
        <w:rPr>
          <w:sz w:val="24"/>
          <w:szCs w:val="24"/>
        </w:rPr>
      </w:pPr>
      <w:r w:rsidRPr="00863ABA">
        <w:rPr>
          <w:sz w:val="24"/>
          <w:szCs w:val="24"/>
        </w:rPr>
        <w:t>APSTIPRINĀTS</w:t>
      </w:r>
    </w:p>
    <w:p w14:paraId="62DE84D8" w14:textId="61217BFC" w:rsidR="00743344" w:rsidRPr="00863ABA" w:rsidRDefault="006D651E" w:rsidP="00743344">
      <w:pPr>
        <w:spacing w:line="247" w:lineRule="auto"/>
        <w:ind w:firstLine="0"/>
        <w:jc w:val="right"/>
        <w:rPr>
          <w:sz w:val="24"/>
          <w:szCs w:val="24"/>
        </w:rPr>
      </w:pPr>
      <w:r w:rsidRPr="00863ABA">
        <w:rPr>
          <w:sz w:val="24"/>
          <w:szCs w:val="24"/>
        </w:rPr>
        <w:t>ar</w:t>
      </w:r>
      <w:r w:rsidR="00295055" w:rsidRPr="00863ABA">
        <w:rPr>
          <w:sz w:val="24"/>
          <w:szCs w:val="24"/>
        </w:rPr>
        <w:t xml:space="preserve"> Jēkabpils </w:t>
      </w:r>
      <w:r w:rsidR="00836963">
        <w:rPr>
          <w:sz w:val="24"/>
          <w:szCs w:val="24"/>
        </w:rPr>
        <w:t>S</w:t>
      </w:r>
      <w:r w:rsidR="00743344">
        <w:rPr>
          <w:sz w:val="24"/>
          <w:szCs w:val="24"/>
        </w:rPr>
        <w:t>porta centra direktora</w:t>
      </w:r>
    </w:p>
    <w:p w14:paraId="33970ACD" w14:textId="656B9A21" w:rsidR="00295055" w:rsidRPr="00863ABA" w:rsidRDefault="00741CF8" w:rsidP="00FD1255">
      <w:pPr>
        <w:spacing w:line="247" w:lineRule="auto"/>
        <w:ind w:firstLine="0"/>
        <w:jc w:val="right"/>
        <w:rPr>
          <w:sz w:val="24"/>
          <w:szCs w:val="24"/>
        </w:rPr>
      </w:pPr>
      <w:r>
        <w:rPr>
          <w:sz w:val="24"/>
          <w:szCs w:val="24"/>
        </w:rPr>
        <w:t>26.10</w:t>
      </w:r>
      <w:r w:rsidR="00743344">
        <w:rPr>
          <w:sz w:val="24"/>
          <w:szCs w:val="24"/>
        </w:rPr>
        <w:t>.2022</w:t>
      </w:r>
      <w:r w:rsidR="00FD1255" w:rsidRPr="00863ABA">
        <w:rPr>
          <w:sz w:val="24"/>
          <w:szCs w:val="24"/>
        </w:rPr>
        <w:t xml:space="preserve">. </w:t>
      </w:r>
      <w:r w:rsidR="00743344">
        <w:rPr>
          <w:sz w:val="24"/>
          <w:szCs w:val="24"/>
        </w:rPr>
        <w:t>rīkojumu Nr.</w:t>
      </w:r>
      <w:r w:rsidR="00AB177D">
        <w:rPr>
          <w:sz w:val="24"/>
          <w:szCs w:val="24"/>
        </w:rPr>
        <w:t>28</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171BEBAA" w14:textId="69999CC1" w:rsidR="00743344" w:rsidRPr="0059016C" w:rsidRDefault="00743344" w:rsidP="00743344">
      <w:pPr>
        <w:spacing w:line="244" w:lineRule="auto"/>
        <w:ind w:firstLine="0"/>
        <w:jc w:val="center"/>
        <w:rPr>
          <w:rFonts w:eastAsia="Times New Roman"/>
          <w:b/>
          <w:bCs/>
          <w:sz w:val="24"/>
          <w:szCs w:val="24"/>
        </w:rPr>
      </w:pPr>
      <w:bookmarkStart w:id="0" w:name="_Hlk526867217"/>
      <w:r w:rsidRPr="0059016C">
        <w:rPr>
          <w:b/>
          <w:sz w:val="24"/>
          <w:szCs w:val="24"/>
        </w:rPr>
        <w:t>Nekustamā īpašum</w:t>
      </w:r>
      <w:r>
        <w:rPr>
          <w:b/>
          <w:sz w:val="24"/>
          <w:szCs w:val="24"/>
        </w:rPr>
        <w:t>a ar kadastra numuru</w:t>
      </w:r>
      <w:r w:rsidRPr="007E30F7">
        <w:rPr>
          <w:b/>
          <w:sz w:val="24"/>
          <w:szCs w:val="24"/>
        </w:rPr>
        <w:t xml:space="preserve"> </w:t>
      </w:r>
      <w:r w:rsidRPr="007E30F7">
        <w:rPr>
          <w:b/>
          <w:bCs/>
          <w:sz w:val="24"/>
          <w:szCs w:val="24"/>
        </w:rPr>
        <w:t>56010021150</w:t>
      </w:r>
      <w:r>
        <w:rPr>
          <w:b/>
          <w:sz w:val="24"/>
          <w:szCs w:val="24"/>
        </w:rPr>
        <w:t xml:space="preserve"> Brīvības ielā 289</w:t>
      </w:r>
      <w:r>
        <w:rPr>
          <w:sz w:val="24"/>
          <w:szCs w:val="24"/>
        </w:rPr>
        <w:t>B</w:t>
      </w:r>
      <w:r w:rsidRPr="0059016C">
        <w:rPr>
          <w:b/>
          <w:sz w:val="24"/>
          <w:szCs w:val="24"/>
        </w:rPr>
        <w:t>, Jēkabpilī būves ar ka</w:t>
      </w:r>
      <w:r>
        <w:rPr>
          <w:b/>
          <w:sz w:val="24"/>
          <w:szCs w:val="24"/>
        </w:rPr>
        <w:t xml:space="preserve">dastra apzīmējumu 56010020290001 sporta halles daļas </w:t>
      </w:r>
      <w:r w:rsidR="00417051">
        <w:rPr>
          <w:rFonts w:cs="Tahoma"/>
          <w:b/>
          <w:bCs/>
          <w:sz w:val="24"/>
        </w:rPr>
        <w:t>4</w:t>
      </w:r>
      <w:r w:rsidRPr="00116982">
        <w:rPr>
          <w:b/>
          <w:sz w:val="24"/>
          <w:szCs w:val="24"/>
        </w:rPr>
        <w:t xml:space="preserve"> m</w:t>
      </w:r>
      <w:r w:rsidRPr="00116982">
        <w:rPr>
          <w:b/>
          <w:sz w:val="24"/>
          <w:szCs w:val="24"/>
          <w:vertAlign w:val="superscript"/>
        </w:rPr>
        <w:t>2</w:t>
      </w:r>
      <w:r w:rsidRPr="0059016C">
        <w:rPr>
          <w:b/>
          <w:sz w:val="24"/>
          <w:szCs w:val="24"/>
        </w:rPr>
        <w:t xml:space="preserve"> platībā </w:t>
      </w:r>
      <w:r w:rsidRPr="0059016C">
        <w:rPr>
          <w:rFonts w:eastAsia="Lucida Sans Unicode" w:cs="Tahoma"/>
          <w:b/>
          <w:sz w:val="24"/>
          <w:szCs w:val="24"/>
        </w:rPr>
        <w:t>nomas tiesību</w:t>
      </w:r>
      <w:r>
        <w:rPr>
          <w:rFonts w:eastAsia="Lucida Sans Unicode" w:cs="Tahoma"/>
          <w:b/>
          <w:sz w:val="24"/>
          <w:szCs w:val="24"/>
        </w:rPr>
        <w:t xml:space="preserve"> pirmās</w:t>
      </w:r>
      <w:r w:rsidRPr="0059016C">
        <w:rPr>
          <w:rFonts w:eastAsia="Lucida Sans Unicode" w:cs="Tahoma"/>
          <w:b/>
          <w:sz w:val="24"/>
          <w:szCs w:val="24"/>
        </w:rPr>
        <w:t xml:space="preserve">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ListParagraph"/>
        <w:numPr>
          <w:ilvl w:val="0"/>
          <w:numId w:val="4"/>
        </w:numPr>
        <w:spacing w:line="247" w:lineRule="auto"/>
        <w:jc w:val="center"/>
        <w:rPr>
          <w:b/>
          <w:sz w:val="24"/>
          <w:szCs w:val="24"/>
        </w:rPr>
      </w:pPr>
      <w:r w:rsidRPr="00863ABA">
        <w:rPr>
          <w:b/>
          <w:sz w:val="24"/>
          <w:szCs w:val="24"/>
        </w:rPr>
        <w:t>Vispārīgie jautājumi</w:t>
      </w:r>
    </w:p>
    <w:p w14:paraId="140D2D00" w14:textId="78E5DB7D" w:rsidR="00743344" w:rsidRPr="00EF4032" w:rsidRDefault="00743344" w:rsidP="00743344">
      <w:pPr>
        <w:pStyle w:val="ListParagraph"/>
        <w:numPr>
          <w:ilvl w:val="0"/>
          <w:numId w:val="2"/>
        </w:numPr>
        <w:spacing w:line="244" w:lineRule="auto"/>
        <w:ind w:left="709" w:hanging="709"/>
        <w:jc w:val="both"/>
        <w:rPr>
          <w:color w:val="FF0000"/>
          <w:sz w:val="24"/>
          <w:szCs w:val="24"/>
        </w:rPr>
      </w:pPr>
      <w:r w:rsidRPr="0059016C">
        <w:rPr>
          <w:sz w:val="24"/>
          <w:szCs w:val="24"/>
        </w:rPr>
        <w:t xml:space="preserve">Nekustamo īpašumu </w:t>
      </w:r>
      <w:bookmarkStart w:id="1" w:name="_Hlk39491245"/>
      <w:r>
        <w:rPr>
          <w:rFonts w:cs="Tahoma"/>
          <w:bCs/>
          <w:sz w:val="24"/>
        </w:rPr>
        <w:t>ar kadastra numuru 56010021150 Brīvības ielā 289B</w:t>
      </w:r>
      <w:r w:rsidRPr="0059016C">
        <w:rPr>
          <w:rFonts w:cs="Tahoma"/>
          <w:bCs/>
          <w:sz w:val="24"/>
        </w:rPr>
        <w:t>, Jēkabpilī būves ar ka</w:t>
      </w:r>
      <w:r>
        <w:rPr>
          <w:rFonts w:cs="Tahoma"/>
          <w:bCs/>
          <w:sz w:val="24"/>
        </w:rPr>
        <w:t>dastra apzīmējumu 56010020290001 sporta halles</w:t>
      </w:r>
      <w:r w:rsidRPr="0059016C">
        <w:rPr>
          <w:rFonts w:cs="Tahoma"/>
          <w:bCs/>
          <w:sz w:val="24"/>
        </w:rPr>
        <w:t xml:space="preserve"> daļas</w:t>
      </w:r>
      <w:r>
        <w:rPr>
          <w:rFonts w:cs="Tahoma"/>
          <w:bCs/>
          <w:sz w:val="24"/>
        </w:rPr>
        <w:t xml:space="preserve"> </w:t>
      </w:r>
      <w:r w:rsidR="00E27926">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bookmarkEnd w:id="1"/>
      <w:r w:rsidRPr="0059016C">
        <w:rPr>
          <w:rFonts w:cs="Tahoma"/>
          <w:bCs/>
          <w:sz w:val="24"/>
        </w:rPr>
        <w:t xml:space="preserve"> </w:t>
      </w:r>
      <w:r w:rsidRPr="0059016C">
        <w:rPr>
          <w:sz w:val="24"/>
          <w:szCs w:val="24"/>
        </w:rPr>
        <w:t>nomas tiesību izsoles noteikumi (turpmāk – noteikumi) nosaka kārtību, kādā tiek rīkota nomas tiesību</w:t>
      </w:r>
      <w:r>
        <w:rPr>
          <w:sz w:val="24"/>
          <w:szCs w:val="24"/>
        </w:rPr>
        <w:t xml:space="preserve"> pirmā izsole 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daļai </w:t>
      </w:r>
      <w:r w:rsidR="00417051">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 xml:space="preserve">platībā </w:t>
      </w:r>
      <w:r w:rsidRPr="008C6EA9">
        <w:rPr>
          <w:sz w:val="24"/>
          <w:szCs w:val="24"/>
        </w:rPr>
        <w:t>un nosolītājam tiek piešķirtas nomas tiesības uz Nomas objektu.</w:t>
      </w:r>
    </w:p>
    <w:p w14:paraId="2CEF87EA"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7011286C"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2" w:name="_Hlk508894552"/>
      <w:r w:rsidR="00743344">
        <w:rPr>
          <w:sz w:val="24"/>
          <w:szCs w:val="24"/>
        </w:rPr>
        <w:t>Jēkabpils novada</w:t>
      </w:r>
      <w:r w:rsidRPr="00863ABA">
        <w:rPr>
          <w:sz w:val="24"/>
          <w:szCs w:val="24"/>
        </w:rPr>
        <w:t xml:space="preserve"> pašvaldības mājas lapā  </w:t>
      </w:r>
      <w:hyperlink r:id="rId10" w:history="1">
        <w:r w:rsidR="00743344" w:rsidRPr="00C709CC">
          <w:rPr>
            <w:rStyle w:val="Hyperlink"/>
            <w:sz w:val="24"/>
            <w:szCs w:val="24"/>
          </w:rPr>
          <w:t>www.jekabpils.lv</w:t>
        </w:r>
      </w:hyperlink>
      <w:bookmarkEnd w:id="2"/>
      <w:r w:rsidR="00743344">
        <w:rPr>
          <w:sz w:val="24"/>
          <w:szCs w:val="24"/>
        </w:rPr>
        <w:t xml:space="preserve"> un Jēkabpils </w:t>
      </w:r>
      <w:r w:rsidR="00836963">
        <w:rPr>
          <w:sz w:val="24"/>
          <w:szCs w:val="24"/>
        </w:rPr>
        <w:t>S</w:t>
      </w:r>
      <w:r w:rsidR="00743344">
        <w:rPr>
          <w:sz w:val="24"/>
          <w:szCs w:val="24"/>
        </w:rPr>
        <w:t xml:space="preserve">porta </w:t>
      </w:r>
      <w:r w:rsidR="00836963">
        <w:rPr>
          <w:sz w:val="24"/>
          <w:szCs w:val="24"/>
        </w:rPr>
        <w:t>centra</w:t>
      </w:r>
      <w:r w:rsidR="00743344">
        <w:rPr>
          <w:sz w:val="24"/>
          <w:szCs w:val="24"/>
        </w:rPr>
        <w:t xml:space="preserve"> mājas lapā </w:t>
      </w:r>
      <w:hyperlink r:id="rId11" w:history="1">
        <w:r w:rsidR="00743344" w:rsidRPr="00C709CC">
          <w:rPr>
            <w:rStyle w:val="Hyperlink"/>
            <w:sz w:val="24"/>
            <w:szCs w:val="24"/>
          </w:rPr>
          <w:t>www.jekabpilssc.lv</w:t>
        </w:r>
      </w:hyperlink>
      <w:r w:rsidR="00743344">
        <w:rPr>
          <w:sz w:val="24"/>
          <w:szCs w:val="24"/>
        </w:rPr>
        <w:t xml:space="preserve"> </w:t>
      </w:r>
      <w:r w:rsidRPr="00863ABA">
        <w:rPr>
          <w:sz w:val="24"/>
          <w:szCs w:val="24"/>
        </w:rPr>
        <w:t>.</w:t>
      </w:r>
    </w:p>
    <w:p w14:paraId="6F04E366" w14:textId="5C2D5900"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Ņemot vērā valstī noteikto epidemioloģisko situāciju, ar izsoles noteikumiem un nomas līguma projektu v</w:t>
      </w:r>
      <w:r w:rsidR="00F22D1A">
        <w:rPr>
          <w:sz w:val="24"/>
          <w:szCs w:val="24"/>
        </w:rPr>
        <w:t xml:space="preserve">ar iepazīties Jēkabpils </w:t>
      </w:r>
      <w:r w:rsidR="00E24DAC">
        <w:rPr>
          <w:sz w:val="24"/>
          <w:szCs w:val="24"/>
        </w:rPr>
        <w:t>S</w:t>
      </w:r>
      <w:r w:rsidR="00AA2782">
        <w:rPr>
          <w:sz w:val="24"/>
          <w:szCs w:val="24"/>
        </w:rPr>
        <w:t>porta centra</w:t>
      </w:r>
      <w:r w:rsidRPr="00863ABA">
        <w:rPr>
          <w:sz w:val="24"/>
          <w:szCs w:val="24"/>
        </w:rPr>
        <w:t xml:space="preserve"> tīmekļvietnē </w:t>
      </w:r>
      <w:hyperlink r:id="rId12" w:history="1">
        <w:r w:rsidR="00B056B1" w:rsidRPr="00303163">
          <w:rPr>
            <w:rStyle w:val="Hyperlink"/>
            <w:sz w:val="24"/>
            <w:szCs w:val="24"/>
          </w:rPr>
          <w:t>https://www.jekabpilssc.lv/lv/jaunumi/oficialie-pazinojumi/</w:t>
        </w:r>
      </w:hyperlink>
      <w:r w:rsidR="007D48C7">
        <w:rPr>
          <w:sz w:val="24"/>
          <w:szCs w:val="24"/>
        </w:rPr>
        <w:t>.</w:t>
      </w:r>
      <w:r w:rsidR="007D48C7" w:rsidRPr="00863ABA">
        <w:rPr>
          <w:sz w:val="24"/>
          <w:szCs w:val="24"/>
        </w:rPr>
        <w:t xml:space="preserve"> </w:t>
      </w:r>
    </w:p>
    <w:p w14:paraId="64E4418C" w14:textId="77777777" w:rsidR="00845FB9" w:rsidRDefault="00F22D1A" w:rsidP="00845FB9">
      <w:pPr>
        <w:pStyle w:val="ListParagraph"/>
        <w:numPr>
          <w:ilvl w:val="0"/>
          <w:numId w:val="2"/>
        </w:numPr>
        <w:spacing w:line="244" w:lineRule="auto"/>
        <w:ind w:left="709" w:hanging="709"/>
        <w:jc w:val="both"/>
        <w:rPr>
          <w:sz w:val="24"/>
          <w:szCs w:val="24"/>
        </w:rPr>
      </w:pPr>
      <w:r w:rsidRPr="0059016C">
        <w:rPr>
          <w:sz w:val="24"/>
          <w:szCs w:val="24"/>
        </w:rPr>
        <w:t xml:space="preserve">Nomas objekta iznomātājs ir </w:t>
      </w:r>
      <w:r>
        <w:rPr>
          <w:sz w:val="24"/>
          <w:szCs w:val="24"/>
        </w:rPr>
        <w:t xml:space="preserve">Jēkabpils </w:t>
      </w:r>
      <w:r w:rsidR="00E27926">
        <w:rPr>
          <w:sz w:val="24"/>
          <w:szCs w:val="24"/>
        </w:rPr>
        <w:t>S</w:t>
      </w:r>
      <w:r>
        <w:rPr>
          <w:sz w:val="24"/>
          <w:szCs w:val="24"/>
        </w:rPr>
        <w:t>porta centrs</w:t>
      </w:r>
      <w:r w:rsidRPr="0059016C">
        <w:rPr>
          <w:sz w:val="24"/>
          <w:szCs w:val="24"/>
        </w:rPr>
        <w:t>, reģistrācijas Nr.</w:t>
      </w:r>
      <w:r>
        <w:rPr>
          <w:sz w:val="24"/>
          <w:szCs w:val="24"/>
        </w:rPr>
        <w:t>40900008726</w:t>
      </w:r>
      <w:r w:rsidRPr="0059016C">
        <w:rPr>
          <w:sz w:val="24"/>
          <w:szCs w:val="24"/>
        </w:rPr>
        <w:t xml:space="preserve">, adrese: </w:t>
      </w:r>
      <w:r>
        <w:rPr>
          <w:sz w:val="24"/>
          <w:szCs w:val="24"/>
        </w:rPr>
        <w:t>Brīvības iela 289B</w:t>
      </w:r>
      <w:r w:rsidRPr="0059016C">
        <w:rPr>
          <w:sz w:val="24"/>
          <w:szCs w:val="24"/>
        </w:rPr>
        <w:t>, Jēkabpils, LV-5201.</w:t>
      </w:r>
      <w:bookmarkStart w:id="3" w:name="_Hlk2345329"/>
      <w:bookmarkStart w:id="4" w:name="_Hlk524703977"/>
    </w:p>
    <w:p w14:paraId="1C2557F8" w14:textId="02167BA6" w:rsidR="00CF76BE" w:rsidRPr="00923880" w:rsidRDefault="00CF76BE" w:rsidP="00923880">
      <w:pPr>
        <w:spacing w:line="240" w:lineRule="auto"/>
        <w:ind w:left="709" w:firstLine="11"/>
        <w:rPr>
          <w:bCs/>
          <w:sz w:val="24"/>
          <w:szCs w:val="24"/>
        </w:rPr>
      </w:pPr>
      <w:r w:rsidRPr="00845FB9">
        <w:rPr>
          <w:sz w:val="24"/>
          <w:szCs w:val="24"/>
        </w:rPr>
        <w:t xml:space="preserve">Izsoli organizē ar </w:t>
      </w:r>
      <w:r w:rsidRPr="00845FB9">
        <w:rPr>
          <w:rFonts w:eastAsia="Lucida Sans Unicode"/>
          <w:kern w:val="1"/>
          <w:sz w:val="24"/>
          <w:szCs w:val="24"/>
        </w:rPr>
        <w:t xml:space="preserve">Jēkabpils </w:t>
      </w:r>
      <w:r w:rsidR="00E27926" w:rsidRPr="00845FB9">
        <w:rPr>
          <w:rFonts w:eastAsia="Lucida Sans Unicode"/>
          <w:kern w:val="1"/>
          <w:sz w:val="24"/>
          <w:szCs w:val="24"/>
        </w:rPr>
        <w:t>S</w:t>
      </w:r>
      <w:r w:rsidRPr="00845FB9">
        <w:rPr>
          <w:rFonts w:eastAsia="Lucida Sans Unicode"/>
          <w:kern w:val="1"/>
          <w:sz w:val="24"/>
          <w:szCs w:val="24"/>
        </w:rPr>
        <w:t xml:space="preserve">porta centra 2022.gada </w:t>
      </w:r>
      <w:r w:rsidR="00AA238D" w:rsidRPr="00923880">
        <w:rPr>
          <w:rFonts w:eastAsia="Lucida Sans Unicode"/>
          <w:kern w:val="1"/>
          <w:sz w:val="24"/>
          <w:szCs w:val="24"/>
        </w:rPr>
        <w:t>26</w:t>
      </w:r>
      <w:r w:rsidR="00420FFF" w:rsidRPr="00923880">
        <w:rPr>
          <w:rFonts w:eastAsia="Lucida Sans Unicode"/>
          <w:kern w:val="1"/>
          <w:sz w:val="24"/>
          <w:szCs w:val="24"/>
        </w:rPr>
        <w:t>.oktobra</w:t>
      </w:r>
      <w:r w:rsidRPr="00923880">
        <w:rPr>
          <w:rFonts w:eastAsia="Lucida Sans Unicode"/>
          <w:kern w:val="1"/>
          <w:sz w:val="24"/>
          <w:szCs w:val="24"/>
        </w:rPr>
        <w:t xml:space="preserve"> rīkojumu Nr.</w:t>
      </w:r>
      <w:r w:rsidR="00420FFF" w:rsidRPr="00923880">
        <w:rPr>
          <w:rFonts w:eastAsia="Lucida Sans Unicode"/>
          <w:kern w:val="1"/>
          <w:sz w:val="24"/>
          <w:szCs w:val="24"/>
        </w:rPr>
        <w:t>2</w:t>
      </w:r>
      <w:r w:rsidR="00923880">
        <w:rPr>
          <w:rFonts w:eastAsia="Lucida Sans Unicode"/>
          <w:kern w:val="1"/>
          <w:sz w:val="24"/>
          <w:szCs w:val="24"/>
        </w:rPr>
        <w:t>8</w:t>
      </w:r>
      <w:r w:rsidRPr="00845FB9">
        <w:rPr>
          <w:rFonts w:eastAsia="Lucida Sans Unicode"/>
          <w:kern w:val="1"/>
          <w:sz w:val="24"/>
          <w:szCs w:val="24"/>
        </w:rPr>
        <w:t xml:space="preserve"> “</w:t>
      </w:r>
      <w:r w:rsidR="00AA238D" w:rsidRPr="00AA238D">
        <w:rPr>
          <w:bCs/>
          <w:sz w:val="24"/>
          <w:szCs w:val="24"/>
        </w:rPr>
        <w:t>Par</w:t>
      </w:r>
      <w:r w:rsidR="00923880">
        <w:rPr>
          <w:bCs/>
          <w:sz w:val="24"/>
          <w:szCs w:val="24"/>
        </w:rPr>
        <w:t xml:space="preserve"> </w:t>
      </w:r>
      <w:r w:rsidR="00AA238D" w:rsidRPr="00AA238D">
        <w:rPr>
          <w:bCs/>
          <w:sz w:val="24"/>
          <w:szCs w:val="24"/>
        </w:rPr>
        <w:t>nedzīvojamo telpu nodošanu nomā, nomas tiesību izsoles rīkošanu,</w:t>
      </w:r>
      <w:r w:rsidR="00923880">
        <w:rPr>
          <w:bCs/>
          <w:sz w:val="24"/>
          <w:szCs w:val="24"/>
        </w:rPr>
        <w:t xml:space="preserve"> </w:t>
      </w:r>
      <w:r w:rsidR="00AA238D" w:rsidRPr="00AA238D">
        <w:rPr>
          <w:bCs/>
          <w:sz w:val="24"/>
          <w:szCs w:val="24"/>
        </w:rPr>
        <w:t>izsoles komisijas izveidošanu, izsoles noteikumu apstiprināšanu</w:t>
      </w:r>
      <w:r w:rsidR="00923880">
        <w:rPr>
          <w:bCs/>
          <w:sz w:val="24"/>
          <w:szCs w:val="24"/>
        </w:rPr>
        <w:t xml:space="preserve"> </w:t>
      </w:r>
      <w:r w:rsidR="00AA238D" w:rsidRPr="00AA238D">
        <w:rPr>
          <w:bCs/>
          <w:sz w:val="24"/>
          <w:szCs w:val="24"/>
        </w:rPr>
        <w:t>un tirgus nomas maksas sākumcenas noteikšanu</w:t>
      </w:r>
      <w:r w:rsidRPr="00923880">
        <w:rPr>
          <w:rFonts w:eastAsia="Lucida Sans Unicode"/>
          <w:kern w:val="1"/>
          <w:sz w:val="24"/>
          <w:szCs w:val="24"/>
        </w:rPr>
        <w:t xml:space="preserve">” </w:t>
      </w:r>
      <w:r w:rsidRPr="00923880">
        <w:rPr>
          <w:sz w:val="24"/>
          <w:szCs w:val="24"/>
        </w:rPr>
        <w:t xml:space="preserve">izveidota un apstiprināta Nomas objekta nomas tiesību izsoles komisija (turpmāk – Komisija). </w:t>
      </w:r>
    </w:p>
    <w:p w14:paraId="7736A18F" w14:textId="2F6731DA"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Nomas objekts tiek iznomāts ar mērķi</w:t>
      </w:r>
      <w:bookmarkEnd w:id="3"/>
      <w:bookmarkEnd w:id="4"/>
      <w:r w:rsidR="00F92D8E" w:rsidRPr="00863ABA">
        <w:rPr>
          <w:sz w:val="24"/>
          <w:szCs w:val="24"/>
        </w:rPr>
        <w:t xml:space="preserve">, </w:t>
      </w:r>
      <w:r w:rsidR="00F92D8E" w:rsidRPr="00863ABA">
        <w:rPr>
          <w:rFonts w:eastAsia="Lucida Sans Unicode"/>
          <w:kern w:val="1"/>
          <w:sz w:val="24"/>
          <w:szCs w:val="24"/>
        </w:rPr>
        <w:t>komercdarbībai - karsto dzērienu</w:t>
      </w:r>
      <w:r w:rsidR="00CF76BE">
        <w:rPr>
          <w:rFonts w:eastAsia="Lucida Sans Unicode"/>
          <w:kern w:val="1"/>
          <w:sz w:val="24"/>
          <w:szCs w:val="24"/>
        </w:rPr>
        <w:t xml:space="preserve"> un pārtikas tirdzniecības automātu</w:t>
      </w:r>
      <w:r w:rsidR="00F92D8E" w:rsidRPr="00863ABA">
        <w:rPr>
          <w:rFonts w:eastAsia="Lucida Sans Unicode"/>
          <w:kern w:val="1"/>
          <w:sz w:val="24"/>
          <w:szCs w:val="24"/>
        </w:rPr>
        <w:t xml:space="preserve"> izvietošanai.</w:t>
      </w:r>
    </w:p>
    <w:p w14:paraId="4BD951D6" w14:textId="77777777" w:rsidR="00F92D8E" w:rsidRPr="00863ABA" w:rsidRDefault="00F92D8E" w:rsidP="00F92D8E">
      <w:pPr>
        <w:pStyle w:val="ListParagraph"/>
        <w:spacing w:line="247" w:lineRule="auto"/>
        <w:ind w:left="709"/>
        <w:jc w:val="both"/>
        <w:rPr>
          <w:sz w:val="24"/>
          <w:szCs w:val="24"/>
        </w:rPr>
      </w:pP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394FE1AB" w:rsidR="00CF2FF9" w:rsidRPr="00863ABA" w:rsidRDefault="00CF2FF9" w:rsidP="00CF2FF9">
      <w:pPr>
        <w:pStyle w:val="ListParagraph"/>
        <w:numPr>
          <w:ilvl w:val="0"/>
          <w:numId w:val="2"/>
        </w:numPr>
        <w:spacing w:line="247" w:lineRule="auto"/>
        <w:ind w:left="709" w:hanging="709"/>
        <w:jc w:val="both"/>
        <w:rPr>
          <w:sz w:val="24"/>
          <w:szCs w:val="24"/>
        </w:rPr>
      </w:pPr>
      <w:bookmarkStart w:id="5" w:name="_Hlk524447666"/>
      <w:r w:rsidRPr="00863ABA">
        <w:rPr>
          <w:sz w:val="24"/>
          <w:szCs w:val="24"/>
        </w:rPr>
        <w:t xml:space="preserve">Izsole ir </w:t>
      </w:r>
      <w:r w:rsidR="00D81366">
        <w:rPr>
          <w:sz w:val="24"/>
          <w:szCs w:val="24"/>
        </w:rPr>
        <w:t>rakstiska</w:t>
      </w:r>
      <w:r w:rsidRPr="00863ABA">
        <w:rPr>
          <w:sz w:val="24"/>
          <w:szCs w:val="24"/>
        </w:rPr>
        <w:t>.</w:t>
      </w:r>
      <w:bookmarkEnd w:id="5"/>
    </w:p>
    <w:p w14:paraId="75316755" w14:textId="010032CD" w:rsidR="00CF2FF9" w:rsidRPr="006156AD" w:rsidRDefault="00D81366" w:rsidP="00CF2FF9">
      <w:pPr>
        <w:pStyle w:val="ListParagraph"/>
        <w:numPr>
          <w:ilvl w:val="0"/>
          <w:numId w:val="2"/>
        </w:numPr>
        <w:spacing w:line="247" w:lineRule="auto"/>
        <w:ind w:left="709" w:hanging="709"/>
        <w:jc w:val="both"/>
        <w:rPr>
          <w:sz w:val="24"/>
          <w:szCs w:val="24"/>
        </w:rPr>
      </w:pPr>
      <w:r>
        <w:rPr>
          <w:sz w:val="24"/>
          <w:szCs w:val="24"/>
        </w:rPr>
        <w:t>I</w:t>
      </w:r>
      <w:r w:rsidR="00CF2FF9" w:rsidRPr="006156AD">
        <w:rPr>
          <w:sz w:val="24"/>
          <w:szCs w:val="24"/>
        </w:rPr>
        <w:t>zsole</w:t>
      </w:r>
      <w:r w:rsidR="005A5299">
        <w:rPr>
          <w:sz w:val="24"/>
          <w:szCs w:val="24"/>
        </w:rPr>
        <w:t>/piedāvājumu atvēršana</w:t>
      </w:r>
      <w:r w:rsidR="00CF2FF9" w:rsidRPr="006156AD">
        <w:rPr>
          <w:sz w:val="24"/>
          <w:szCs w:val="24"/>
        </w:rPr>
        <w:t xml:space="preserve"> notiek 20</w:t>
      </w:r>
      <w:r w:rsidR="00CF76BE" w:rsidRPr="006156AD">
        <w:rPr>
          <w:sz w:val="24"/>
          <w:szCs w:val="24"/>
        </w:rPr>
        <w:t>22</w:t>
      </w:r>
      <w:r w:rsidR="00CF2FF9" w:rsidRPr="006156AD">
        <w:rPr>
          <w:sz w:val="24"/>
          <w:szCs w:val="24"/>
        </w:rPr>
        <w:t xml:space="preserve">.gada </w:t>
      </w:r>
      <w:r w:rsidR="005A2436" w:rsidRPr="003D3970">
        <w:rPr>
          <w:sz w:val="24"/>
          <w:szCs w:val="24"/>
        </w:rPr>
        <w:t>3</w:t>
      </w:r>
      <w:r w:rsidR="00A447EB" w:rsidRPr="003D3970">
        <w:rPr>
          <w:sz w:val="24"/>
          <w:szCs w:val="24"/>
        </w:rPr>
        <w:t>.</w:t>
      </w:r>
      <w:r w:rsidRPr="003D3970">
        <w:rPr>
          <w:sz w:val="24"/>
          <w:szCs w:val="24"/>
        </w:rPr>
        <w:t>novembrī</w:t>
      </w:r>
      <w:r w:rsidR="00CF2FF9" w:rsidRPr="003D3970">
        <w:rPr>
          <w:sz w:val="24"/>
          <w:szCs w:val="24"/>
        </w:rPr>
        <w:t xml:space="preserve"> plkst.1</w:t>
      </w:r>
      <w:r w:rsidR="005A2436" w:rsidRPr="003D3970">
        <w:rPr>
          <w:sz w:val="24"/>
          <w:szCs w:val="24"/>
        </w:rPr>
        <w:t>1</w:t>
      </w:r>
      <w:r w:rsidR="00CF2FF9" w:rsidRPr="003D3970">
        <w:rPr>
          <w:sz w:val="24"/>
          <w:szCs w:val="24"/>
        </w:rPr>
        <w:t>.</w:t>
      </w:r>
      <w:r w:rsidR="00367C61" w:rsidRPr="003D3970">
        <w:rPr>
          <w:sz w:val="24"/>
          <w:szCs w:val="24"/>
        </w:rPr>
        <w:t>1</w:t>
      </w:r>
      <w:r w:rsidR="00CF2FF9" w:rsidRPr="003D3970">
        <w:rPr>
          <w:sz w:val="24"/>
          <w:szCs w:val="24"/>
        </w:rPr>
        <w:t>0</w:t>
      </w:r>
      <w:r w:rsidR="00CF2FF9" w:rsidRPr="006156AD">
        <w:rPr>
          <w:sz w:val="24"/>
          <w:szCs w:val="24"/>
        </w:rPr>
        <w:t xml:space="preserve"> </w:t>
      </w:r>
      <w:r w:rsidR="006B457D" w:rsidRPr="006156AD">
        <w:rPr>
          <w:sz w:val="24"/>
          <w:szCs w:val="24"/>
        </w:rPr>
        <w:t xml:space="preserve"> </w:t>
      </w:r>
      <w:r w:rsidR="006156AD" w:rsidRPr="006156AD">
        <w:rPr>
          <w:sz w:val="24"/>
          <w:szCs w:val="24"/>
        </w:rPr>
        <w:t>Jēkabpils sporta halles konferenču zālē, Brīvības ielā 289B, Jēkabpils</w:t>
      </w:r>
      <w:r w:rsidR="006B457D" w:rsidRPr="006156AD">
        <w:rPr>
          <w:sz w:val="24"/>
          <w:szCs w:val="24"/>
        </w:rPr>
        <w:t xml:space="preserve">. </w:t>
      </w:r>
    </w:p>
    <w:p w14:paraId="7FE3FABE" w14:textId="652CB188" w:rsidR="00CF76BE" w:rsidRDefault="00CF76BE" w:rsidP="00CF2FF9">
      <w:pPr>
        <w:pStyle w:val="ListParagraph"/>
        <w:numPr>
          <w:ilvl w:val="0"/>
          <w:numId w:val="2"/>
        </w:numPr>
        <w:spacing w:line="247" w:lineRule="auto"/>
        <w:ind w:left="709" w:hanging="709"/>
        <w:jc w:val="both"/>
        <w:rPr>
          <w:sz w:val="24"/>
          <w:szCs w:val="24"/>
        </w:rPr>
      </w:pPr>
      <w:r w:rsidRPr="0059016C">
        <w:rPr>
          <w:sz w:val="24"/>
          <w:szCs w:val="24"/>
        </w:rPr>
        <w:t>Gadījumā, ja tiek rīkota atkārtota izsole, tad izsoles veidu, laiku, v</w:t>
      </w:r>
      <w:r>
        <w:rPr>
          <w:sz w:val="24"/>
          <w:szCs w:val="24"/>
        </w:rPr>
        <w:t>ietu, sākuma nomas maksu nosaka</w:t>
      </w:r>
      <w:r w:rsidRPr="0059016C">
        <w:rPr>
          <w:sz w:val="24"/>
          <w:szCs w:val="24"/>
        </w:rPr>
        <w:t xml:space="preserve"> ar Jēkabpils </w:t>
      </w:r>
      <w:r w:rsidR="00A447EB">
        <w:rPr>
          <w:sz w:val="24"/>
          <w:szCs w:val="24"/>
        </w:rPr>
        <w:t>S</w:t>
      </w:r>
      <w:r>
        <w:rPr>
          <w:sz w:val="24"/>
          <w:szCs w:val="24"/>
        </w:rPr>
        <w:t>porta centa direktora rīkojumu</w:t>
      </w:r>
      <w:r w:rsidRPr="0059016C">
        <w:rPr>
          <w:sz w:val="24"/>
          <w:szCs w:val="24"/>
        </w:rPr>
        <w:t xml:space="preserve">. </w:t>
      </w:r>
      <w:r>
        <w:rPr>
          <w:sz w:val="24"/>
          <w:szCs w:val="24"/>
        </w:rPr>
        <w:t xml:space="preserve">Jēkabpils </w:t>
      </w:r>
      <w:r w:rsidR="00A447EB">
        <w:rPr>
          <w:sz w:val="24"/>
          <w:szCs w:val="24"/>
        </w:rPr>
        <w:t>S</w:t>
      </w:r>
      <w:r>
        <w:rPr>
          <w:sz w:val="24"/>
          <w:szCs w:val="24"/>
        </w:rPr>
        <w:t>porta centrs</w:t>
      </w:r>
      <w:r w:rsidRPr="0059016C">
        <w:rPr>
          <w:sz w:val="24"/>
          <w:szCs w:val="24"/>
        </w:rPr>
        <w:t xml:space="preserve"> nodrošina izsoles sludinājuma publicēšanu noteikumos noteiktajos avotos un ievērojot normatīvajos aktos noteiktos termiņus.</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34307F71" w14:textId="6493B96A" w:rsidR="003604FE" w:rsidRPr="00880BBB" w:rsidRDefault="003604FE" w:rsidP="003604FE">
      <w:pPr>
        <w:pStyle w:val="ListParagraph"/>
        <w:numPr>
          <w:ilvl w:val="0"/>
          <w:numId w:val="2"/>
        </w:numPr>
        <w:ind w:left="709" w:hanging="709"/>
        <w:jc w:val="both"/>
        <w:rPr>
          <w:sz w:val="24"/>
          <w:szCs w:val="24"/>
        </w:rPr>
      </w:pPr>
      <w:bookmarkStart w:id="6" w:name="_Hlk525818443"/>
      <w:r w:rsidRPr="00880BBB">
        <w:rPr>
          <w:sz w:val="24"/>
          <w:szCs w:val="24"/>
        </w:rPr>
        <w:t xml:space="preserve">Nomas objekts ir </w:t>
      </w:r>
      <w:r>
        <w:rPr>
          <w:sz w:val="24"/>
          <w:szCs w:val="24"/>
        </w:rPr>
        <w:t>Jēkabpils novada</w:t>
      </w:r>
      <w:r w:rsidRPr="00880BBB">
        <w:rPr>
          <w:sz w:val="24"/>
          <w:szCs w:val="24"/>
        </w:rPr>
        <w:t xml:space="preserve"> </w:t>
      </w:r>
      <w:r w:rsidRPr="00880BBB">
        <w:rPr>
          <w:rFonts w:cs="Tahoma"/>
          <w:bCs/>
          <w:sz w:val="24"/>
        </w:rPr>
        <w:t>pašvaldībai piederošā, nekustamā īpašuma ar kadastra numuru 56010021150 Brīvības ielā 289B, Jēkabpilī būves ar kadastra apzīmējumu 56010020290001 sporta halles daļa</w:t>
      </w:r>
      <w:r>
        <w:rPr>
          <w:rFonts w:cs="Tahoma"/>
          <w:bCs/>
          <w:sz w:val="24"/>
        </w:rPr>
        <w:t xml:space="preserve"> </w:t>
      </w:r>
      <w:r w:rsidR="001816C3">
        <w:rPr>
          <w:rFonts w:cs="Tahoma"/>
          <w:bCs/>
          <w:sz w:val="24"/>
        </w:rPr>
        <w:t>4</w:t>
      </w:r>
      <w:r w:rsidRPr="006156AD">
        <w:rPr>
          <w:rFonts w:cs="Tahoma"/>
          <w:bCs/>
          <w:sz w:val="24"/>
        </w:rPr>
        <w:t xml:space="preserve"> m</w:t>
      </w:r>
      <w:r w:rsidRPr="006156AD">
        <w:rPr>
          <w:rFonts w:cs="Tahoma"/>
          <w:bCs/>
          <w:sz w:val="24"/>
          <w:vertAlign w:val="superscript"/>
        </w:rPr>
        <w:t>2</w:t>
      </w:r>
      <w:r w:rsidRPr="00880BBB">
        <w:rPr>
          <w:rFonts w:cs="Tahoma"/>
          <w:bCs/>
          <w:sz w:val="24"/>
        </w:rPr>
        <w:t xml:space="preserve"> platībā, kas atbilstoši būves kadastrālās uzmērīšanas lietas būves </w:t>
      </w:r>
      <w:r>
        <w:rPr>
          <w:rFonts w:cs="Tahoma"/>
          <w:bCs/>
          <w:sz w:val="24"/>
        </w:rPr>
        <w:t>1</w:t>
      </w:r>
      <w:r w:rsidRPr="00880BBB">
        <w:rPr>
          <w:rFonts w:cs="Tahoma"/>
          <w:bCs/>
          <w:sz w:val="24"/>
        </w:rPr>
        <w:t>.stāva plāna</w:t>
      </w:r>
      <w:r>
        <w:rPr>
          <w:rFonts w:cs="Tahoma"/>
          <w:bCs/>
          <w:sz w:val="24"/>
        </w:rPr>
        <w:t xml:space="preserve"> shēmai ir nedzīvojamās telpas daļa</w:t>
      </w:r>
      <w:r w:rsidRPr="00880BBB">
        <w:rPr>
          <w:rFonts w:cs="Tahoma"/>
          <w:bCs/>
          <w:sz w:val="24"/>
        </w:rPr>
        <w:t>.</w:t>
      </w:r>
    </w:p>
    <w:bookmarkEnd w:id="6"/>
    <w:p w14:paraId="5B9C0B03" w14:textId="77777777" w:rsidR="003604FE" w:rsidRPr="0059016C" w:rsidRDefault="003604FE" w:rsidP="003604FE">
      <w:pPr>
        <w:pStyle w:val="ListParagraph"/>
        <w:numPr>
          <w:ilvl w:val="0"/>
          <w:numId w:val="2"/>
        </w:numPr>
        <w:ind w:left="709" w:hanging="709"/>
        <w:jc w:val="both"/>
        <w:rPr>
          <w:sz w:val="24"/>
          <w:szCs w:val="24"/>
        </w:rPr>
      </w:pPr>
      <w:r>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w:t>
      </w:r>
      <w:r w:rsidRPr="0059016C">
        <w:rPr>
          <w:sz w:val="24"/>
          <w:szCs w:val="24"/>
        </w:rPr>
        <w:t>. Piebraukšana</w:t>
      </w:r>
      <w:r>
        <w:rPr>
          <w:sz w:val="24"/>
          <w:szCs w:val="24"/>
        </w:rPr>
        <w:t xml:space="preserve"> no Brīvības, Stadiona un Andreja Pormaļa ielām. Zemes gabala tiešā tuvumā atrodas pilsētas satiksmes autobusu pieturas</w:t>
      </w:r>
      <w:r w:rsidRPr="0059016C">
        <w:rPr>
          <w:sz w:val="24"/>
          <w:szCs w:val="24"/>
        </w:rPr>
        <w:t>.</w:t>
      </w:r>
    </w:p>
    <w:p w14:paraId="0C5F4723" w14:textId="673E538B" w:rsidR="003604FE" w:rsidRDefault="003604FE" w:rsidP="003604FE">
      <w:pPr>
        <w:pStyle w:val="ListParagraph"/>
        <w:numPr>
          <w:ilvl w:val="0"/>
          <w:numId w:val="2"/>
        </w:numPr>
        <w:ind w:left="709" w:hanging="709"/>
        <w:jc w:val="both"/>
        <w:rPr>
          <w:sz w:val="24"/>
          <w:szCs w:val="24"/>
        </w:rPr>
      </w:pPr>
      <w:r>
        <w:rPr>
          <w:sz w:val="24"/>
          <w:szCs w:val="24"/>
        </w:rPr>
        <w:t>Nomas objekts atrodas 2020.gadā celtā ēkā. Nomas objekts atrodas ēkas 1.stāva vestibilā pretī centrālajai ieejai, starp kāpnēm uz 2.stāvu un liftu</w:t>
      </w:r>
      <w:r w:rsidRPr="0059016C">
        <w:rPr>
          <w:sz w:val="24"/>
          <w:szCs w:val="24"/>
        </w:rPr>
        <w:t xml:space="preserve">. </w:t>
      </w:r>
    </w:p>
    <w:p w14:paraId="730B5DA3" w14:textId="3DC8A755" w:rsidR="00EA175E" w:rsidRPr="003604FE" w:rsidRDefault="003604FE" w:rsidP="003604FE">
      <w:pPr>
        <w:pStyle w:val="ListParagraph"/>
        <w:numPr>
          <w:ilvl w:val="0"/>
          <w:numId w:val="2"/>
        </w:numPr>
        <w:ind w:left="709" w:hanging="709"/>
        <w:jc w:val="both"/>
        <w:rPr>
          <w:sz w:val="24"/>
          <w:szCs w:val="24"/>
        </w:rPr>
      </w:pPr>
      <w:r>
        <w:rPr>
          <w:sz w:val="24"/>
          <w:szCs w:val="24"/>
        </w:rPr>
        <w:t>A</w:t>
      </w:r>
      <w:r w:rsidRPr="00776259">
        <w:rPr>
          <w:sz w:val="24"/>
          <w:szCs w:val="24"/>
        </w:rPr>
        <w:t xml:space="preserve">r Nomas objektu var iepazīties, iepriekš sazinoties ar </w:t>
      </w:r>
      <w:bookmarkStart w:id="7" w:name="_Hlk49936932"/>
      <w:r w:rsidRPr="00776259">
        <w:rPr>
          <w:sz w:val="24"/>
          <w:szCs w:val="24"/>
        </w:rPr>
        <w:t xml:space="preserve">Jēkabpils sporta un atpūtas kompleksa vadītāju Jāni </w:t>
      </w:r>
      <w:proofErr w:type="spellStart"/>
      <w:r w:rsidRPr="00776259">
        <w:rPr>
          <w:sz w:val="24"/>
          <w:szCs w:val="24"/>
        </w:rPr>
        <w:t>Koļesinski</w:t>
      </w:r>
      <w:proofErr w:type="spellEnd"/>
      <w:r w:rsidRPr="00776259">
        <w:rPr>
          <w:sz w:val="24"/>
          <w:szCs w:val="24"/>
        </w:rPr>
        <w:t>, mob.t. 29479500.</w:t>
      </w:r>
      <w:bookmarkEnd w:id="7"/>
    </w:p>
    <w:p w14:paraId="7B297D16" w14:textId="77777777" w:rsidR="00AD72DD" w:rsidRPr="00863ABA" w:rsidRDefault="00AD72DD" w:rsidP="00AD72DD">
      <w:pPr>
        <w:spacing w:line="247" w:lineRule="auto"/>
        <w:rPr>
          <w:sz w:val="24"/>
          <w:szCs w:val="24"/>
          <w:lang w:eastAsia="lv-LV"/>
        </w:rPr>
      </w:pP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12683F4" w14:textId="1A0981B8" w:rsidR="00E3145B" w:rsidRPr="00863ABA" w:rsidRDefault="00707CD1" w:rsidP="00612A4E">
      <w:pPr>
        <w:pStyle w:val="ListParagraph"/>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6156AD" w:rsidRPr="006156AD">
        <w:rPr>
          <w:rFonts w:cs="Tahoma"/>
          <w:bCs/>
          <w:sz w:val="24"/>
        </w:rPr>
        <w:t>3</w:t>
      </w:r>
      <w:r w:rsidR="00D81C02" w:rsidRPr="006156AD">
        <w:rPr>
          <w:rFonts w:cs="Tahoma"/>
          <w:bCs/>
          <w:sz w:val="24"/>
        </w:rPr>
        <w:t xml:space="preserve"> gadi</w:t>
      </w:r>
      <w:r w:rsidR="00726F06" w:rsidRPr="006156AD">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1BECB7B6" w14:textId="010A0538" w:rsidR="001979A7" w:rsidRPr="00863ABA" w:rsidRDefault="00E3145B" w:rsidP="001979A7">
      <w:pPr>
        <w:pStyle w:val="ListParagraph"/>
        <w:numPr>
          <w:ilvl w:val="0"/>
          <w:numId w:val="2"/>
        </w:numPr>
        <w:spacing w:line="247" w:lineRule="auto"/>
        <w:ind w:left="709" w:hanging="709"/>
        <w:jc w:val="both"/>
        <w:rPr>
          <w:strike/>
          <w:sz w:val="24"/>
          <w:szCs w:val="24"/>
        </w:rPr>
      </w:pPr>
      <w:r w:rsidRPr="00863ABA">
        <w:rPr>
          <w:sz w:val="24"/>
          <w:szCs w:val="24"/>
        </w:rPr>
        <w:t>N</w:t>
      </w:r>
      <w:r w:rsidR="001C68E4" w:rsidRPr="00863ABA">
        <w:rPr>
          <w:sz w:val="24"/>
          <w:szCs w:val="24"/>
        </w:rPr>
        <w:t>omas līguma projekts</w:t>
      </w:r>
      <w:r w:rsidR="00947D01" w:rsidRPr="00863ABA">
        <w:rPr>
          <w:sz w:val="24"/>
          <w:szCs w:val="24"/>
        </w:rPr>
        <w:t xml:space="preserve"> noteikts </w:t>
      </w:r>
      <w:r w:rsidR="00AC7F54" w:rsidRPr="00863ABA">
        <w:rPr>
          <w:sz w:val="24"/>
          <w:szCs w:val="24"/>
        </w:rPr>
        <w:t>1</w:t>
      </w:r>
      <w:r w:rsidR="00B77DC2" w:rsidRPr="00863ABA">
        <w:rPr>
          <w:sz w:val="24"/>
          <w:szCs w:val="24"/>
        </w:rPr>
        <w:t xml:space="preserve">.pielikumā. </w:t>
      </w:r>
    </w:p>
    <w:p w14:paraId="19A3488C" w14:textId="50721257" w:rsidR="00FD0AC4" w:rsidRPr="00F92E82" w:rsidRDefault="00FD0AC4" w:rsidP="0045374B">
      <w:pPr>
        <w:pStyle w:val="ListParagraph"/>
        <w:numPr>
          <w:ilvl w:val="0"/>
          <w:numId w:val="2"/>
        </w:numPr>
        <w:spacing w:line="247" w:lineRule="auto"/>
        <w:ind w:left="709" w:hanging="709"/>
        <w:jc w:val="both"/>
        <w:rPr>
          <w:strike/>
          <w:sz w:val="24"/>
          <w:szCs w:val="24"/>
        </w:rPr>
      </w:pPr>
      <w:r w:rsidRPr="00F92E82">
        <w:rPr>
          <w:sz w:val="24"/>
          <w:szCs w:val="24"/>
        </w:rPr>
        <w:t>Nomas objekts nav aprīkots ar mēbelēm.</w:t>
      </w:r>
    </w:p>
    <w:p w14:paraId="50FC15D2" w14:textId="19941FD5" w:rsidR="00374785" w:rsidRPr="00FD0AC4" w:rsidRDefault="003B2D1F" w:rsidP="00374785">
      <w:pPr>
        <w:pStyle w:val="ListParagraph"/>
        <w:numPr>
          <w:ilvl w:val="0"/>
          <w:numId w:val="2"/>
        </w:numPr>
        <w:spacing w:line="247" w:lineRule="auto"/>
        <w:ind w:left="709" w:hanging="709"/>
        <w:jc w:val="both"/>
        <w:rPr>
          <w:strike/>
          <w:sz w:val="24"/>
          <w:szCs w:val="24"/>
        </w:rPr>
      </w:pPr>
      <w:r w:rsidRPr="00863ABA">
        <w:rPr>
          <w:sz w:val="24"/>
          <w:szCs w:val="24"/>
        </w:rPr>
        <w:t xml:space="preserve"> </w:t>
      </w:r>
      <w:r w:rsidR="00946154" w:rsidRPr="00863ABA">
        <w:rPr>
          <w:sz w:val="24"/>
          <w:szCs w:val="24"/>
        </w:rPr>
        <w:t>N</w:t>
      </w:r>
      <w:r w:rsidR="004E2003" w:rsidRPr="00863ABA">
        <w:rPr>
          <w:sz w:val="24"/>
          <w:szCs w:val="24"/>
        </w:rPr>
        <w:t xml:space="preserve">omas objekts tiek iznomāts </w:t>
      </w:r>
      <w:r w:rsidR="00644BD5" w:rsidRPr="00863ABA">
        <w:rPr>
          <w:sz w:val="24"/>
          <w:szCs w:val="24"/>
        </w:rPr>
        <w:t>–</w:t>
      </w:r>
      <w:r w:rsidR="00D07E89" w:rsidRPr="00863ABA">
        <w:rPr>
          <w:sz w:val="24"/>
          <w:szCs w:val="24"/>
        </w:rPr>
        <w:t xml:space="preserve"> </w:t>
      </w:r>
      <w:r w:rsidR="00374785" w:rsidRPr="00863ABA">
        <w:rPr>
          <w:sz w:val="24"/>
          <w:szCs w:val="24"/>
        </w:rPr>
        <w:t>komercdarbībai</w:t>
      </w:r>
      <w:r w:rsidR="00644BD5" w:rsidRPr="00863ABA">
        <w:rPr>
          <w:sz w:val="24"/>
          <w:szCs w:val="24"/>
        </w:rPr>
        <w:t>,</w:t>
      </w:r>
      <w:r w:rsidR="00374785" w:rsidRPr="00863ABA">
        <w:rPr>
          <w:sz w:val="24"/>
          <w:szCs w:val="24"/>
        </w:rPr>
        <w:t xml:space="preserve"> karsto dzērienu</w:t>
      </w:r>
      <w:r w:rsidR="00FD0AC4">
        <w:rPr>
          <w:sz w:val="24"/>
          <w:szCs w:val="24"/>
        </w:rPr>
        <w:t xml:space="preserve"> un pārtikas tirdzniecības   automātu</w:t>
      </w:r>
      <w:r w:rsidR="00374785" w:rsidRPr="00863ABA">
        <w:rPr>
          <w:sz w:val="24"/>
          <w:szCs w:val="24"/>
        </w:rPr>
        <w:t xml:space="preserve"> izvietošanai.</w:t>
      </w:r>
    </w:p>
    <w:p w14:paraId="1ABDF854" w14:textId="3541F158" w:rsidR="00FD0AC4" w:rsidRPr="00FD0AC4" w:rsidRDefault="00FD0AC4" w:rsidP="00FD0AC4">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Pr>
          <w:sz w:val="24"/>
          <w:szCs w:val="24"/>
        </w:rPr>
        <w:t xml:space="preserve"> </w:t>
      </w:r>
      <w:r w:rsidRPr="0059016C">
        <w:rPr>
          <w:sz w:val="24"/>
          <w:szCs w:val="24"/>
        </w:rPr>
        <w:t>komunālie maksājumi</w:t>
      </w:r>
      <w:r w:rsidRPr="0051576E">
        <w:rPr>
          <w:sz w:val="24"/>
          <w:szCs w:val="24"/>
        </w:rPr>
        <w:t xml:space="preserve"> </w:t>
      </w:r>
      <w:r>
        <w:rPr>
          <w:sz w:val="24"/>
          <w:szCs w:val="24"/>
        </w:rPr>
        <w:t>pēc skaitītāja rādījumiem un</w:t>
      </w:r>
      <w:r w:rsidRPr="0059016C">
        <w:rPr>
          <w:sz w:val="24"/>
          <w:szCs w:val="24"/>
        </w:rPr>
        <w:t xml:space="preserve"> proporcionāli Nomas objekta platībai.</w:t>
      </w:r>
    </w:p>
    <w:p w14:paraId="4CBB6D8B" w14:textId="6699DD6C" w:rsidR="00B403C6" w:rsidRPr="00863ABA" w:rsidRDefault="00A6764C" w:rsidP="0045641F">
      <w:pPr>
        <w:pStyle w:val="ListParagraph"/>
        <w:numPr>
          <w:ilvl w:val="0"/>
          <w:numId w:val="2"/>
        </w:numPr>
        <w:ind w:left="709" w:hanging="709"/>
        <w:jc w:val="both"/>
        <w:rPr>
          <w:bCs/>
          <w:sz w:val="24"/>
          <w:szCs w:val="24"/>
        </w:rPr>
      </w:pPr>
      <w:r w:rsidRPr="00863ABA">
        <w:rPr>
          <w:sz w:val="24"/>
          <w:szCs w:val="24"/>
        </w:rPr>
        <w:t xml:space="preserve">Nomniekam nav tiesību nodot Nomas objektu vai tā daļu apakšnomā trešajām personām, bez rakstiska saskaņojuma ar Jēkabpils </w:t>
      </w:r>
      <w:r w:rsidR="00A447EB">
        <w:rPr>
          <w:sz w:val="24"/>
          <w:szCs w:val="24"/>
        </w:rPr>
        <w:t>S</w:t>
      </w:r>
      <w:r w:rsidR="00FD0AC4">
        <w:rPr>
          <w:sz w:val="24"/>
          <w:szCs w:val="24"/>
        </w:rPr>
        <w:t>porta centru</w:t>
      </w:r>
      <w:r w:rsidRPr="00863ABA">
        <w:rPr>
          <w:sz w:val="24"/>
          <w:szCs w:val="24"/>
        </w:rPr>
        <w:t>.</w:t>
      </w:r>
    </w:p>
    <w:p w14:paraId="501B0297" w14:textId="5C09AB64" w:rsidR="00752DDD" w:rsidRPr="00863ABA" w:rsidRDefault="00236915" w:rsidP="003F6DA0">
      <w:pPr>
        <w:pStyle w:val="ListParagraph"/>
        <w:numPr>
          <w:ilvl w:val="0"/>
          <w:numId w:val="2"/>
        </w:numPr>
        <w:ind w:left="709" w:hanging="709"/>
        <w:jc w:val="both"/>
        <w:rPr>
          <w:bCs/>
          <w:sz w:val="24"/>
          <w:szCs w:val="24"/>
        </w:rPr>
      </w:pPr>
      <w:r w:rsidRPr="00863ABA">
        <w:rPr>
          <w:sz w:val="24"/>
          <w:szCs w:val="24"/>
        </w:rPr>
        <w:t>N</w:t>
      </w:r>
      <w:r w:rsidR="00301E19" w:rsidRPr="00863ABA">
        <w:rPr>
          <w:sz w:val="24"/>
          <w:szCs w:val="24"/>
        </w:rPr>
        <w:t>omas  līgumam  beidzoties  vai  tā  pirmstermiņa  izbeigšanas  gadījumā, nomniek</w:t>
      </w:r>
      <w:r w:rsidR="00BB4BF5" w:rsidRPr="00863ABA">
        <w:rPr>
          <w:sz w:val="24"/>
          <w:szCs w:val="24"/>
        </w:rPr>
        <w:t xml:space="preserve">a ir pienākums </w:t>
      </w:r>
      <w:r w:rsidR="003F6DA0" w:rsidRPr="00863ABA">
        <w:rPr>
          <w:sz w:val="24"/>
          <w:szCs w:val="24"/>
        </w:rPr>
        <w:t>Nomas objektu</w:t>
      </w:r>
      <w:r w:rsidR="00301E19" w:rsidRPr="00863ABA">
        <w:rPr>
          <w:sz w:val="24"/>
          <w:szCs w:val="24"/>
        </w:rPr>
        <w:t xml:space="preserve"> </w:t>
      </w:r>
      <w:r w:rsidR="00BB4BF5" w:rsidRPr="00863ABA">
        <w:rPr>
          <w:sz w:val="24"/>
          <w:szCs w:val="24"/>
        </w:rPr>
        <w:t>atbrīvot</w:t>
      </w:r>
      <w:r w:rsidR="00FD0AC4">
        <w:rPr>
          <w:sz w:val="24"/>
          <w:szCs w:val="24"/>
        </w:rPr>
        <w:t xml:space="preserve"> un atstāt to sakoptu</w:t>
      </w:r>
      <w:r w:rsidR="00752DDD" w:rsidRPr="00863ABA">
        <w:rPr>
          <w:sz w:val="24"/>
          <w:szCs w:val="24"/>
        </w:rPr>
        <w:t>.</w:t>
      </w:r>
    </w:p>
    <w:p w14:paraId="36489875" w14:textId="77777777" w:rsidR="00752DDD" w:rsidRPr="00863ABA" w:rsidRDefault="00752DDD" w:rsidP="00752DDD">
      <w:pPr>
        <w:pStyle w:val="ListParagraph"/>
        <w:ind w:left="709"/>
        <w:jc w:val="both"/>
        <w:rPr>
          <w:bCs/>
          <w:sz w:val="24"/>
          <w:szCs w:val="24"/>
        </w:rPr>
      </w:pP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97E56CC" w14:textId="5F1DB0B2" w:rsidR="00737B36" w:rsidRDefault="00737B36" w:rsidP="00737B36">
      <w:pPr>
        <w:pStyle w:val="ListParagraph"/>
        <w:numPr>
          <w:ilvl w:val="0"/>
          <w:numId w:val="2"/>
        </w:numPr>
        <w:ind w:left="709" w:hanging="709"/>
        <w:jc w:val="both"/>
        <w:rPr>
          <w:sz w:val="24"/>
          <w:szCs w:val="24"/>
        </w:rPr>
      </w:pPr>
      <w:r w:rsidRPr="0059016C">
        <w:rPr>
          <w:sz w:val="24"/>
          <w:szCs w:val="24"/>
        </w:rPr>
        <w:t xml:space="preserve">Pieteikums dalībai izsolē jāiesniedz </w:t>
      </w:r>
      <w:r>
        <w:rPr>
          <w:sz w:val="24"/>
          <w:szCs w:val="24"/>
        </w:rPr>
        <w:t xml:space="preserve">slēgtā aploksnē ne vēlāk kā līdz 2022.gada </w:t>
      </w:r>
      <w:r w:rsidR="005A2436" w:rsidRPr="003D3970">
        <w:rPr>
          <w:sz w:val="24"/>
          <w:szCs w:val="24"/>
        </w:rPr>
        <w:t>3</w:t>
      </w:r>
      <w:r w:rsidRPr="003D3970">
        <w:rPr>
          <w:sz w:val="24"/>
          <w:szCs w:val="24"/>
        </w:rPr>
        <w:t>.novembra plkst</w:t>
      </w:r>
      <w:r>
        <w:rPr>
          <w:sz w:val="24"/>
          <w:szCs w:val="24"/>
        </w:rPr>
        <w:t>.1</w:t>
      </w:r>
      <w:r w:rsidR="005A2436">
        <w:rPr>
          <w:sz w:val="24"/>
          <w:szCs w:val="24"/>
        </w:rPr>
        <w:t>1</w:t>
      </w:r>
      <w:r>
        <w:rPr>
          <w:sz w:val="24"/>
          <w:szCs w:val="24"/>
        </w:rPr>
        <w:t xml:space="preserve">.00 Jēkabpils </w:t>
      </w:r>
      <w:r w:rsidR="00C10CF6">
        <w:rPr>
          <w:sz w:val="24"/>
          <w:szCs w:val="24"/>
        </w:rPr>
        <w:t>S</w:t>
      </w:r>
      <w:r>
        <w:rPr>
          <w:sz w:val="24"/>
          <w:szCs w:val="24"/>
        </w:rPr>
        <w:t xml:space="preserve">porta centra Administrācijā, </w:t>
      </w:r>
      <w:r w:rsidR="00C10CF6">
        <w:rPr>
          <w:sz w:val="24"/>
          <w:szCs w:val="24"/>
        </w:rPr>
        <w:t>Brīvības ielā 289B, Jēkabpils, 2.stāvā</w:t>
      </w:r>
      <w:r w:rsidR="00E2150A">
        <w:rPr>
          <w:sz w:val="24"/>
          <w:szCs w:val="24"/>
        </w:rPr>
        <w:t>, 202.kabinetā</w:t>
      </w:r>
      <w:r>
        <w:rPr>
          <w:sz w:val="24"/>
          <w:szCs w:val="24"/>
        </w:rPr>
        <w:t>. Pēc norādītā laika dokumenti netiks pieņemti.</w:t>
      </w:r>
    </w:p>
    <w:p w14:paraId="6ED4AAC5" w14:textId="77777777" w:rsidR="00737B36" w:rsidRDefault="00737B36" w:rsidP="00737B36">
      <w:pPr>
        <w:pStyle w:val="ListParagraph"/>
        <w:numPr>
          <w:ilvl w:val="0"/>
          <w:numId w:val="2"/>
        </w:numPr>
        <w:ind w:left="709" w:hanging="709"/>
        <w:jc w:val="both"/>
        <w:rPr>
          <w:sz w:val="24"/>
          <w:szCs w:val="24"/>
        </w:rPr>
      </w:pPr>
      <w:r>
        <w:rPr>
          <w:sz w:val="24"/>
          <w:szCs w:val="24"/>
        </w:rPr>
        <w:t>Uz aploksnes jānorāda sekojoša informācija:</w:t>
      </w:r>
    </w:p>
    <w:p w14:paraId="6FA83F86" w14:textId="1199EDF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novada</w:t>
      </w:r>
      <w:r w:rsidRPr="00FF3E79">
        <w:rPr>
          <w:b/>
          <w:sz w:val="24"/>
          <w:szCs w:val="24"/>
        </w:rPr>
        <w:t xml:space="preserve"> pašvaldības</w:t>
      </w:r>
    </w:p>
    <w:p w14:paraId="2499F08B" w14:textId="25397D6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S</w:t>
      </w:r>
      <w:r w:rsidRPr="00FF3E79">
        <w:rPr>
          <w:b/>
          <w:sz w:val="24"/>
          <w:szCs w:val="24"/>
        </w:rPr>
        <w:t>porta centram</w:t>
      </w:r>
    </w:p>
    <w:p w14:paraId="40ADB786" w14:textId="2670EACA" w:rsidR="00737B36" w:rsidRPr="00FF3E79" w:rsidRDefault="00E2150A" w:rsidP="00737B36">
      <w:pPr>
        <w:pStyle w:val="ListParagraph"/>
        <w:ind w:left="709"/>
        <w:jc w:val="center"/>
        <w:rPr>
          <w:b/>
          <w:sz w:val="24"/>
          <w:szCs w:val="24"/>
        </w:rPr>
      </w:pPr>
      <w:r>
        <w:rPr>
          <w:b/>
          <w:sz w:val="24"/>
          <w:szCs w:val="24"/>
        </w:rPr>
        <w:t>Brīvības iela 289B</w:t>
      </w:r>
      <w:r w:rsidR="00737B36" w:rsidRPr="00FF3E79">
        <w:rPr>
          <w:b/>
          <w:sz w:val="24"/>
          <w:szCs w:val="24"/>
        </w:rPr>
        <w:t>,</w:t>
      </w:r>
    </w:p>
    <w:p w14:paraId="63665DE7" w14:textId="77777777" w:rsidR="00737B36" w:rsidRPr="00FF3E79" w:rsidRDefault="00737B36" w:rsidP="00737B36">
      <w:pPr>
        <w:pStyle w:val="ListParagraph"/>
        <w:ind w:left="709"/>
        <w:jc w:val="center"/>
        <w:rPr>
          <w:b/>
          <w:sz w:val="24"/>
          <w:szCs w:val="24"/>
        </w:rPr>
      </w:pPr>
      <w:r w:rsidRPr="00FF3E79">
        <w:rPr>
          <w:b/>
          <w:sz w:val="24"/>
          <w:szCs w:val="24"/>
        </w:rPr>
        <w:t>Jēkabpils, LV-5201</w:t>
      </w:r>
    </w:p>
    <w:p w14:paraId="692D5908" w14:textId="77777777" w:rsidR="00737B36" w:rsidRPr="00FF3E79" w:rsidRDefault="00737B36" w:rsidP="00737B36">
      <w:pPr>
        <w:pStyle w:val="ListParagraph"/>
        <w:ind w:left="709"/>
        <w:jc w:val="center"/>
        <w:rPr>
          <w:b/>
          <w:sz w:val="24"/>
          <w:szCs w:val="24"/>
        </w:rPr>
      </w:pPr>
      <w:r w:rsidRPr="00FF3E79">
        <w:rPr>
          <w:b/>
          <w:sz w:val="24"/>
          <w:szCs w:val="24"/>
        </w:rPr>
        <w:t>Pieteikums rakstiskai izsolei</w:t>
      </w:r>
    </w:p>
    <w:p w14:paraId="0BBD7A40" w14:textId="6D15CBA3" w:rsidR="00737B36" w:rsidRPr="00FF3E79" w:rsidRDefault="00737B36" w:rsidP="00737B36">
      <w:pPr>
        <w:pStyle w:val="ListParagraph"/>
        <w:ind w:left="709"/>
        <w:jc w:val="center"/>
        <w:rPr>
          <w:b/>
          <w:sz w:val="24"/>
          <w:szCs w:val="24"/>
        </w:rPr>
      </w:pPr>
      <w:r w:rsidRPr="00FF3E79">
        <w:rPr>
          <w:b/>
          <w:sz w:val="24"/>
          <w:szCs w:val="24"/>
        </w:rPr>
        <w:t xml:space="preserve">“Nomas tiesību izsole Brīvības ielā 289B, Jēkabpils, </w:t>
      </w:r>
      <w:r w:rsidR="008B375C">
        <w:rPr>
          <w:b/>
          <w:sz w:val="24"/>
          <w:szCs w:val="24"/>
        </w:rPr>
        <w:t>sporta halles daļa 4m</w:t>
      </w:r>
      <w:r w:rsidR="008B375C">
        <w:rPr>
          <w:b/>
          <w:sz w:val="24"/>
          <w:szCs w:val="24"/>
          <w:vertAlign w:val="superscript"/>
        </w:rPr>
        <w:t>2</w:t>
      </w:r>
      <w:r w:rsidRPr="00FF3E79">
        <w:rPr>
          <w:b/>
          <w:sz w:val="24"/>
          <w:szCs w:val="24"/>
        </w:rPr>
        <w:t>”</w:t>
      </w:r>
    </w:p>
    <w:p w14:paraId="7F07A3C4" w14:textId="77777777" w:rsidR="00737B36" w:rsidRPr="00FF3E79" w:rsidRDefault="00737B36" w:rsidP="00737B36">
      <w:pPr>
        <w:pStyle w:val="ListParagraph"/>
        <w:ind w:left="709"/>
        <w:jc w:val="center"/>
        <w:rPr>
          <w:b/>
          <w:i/>
          <w:sz w:val="24"/>
          <w:szCs w:val="24"/>
        </w:rPr>
      </w:pPr>
      <w:r w:rsidRPr="00FF3E79">
        <w:rPr>
          <w:b/>
          <w:i/>
          <w:sz w:val="24"/>
          <w:szCs w:val="24"/>
        </w:rPr>
        <w:t>Pretendenta nosaukums un adrese</w:t>
      </w:r>
    </w:p>
    <w:p w14:paraId="63229115" w14:textId="77777777" w:rsidR="00737B36" w:rsidRPr="00FF3E79" w:rsidRDefault="00737B36" w:rsidP="00737B36">
      <w:pPr>
        <w:pStyle w:val="ListParagraph"/>
        <w:ind w:left="709"/>
        <w:jc w:val="center"/>
        <w:rPr>
          <w:b/>
          <w:sz w:val="24"/>
          <w:szCs w:val="24"/>
        </w:rPr>
      </w:pPr>
      <w:r w:rsidRPr="00FF3E79">
        <w:rPr>
          <w:b/>
          <w:sz w:val="24"/>
          <w:szCs w:val="24"/>
        </w:rPr>
        <w:t>“LĪDZ IZSOLEI NEATVĒRT”</w:t>
      </w:r>
    </w:p>
    <w:p w14:paraId="3F607A65" w14:textId="0E2F2CF3"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Pieteikumā, kas pieejams Jēkabpils </w:t>
      </w:r>
      <w:r w:rsidR="00AE0031">
        <w:rPr>
          <w:sz w:val="24"/>
          <w:szCs w:val="24"/>
        </w:rPr>
        <w:t>S</w:t>
      </w:r>
      <w:r w:rsidR="00F92E82">
        <w:rPr>
          <w:sz w:val="24"/>
          <w:szCs w:val="24"/>
        </w:rPr>
        <w:t>porta centra administrācijā</w:t>
      </w:r>
      <w:r w:rsidRPr="00863ABA">
        <w:rPr>
          <w:sz w:val="24"/>
          <w:szCs w:val="24"/>
        </w:rPr>
        <w:t xml:space="preserve"> vai Jēkabpils </w:t>
      </w:r>
      <w:r w:rsidR="00AE0031">
        <w:rPr>
          <w:sz w:val="24"/>
          <w:szCs w:val="24"/>
        </w:rPr>
        <w:t>S</w:t>
      </w:r>
      <w:r w:rsidR="00F92E82">
        <w:rPr>
          <w:sz w:val="24"/>
          <w:szCs w:val="24"/>
        </w:rPr>
        <w:t>porta centra</w:t>
      </w:r>
      <w:r w:rsidRPr="00863ABA">
        <w:rPr>
          <w:sz w:val="24"/>
          <w:szCs w:val="24"/>
        </w:rPr>
        <w:t xml:space="preserve"> mājas lapā </w:t>
      </w:r>
      <w:hyperlink r:id="rId13" w:history="1">
        <w:r w:rsidR="00F92E82" w:rsidRPr="0051696C">
          <w:rPr>
            <w:rStyle w:val="Hyperlink"/>
            <w:sz w:val="24"/>
            <w:szCs w:val="24"/>
          </w:rPr>
          <w:t>https://www.jekabpilssc.lv</w:t>
        </w:r>
      </w:hyperlink>
      <w:r w:rsidR="00F92E82">
        <w:rPr>
          <w:sz w:val="24"/>
          <w:szCs w:val="24"/>
          <w:u w:val="single"/>
        </w:rPr>
        <w:t xml:space="preserve"> </w:t>
      </w:r>
      <w:r w:rsidRPr="00863ABA">
        <w:rPr>
          <w:sz w:val="24"/>
          <w:szCs w:val="24"/>
        </w:rPr>
        <w:t xml:space="preserve"> </w:t>
      </w:r>
      <w:r w:rsidR="00287A5F">
        <w:rPr>
          <w:sz w:val="24"/>
          <w:szCs w:val="24"/>
        </w:rPr>
        <w:t>kategorijā</w:t>
      </w:r>
      <w:r w:rsidRPr="00863ABA">
        <w:rPr>
          <w:sz w:val="24"/>
          <w:szCs w:val="24"/>
        </w:rPr>
        <w:t xml:space="preserve"> </w:t>
      </w:r>
      <w:r w:rsidRPr="00510F0C">
        <w:rPr>
          <w:sz w:val="24"/>
          <w:szCs w:val="24"/>
        </w:rPr>
        <w:t>“</w:t>
      </w:r>
      <w:r w:rsidR="00927276" w:rsidRPr="00510F0C">
        <w:rPr>
          <w:sz w:val="24"/>
          <w:szCs w:val="24"/>
        </w:rPr>
        <w:t>Oficiālie paziņojumi</w:t>
      </w:r>
      <w:r w:rsidRPr="00510F0C">
        <w:rPr>
          <w:sz w:val="24"/>
          <w:szCs w:val="24"/>
        </w:rPr>
        <w:t xml:space="preserve">” </w:t>
      </w:r>
      <w:r w:rsidR="00F92E82" w:rsidRPr="00510F0C">
        <w:rPr>
          <w:sz w:val="24"/>
          <w:szCs w:val="24"/>
        </w:rPr>
        <w:t>“Nomas tiesību izsole”</w:t>
      </w:r>
      <w:r w:rsidR="00F92E82">
        <w:rPr>
          <w:sz w:val="24"/>
          <w:szCs w:val="24"/>
        </w:rPr>
        <w:t xml:space="preserve"> </w:t>
      </w:r>
      <w:r w:rsidRPr="00863ABA">
        <w:rPr>
          <w:sz w:val="24"/>
          <w:szCs w:val="24"/>
        </w:rPr>
        <w:t>norādītajā dokumentā “Pieteikums par piedalīšanos izsolē</w:t>
      </w:r>
      <w:r w:rsidR="00F92E82">
        <w:rPr>
          <w:sz w:val="24"/>
          <w:szCs w:val="24"/>
        </w:rPr>
        <w:t>”</w:t>
      </w:r>
      <w:r w:rsidRPr="00863ABA">
        <w:rPr>
          <w:sz w:val="24"/>
          <w:szCs w:val="24"/>
        </w:rPr>
        <w:t>, Pretendents norāda:</w:t>
      </w:r>
    </w:p>
    <w:p w14:paraId="0C6E9334" w14:textId="77777777" w:rsidR="00824997" w:rsidRPr="0059016C" w:rsidRDefault="00824997" w:rsidP="00824997">
      <w:pPr>
        <w:pStyle w:val="ListParagraph"/>
        <w:numPr>
          <w:ilvl w:val="1"/>
          <w:numId w:val="2"/>
        </w:numPr>
        <w:ind w:left="709" w:hanging="709"/>
        <w:jc w:val="both"/>
        <w:rPr>
          <w:sz w:val="24"/>
          <w:szCs w:val="24"/>
        </w:rPr>
      </w:pPr>
      <w:bookmarkStart w:id="8" w:name="_Hlk526866415"/>
      <w:bookmarkStart w:id="9" w:name="_Hlk529970064"/>
      <w:r w:rsidRPr="0059016C">
        <w:rPr>
          <w:sz w:val="24"/>
          <w:szCs w:val="24"/>
        </w:rPr>
        <w:t>fiziska persona – vārdu, uzvārdu, personas kodu, deklarētās dzīvesvietas adresi, juridiska persona, arī personālsabiedrība, – nosaukumu (firmu), reģistrācijas numuru un juridisko adresi;</w:t>
      </w:r>
    </w:p>
    <w:p w14:paraId="0911DAE1"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0D06AAEE"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elektroniskā pasta adresi;</w:t>
      </w:r>
    </w:p>
    <w:p w14:paraId="53D820FC"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25764A0D" w14:textId="77777777" w:rsidR="00824997" w:rsidRDefault="00824997" w:rsidP="00824997">
      <w:pPr>
        <w:pStyle w:val="ListParagraph"/>
        <w:numPr>
          <w:ilvl w:val="1"/>
          <w:numId w:val="2"/>
        </w:numPr>
        <w:ind w:left="709" w:hanging="709"/>
        <w:jc w:val="both"/>
        <w:rPr>
          <w:sz w:val="24"/>
          <w:szCs w:val="24"/>
        </w:rPr>
      </w:pPr>
      <w:bookmarkStart w:id="10" w:name="_Hlk529970758"/>
      <w:r w:rsidRPr="0059016C">
        <w:rPr>
          <w:sz w:val="24"/>
          <w:szCs w:val="24"/>
        </w:rPr>
        <w:t xml:space="preserve">nomas tiesību pretendenta piekrišanu, ka iznomātājs kā </w:t>
      </w:r>
      <w:proofErr w:type="spellStart"/>
      <w:r w:rsidRPr="0059016C">
        <w:rPr>
          <w:sz w:val="24"/>
          <w:szCs w:val="24"/>
        </w:rPr>
        <w:t>kredītinformācijas</w:t>
      </w:r>
      <w:proofErr w:type="spellEnd"/>
      <w:r w:rsidRPr="0059016C">
        <w:rPr>
          <w:sz w:val="24"/>
          <w:szCs w:val="24"/>
        </w:rPr>
        <w:t xml:space="preserve"> lietotājs ir tiesīgs pieprasīt un saņemt </w:t>
      </w:r>
      <w:proofErr w:type="spellStart"/>
      <w:r w:rsidRPr="0059016C">
        <w:rPr>
          <w:sz w:val="24"/>
          <w:szCs w:val="24"/>
        </w:rPr>
        <w:t>kredītinformāciju</w:t>
      </w:r>
      <w:proofErr w:type="spellEnd"/>
      <w:r w:rsidRPr="0059016C">
        <w:rPr>
          <w:sz w:val="24"/>
          <w:szCs w:val="24"/>
        </w:rPr>
        <w:t xml:space="preserve">, tai skaitā ziņas par nomas tiesību pretendenta kavētajiem maksājumiem un tā kredītreitingu, no </w:t>
      </w:r>
      <w:r>
        <w:rPr>
          <w:sz w:val="24"/>
          <w:szCs w:val="24"/>
        </w:rPr>
        <w:t>iznomātājam pieejamām datubāzēm;</w:t>
      </w:r>
    </w:p>
    <w:p w14:paraId="46039AC8" w14:textId="77777777" w:rsidR="00824997" w:rsidRPr="0059016C" w:rsidRDefault="00824997" w:rsidP="00824997">
      <w:pPr>
        <w:pStyle w:val="ListParagraph"/>
        <w:numPr>
          <w:ilvl w:val="1"/>
          <w:numId w:val="2"/>
        </w:numPr>
        <w:ind w:left="709" w:hanging="709"/>
        <w:jc w:val="both"/>
        <w:rPr>
          <w:sz w:val="24"/>
          <w:szCs w:val="24"/>
        </w:rPr>
      </w:pPr>
      <w:r>
        <w:rPr>
          <w:sz w:val="24"/>
          <w:szCs w:val="24"/>
        </w:rPr>
        <w:t>Piedāvāto nomas maksas cenu par vienu kvadrātmetru mēnesī;</w:t>
      </w:r>
    </w:p>
    <w:p w14:paraId="1355BE21" w14:textId="77777777" w:rsidR="00824997" w:rsidRPr="0059016C" w:rsidRDefault="00824997" w:rsidP="00824997">
      <w:pPr>
        <w:pStyle w:val="ListParagraph"/>
        <w:numPr>
          <w:ilvl w:val="1"/>
          <w:numId w:val="2"/>
        </w:numPr>
        <w:ind w:left="709" w:hanging="709"/>
        <w:jc w:val="both"/>
        <w:rPr>
          <w:sz w:val="24"/>
          <w:szCs w:val="24"/>
        </w:rPr>
      </w:pPr>
      <w:bookmarkStart w:id="11" w:name="_Hlk536628465"/>
      <w:r w:rsidRPr="0059016C">
        <w:rPr>
          <w:sz w:val="24"/>
          <w:szCs w:val="24"/>
        </w:rPr>
        <w:t>apliecinājumu, ka:</w:t>
      </w:r>
    </w:p>
    <w:p w14:paraId="5B6BB8CD" w14:textId="77777777" w:rsidR="00824997" w:rsidRPr="0059016C" w:rsidRDefault="00824997" w:rsidP="00824997">
      <w:pPr>
        <w:pStyle w:val="ListParagraph"/>
        <w:numPr>
          <w:ilvl w:val="2"/>
          <w:numId w:val="2"/>
        </w:numPr>
        <w:jc w:val="both"/>
        <w:rPr>
          <w:sz w:val="24"/>
          <w:szCs w:val="24"/>
        </w:rPr>
      </w:pPr>
      <w:r>
        <w:rPr>
          <w:sz w:val="24"/>
          <w:szCs w:val="24"/>
        </w:rPr>
        <w:t>ir iepazinies ar rakstiskas</w:t>
      </w:r>
      <w:r w:rsidRPr="0059016C">
        <w:rPr>
          <w:sz w:val="24"/>
          <w:szCs w:val="24"/>
        </w:rPr>
        <w:t xml:space="preserve"> izsoles norises kārtību;</w:t>
      </w:r>
    </w:p>
    <w:p w14:paraId="4E9D6EE2" w14:textId="77777777" w:rsidR="00824997" w:rsidRPr="0059016C" w:rsidRDefault="00824997" w:rsidP="00824997">
      <w:pPr>
        <w:pStyle w:val="ListParagraph"/>
        <w:numPr>
          <w:ilvl w:val="2"/>
          <w:numId w:val="2"/>
        </w:numPr>
        <w:jc w:val="both"/>
        <w:rPr>
          <w:sz w:val="24"/>
          <w:szCs w:val="24"/>
        </w:rPr>
      </w:pPr>
      <w:r w:rsidRPr="0059016C">
        <w:rPr>
          <w:sz w:val="24"/>
          <w:szCs w:val="24"/>
        </w:rPr>
        <w:lastRenderedPageBreak/>
        <w:t xml:space="preserve">piekrīt savu personas datu (telefona numura, </w:t>
      </w:r>
      <w:r>
        <w:rPr>
          <w:sz w:val="24"/>
          <w:szCs w:val="24"/>
        </w:rPr>
        <w:t>adreses</w:t>
      </w:r>
      <w:r w:rsidRPr="0059016C">
        <w:rPr>
          <w:sz w:val="24"/>
          <w:szCs w:val="24"/>
        </w:rPr>
        <w:t xml:space="preserve"> vai elektroniskās pasta adreses (ja ir) apstrādei informācijas no</w:t>
      </w:r>
      <w:r>
        <w:rPr>
          <w:sz w:val="24"/>
          <w:szCs w:val="24"/>
        </w:rPr>
        <w:t>sūtīšanai un saziņai saskaņā ar</w:t>
      </w:r>
      <w:r w:rsidRPr="0059016C">
        <w:rPr>
          <w:sz w:val="24"/>
          <w:szCs w:val="24"/>
        </w:rPr>
        <w:t xml:space="preserve"> pretendentam sniegto un Jēkabpils </w:t>
      </w:r>
      <w:r>
        <w:rPr>
          <w:sz w:val="24"/>
          <w:szCs w:val="24"/>
        </w:rPr>
        <w:t>sporta centra</w:t>
      </w:r>
      <w:r w:rsidRPr="0059016C">
        <w:rPr>
          <w:sz w:val="24"/>
          <w:szCs w:val="24"/>
        </w:rPr>
        <w:t xml:space="preserve"> privātuma politikā iekļauto (www.jekabpils</w:t>
      </w:r>
      <w:r>
        <w:rPr>
          <w:sz w:val="24"/>
          <w:szCs w:val="24"/>
        </w:rPr>
        <w:t>sc</w:t>
      </w:r>
      <w:r w:rsidRPr="0059016C">
        <w:rPr>
          <w:sz w:val="24"/>
          <w:szCs w:val="24"/>
        </w:rPr>
        <w:t xml:space="preserve">.lv sadaļa </w:t>
      </w:r>
      <w:r>
        <w:rPr>
          <w:sz w:val="24"/>
          <w:szCs w:val="24"/>
        </w:rPr>
        <w:t>Par mums/</w:t>
      </w:r>
      <w:r w:rsidRPr="0059016C">
        <w:rPr>
          <w:sz w:val="24"/>
          <w:szCs w:val="24"/>
        </w:rPr>
        <w:t xml:space="preserve">Privātuma politika) informāciju un, ka ir iepazinies ar Jēkabpils </w:t>
      </w:r>
      <w:r>
        <w:rPr>
          <w:sz w:val="24"/>
          <w:szCs w:val="24"/>
        </w:rPr>
        <w:t>sporta centra</w:t>
      </w:r>
      <w:r w:rsidRPr="0059016C">
        <w:rPr>
          <w:sz w:val="24"/>
          <w:szCs w:val="24"/>
        </w:rPr>
        <w:t xml:space="preserve"> privātuma politikā iekļauto informāciju.</w:t>
      </w:r>
    </w:p>
    <w:bookmarkEnd w:id="8"/>
    <w:bookmarkEnd w:id="10"/>
    <w:bookmarkEnd w:id="11"/>
    <w:p w14:paraId="7919086B" w14:textId="77777777" w:rsidR="001649CA" w:rsidRPr="00863ABA" w:rsidRDefault="001649CA" w:rsidP="001649CA">
      <w:pPr>
        <w:pStyle w:val="ListParagraph"/>
        <w:numPr>
          <w:ilvl w:val="0"/>
          <w:numId w:val="2"/>
        </w:numPr>
        <w:ind w:left="709" w:hanging="709"/>
        <w:rPr>
          <w:sz w:val="24"/>
          <w:szCs w:val="24"/>
        </w:rPr>
      </w:pPr>
      <w:r w:rsidRPr="00863ABA">
        <w:rPr>
          <w:sz w:val="24"/>
          <w:szCs w:val="24"/>
        </w:rPr>
        <w:t>Papildus Pieteikumā Pretendents apliecina:</w:t>
      </w:r>
    </w:p>
    <w:p w14:paraId="5064D832" w14:textId="1D317F74"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w:t>
      </w:r>
      <w:r w:rsidR="001800B6">
        <w:rPr>
          <w:sz w:val="24"/>
          <w:szCs w:val="24"/>
        </w:rPr>
        <w:t>civillietā ar Jēkabpils novada</w:t>
      </w:r>
      <w:r w:rsidRPr="00863ABA">
        <w:rPr>
          <w:sz w:val="24"/>
          <w:szCs w:val="24"/>
        </w:rPr>
        <w:t xml:space="preserve"> pašvaldību, vai tās iestādi (struktūr</w:t>
      </w:r>
      <w:r w:rsidR="001800B6">
        <w:rPr>
          <w:sz w:val="24"/>
          <w:szCs w:val="24"/>
        </w:rPr>
        <w:t>vienību), vai Jēkabpils 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Pretendentam uz pieteikuma iesniegšanas brīdi nav pasludināts maksātnespējas process, tiesiskās aizsardzības process vai </w:t>
      </w:r>
      <w:proofErr w:type="spellStart"/>
      <w:r w:rsidRPr="00863ABA">
        <w:rPr>
          <w:sz w:val="24"/>
          <w:szCs w:val="24"/>
        </w:rPr>
        <w:t>ārpustiesas</w:t>
      </w:r>
      <w:proofErr w:type="spellEnd"/>
      <w:r w:rsidRPr="00863ABA">
        <w:rPr>
          <w:sz w:val="24"/>
          <w:szCs w:val="24"/>
        </w:rPr>
        <w:t xml:space="preserve"> tiesiskās aizsardzības process, nav apturēta vai izbeigta saimnieciskā darbība, nav uzsākts likvidācijas process, nav nodokļu parādu, kas lielāki par 150 </w:t>
      </w:r>
      <w:proofErr w:type="spellStart"/>
      <w:r w:rsidRPr="00863ABA">
        <w:rPr>
          <w:sz w:val="24"/>
          <w:szCs w:val="24"/>
        </w:rPr>
        <w:t>euro</w:t>
      </w:r>
      <w:proofErr w:type="spellEnd"/>
      <w:r w:rsidRPr="00863ABA">
        <w:rPr>
          <w:sz w:val="24"/>
          <w:szCs w:val="24"/>
        </w:rPr>
        <w:t>, tostarp nav nekustamā īpašuma nodokļu parādu;</w:t>
      </w:r>
      <w:bookmarkStart w:id="12" w:name="_Hlk529970549"/>
      <w:bookmarkEnd w:id="9"/>
    </w:p>
    <w:p w14:paraId="33EF67F7" w14:textId="77777777" w:rsidR="001649CA" w:rsidRPr="00863ABA" w:rsidRDefault="001649CA" w:rsidP="001649CA">
      <w:pPr>
        <w:pStyle w:val="ListParagraph"/>
        <w:numPr>
          <w:ilvl w:val="0"/>
          <w:numId w:val="2"/>
        </w:numPr>
        <w:ind w:left="709" w:hanging="709"/>
        <w:rPr>
          <w:sz w:val="24"/>
          <w:szCs w:val="24"/>
        </w:rPr>
      </w:pPr>
      <w:bookmarkStart w:id="13" w:name="_Hlk529972117"/>
      <w:bookmarkEnd w:id="12"/>
      <w:r w:rsidRPr="00863ABA">
        <w:rPr>
          <w:sz w:val="24"/>
          <w:szCs w:val="24"/>
        </w:rPr>
        <w:t>Pieteikumam Pretendents pievieno:</w:t>
      </w:r>
    </w:p>
    <w:p w14:paraId="02742F8C" w14:textId="77777777" w:rsidR="001649CA" w:rsidRPr="00863ABA" w:rsidRDefault="001649CA" w:rsidP="001649CA">
      <w:pPr>
        <w:pStyle w:val="ListParagraph"/>
        <w:numPr>
          <w:ilvl w:val="1"/>
          <w:numId w:val="2"/>
        </w:numPr>
        <w:ind w:left="709" w:hanging="709"/>
        <w:jc w:val="both"/>
        <w:rPr>
          <w:sz w:val="24"/>
          <w:szCs w:val="24"/>
        </w:rPr>
      </w:pPr>
      <w:bookmarkStart w:id="14" w:name="_Hlk529973474"/>
      <w:bookmarkEnd w:id="13"/>
      <w:r w:rsidRPr="00863ABA">
        <w:rPr>
          <w:sz w:val="24"/>
          <w:szCs w:val="24"/>
        </w:rPr>
        <w:t xml:space="preserve">drošības naudas iemaksu apliecinošu dokumentu </w:t>
      </w:r>
      <w:bookmarkEnd w:id="14"/>
      <w:r w:rsidRPr="00863ABA">
        <w:rPr>
          <w:sz w:val="24"/>
          <w:szCs w:val="24"/>
        </w:rPr>
        <w:t xml:space="preserve">(internetbankas maksājuma dokumentu); </w:t>
      </w:r>
    </w:p>
    <w:p w14:paraId="3E50C5E8" w14:textId="48EE7656" w:rsidR="001649CA" w:rsidRPr="00863ABA" w:rsidRDefault="001649CA" w:rsidP="001649CA">
      <w:pPr>
        <w:pStyle w:val="ListParagraph"/>
        <w:numPr>
          <w:ilvl w:val="1"/>
          <w:numId w:val="2"/>
        </w:numPr>
        <w:ind w:left="709" w:hanging="709"/>
        <w:jc w:val="both"/>
        <w:rPr>
          <w:sz w:val="24"/>
          <w:szCs w:val="24"/>
        </w:rPr>
      </w:pPr>
      <w:bookmarkStart w:id="15"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5"/>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6"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6"/>
      <w:r w:rsidRPr="00863ABA">
        <w:rPr>
          <w:sz w:val="24"/>
          <w:szCs w:val="24"/>
        </w:rPr>
        <w:t xml:space="preserve">; </w:t>
      </w:r>
    </w:p>
    <w:p w14:paraId="15EA29BC" w14:textId="2345DD48" w:rsidR="001649CA" w:rsidRPr="00863ABA" w:rsidRDefault="001649CA" w:rsidP="001649CA">
      <w:pPr>
        <w:pStyle w:val="ListParagraph"/>
        <w:numPr>
          <w:ilvl w:val="0"/>
          <w:numId w:val="2"/>
        </w:numPr>
        <w:ind w:left="709" w:hanging="709"/>
        <w:jc w:val="both"/>
        <w:rPr>
          <w:sz w:val="24"/>
          <w:szCs w:val="24"/>
        </w:rPr>
      </w:pPr>
      <w:r w:rsidRPr="00863ABA">
        <w:rPr>
          <w:sz w:val="24"/>
          <w:szCs w:val="24"/>
        </w:rPr>
        <w:t>Pirms pieteikuma par piedalīšanos izsolē iesniegšanas, Pretendents ie</w:t>
      </w:r>
      <w:r w:rsidR="001800B6">
        <w:rPr>
          <w:sz w:val="24"/>
          <w:szCs w:val="24"/>
        </w:rPr>
        <w:t>maksā kādā no Jēkabpils novada</w:t>
      </w:r>
      <w:r w:rsidRPr="00863ABA">
        <w:rPr>
          <w:sz w:val="24"/>
          <w:szCs w:val="24"/>
        </w:rPr>
        <w:t xml:space="preserve"> pašvaldības kontiem:</w:t>
      </w:r>
    </w:p>
    <w:p w14:paraId="534FC6F2" w14:textId="77777777" w:rsidR="001649CA" w:rsidRPr="00863ABA" w:rsidRDefault="001649CA" w:rsidP="001649CA">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9200CF">
        <w:trPr>
          <w:trHeight w:val="310"/>
        </w:trPr>
        <w:tc>
          <w:tcPr>
            <w:tcW w:w="4678" w:type="dxa"/>
          </w:tcPr>
          <w:p w14:paraId="36900DDA" w14:textId="77777777" w:rsidR="001649CA" w:rsidRPr="00863ABA" w:rsidRDefault="001649CA" w:rsidP="009200CF">
            <w:pPr>
              <w:spacing w:line="240" w:lineRule="auto"/>
              <w:ind w:firstLine="24"/>
              <w:rPr>
                <w:b/>
                <w:sz w:val="24"/>
                <w:szCs w:val="24"/>
              </w:rPr>
            </w:pPr>
            <w:r w:rsidRPr="00863ABA">
              <w:rPr>
                <w:b/>
                <w:sz w:val="24"/>
                <w:szCs w:val="24"/>
              </w:rPr>
              <w:t>AS „SEB banka”</w:t>
            </w:r>
          </w:p>
          <w:p w14:paraId="4F70392A" w14:textId="77777777" w:rsidR="001649CA" w:rsidRPr="00863ABA" w:rsidRDefault="001649CA" w:rsidP="009200CF">
            <w:pPr>
              <w:spacing w:line="240" w:lineRule="auto"/>
              <w:ind w:firstLine="24"/>
              <w:rPr>
                <w:sz w:val="24"/>
                <w:szCs w:val="24"/>
              </w:rPr>
            </w:pPr>
            <w:r w:rsidRPr="00863ABA">
              <w:rPr>
                <w:sz w:val="24"/>
                <w:szCs w:val="24"/>
              </w:rPr>
              <w:t>Kods: UNLALV2X</w:t>
            </w:r>
          </w:p>
          <w:p w14:paraId="1F4DD95A" w14:textId="77777777" w:rsidR="001649CA" w:rsidRPr="00863ABA" w:rsidRDefault="001649CA" w:rsidP="009200CF">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9200CF">
            <w:pPr>
              <w:spacing w:line="240" w:lineRule="auto"/>
              <w:ind w:firstLine="193"/>
              <w:rPr>
                <w:b/>
                <w:sz w:val="24"/>
                <w:szCs w:val="24"/>
              </w:rPr>
            </w:pPr>
            <w:r w:rsidRPr="00863ABA">
              <w:rPr>
                <w:b/>
                <w:sz w:val="24"/>
                <w:szCs w:val="24"/>
              </w:rPr>
              <w:t>AS „Swedbank”</w:t>
            </w:r>
          </w:p>
          <w:p w14:paraId="4AE01C99" w14:textId="77777777" w:rsidR="001649CA" w:rsidRPr="00863ABA" w:rsidRDefault="001649CA" w:rsidP="009200CF">
            <w:pPr>
              <w:spacing w:line="240" w:lineRule="auto"/>
              <w:ind w:firstLine="193"/>
              <w:rPr>
                <w:sz w:val="24"/>
                <w:szCs w:val="24"/>
              </w:rPr>
            </w:pPr>
            <w:r w:rsidRPr="00863ABA">
              <w:rPr>
                <w:sz w:val="24"/>
                <w:szCs w:val="24"/>
              </w:rPr>
              <w:t>Kods: HABALV22</w:t>
            </w:r>
          </w:p>
          <w:p w14:paraId="12B5E410" w14:textId="77777777" w:rsidR="001649CA" w:rsidRPr="00863ABA" w:rsidRDefault="001649CA" w:rsidP="009200CF">
            <w:pPr>
              <w:spacing w:line="240" w:lineRule="auto"/>
              <w:ind w:firstLine="193"/>
              <w:rPr>
                <w:sz w:val="24"/>
                <w:szCs w:val="24"/>
              </w:rPr>
            </w:pPr>
            <w:r w:rsidRPr="00863ABA">
              <w:rPr>
                <w:sz w:val="24"/>
                <w:szCs w:val="24"/>
              </w:rPr>
              <w:t>Konts: LV75HABA0001401057077</w:t>
            </w:r>
          </w:p>
        </w:tc>
      </w:tr>
      <w:tr w:rsidR="001649CA" w:rsidRPr="00863ABA" w14:paraId="6A03F6CA" w14:textId="77777777" w:rsidTr="009200CF">
        <w:trPr>
          <w:trHeight w:val="510"/>
        </w:trPr>
        <w:tc>
          <w:tcPr>
            <w:tcW w:w="4678" w:type="dxa"/>
          </w:tcPr>
          <w:p w14:paraId="46989D16" w14:textId="77777777" w:rsidR="001649CA" w:rsidRPr="00863ABA" w:rsidRDefault="001649CA" w:rsidP="009200CF">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9200CF">
            <w:pPr>
              <w:spacing w:line="240" w:lineRule="auto"/>
              <w:ind w:firstLine="24"/>
              <w:rPr>
                <w:sz w:val="24"/>
                <w:szCs w:val="24"/>
              </w:rPr>
            </w:pPr>
            <w:r w:rsidRPr="00863ABA">
              <w:rPr>
                <w:sz w:val="24"/>
                <w:szCs w:val="24"/>
              </w:rPr>
              <w:t>Kods: PARXLV22</w:t>
            </w:r>
          </w:p>
          <w:p w14:paraId="1084073B" w14:textId="77777777" w:rsidR="001649CA" w:rsidRPr="00863ABA" w:rsidRDefault="001649CA" w:rsidP="009200CF">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9200CF">
            <w:pPr>
              <w:spacing w:line="240" w:lineRule="auto"/>
              <w:ind w:firstLine="193"/>
              <w:rPr>
                <w:b/>
                <w:sz w:val="24"/>
                <w:szCs w:val="24"/>
              </w:rPr>
            </w:pPr>
            <w:r w:rsidRPr="00863ABA">
              <w:rPr>
                <w:b/>
                <w:sz w:val="24"/>
                <w:szCs w:val="24"/>
              </w:rPr>
              <w:t>AS „</w:t>
            </w:r>
            <w:proofErr w:type="spellStart"/>
            <w:r w:rsidRPr="00863ABA">
              <w:rPr>
                <w:b/>
                <w:sz w:val="24"/>
                <w:szCs w:val="24"/>
              </w:rPr>
              <w:t>Luminor</w:t>
            </w:r>
            <w:proofErr w:type="spellEnd"/>
            <w:r w:rsidRPr="00863ABA">
              <w:rPr>
                <w:b/>
                <w:sz w:val="24"/>
                <w:szCs w:val="24"/>
              </w:rPr>
              <w:t xml:space="preserve"> </w:t>
            </w:r>
            <w:proofErr w:type="spellStart"/>
            <w:r w:rsidRPr="00863ABA">
              <w:rPr>
                <w:b/>
                <w:sz w:val="24"/>
                <w:szCs w:val="24"/>
              </w:rPr>
              <w:t>Bank</w:t>
            </w:r>
            <w:proofErr w:type="spellEnd"/>
            <w:r w:rsidRPr="00863ABA">
              <w:rPr>
                <w:b/>
                <w:sz w:val="24"/>
                <w:szCs w:val="24"/>
              </w:rPr>
              <w:t>”</w:t>
            </w:r>
          </w:p>
          <w:p w14:paraId="4CDDAE21" w14:textId="77777777" w:rsidR="001649CA" w:rsidRPr="00863ABA" w:rsidRDefault="001649CA" w:rsidP="009200CF">
            <w:pPr>
              <w:spacing w:line="240" w:lineRule="auto"/>
              <w:ind w:firstLine="193"/>
              <w:rPr>
                <w:sz w:val="24"/>
                <w:szCs w:val="24"/>
              </w:rPr>
            </w:pPr>
            <w:r w:rsidRPr="00863ABA">
              <w:rPr>
                <w:sz w:val="24"/>
                <w:szCs w:val="24"/>
              </w:rPr>
              <w:t>Kods: RIKOLV2X</w:t>
            </w:r>
          </w:p>
          <w:p w14:paraId="6F6E0007" w14:textId="77777777" w:rsidR="001649CA" w:rsidRPr="00863ABA" w:rsidRDefault="001649CA" w:rsidP="009200CF">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ListParagraph"/>
        <w:ind w:left="709"/>
        <w:jc w:val="both"/>
        <w:rPr>
          <w:sz w:val="24"/>
          <w:szCs w:val="24"/>
        </w:rPr>
      </w:pPr>
    </w:p>
    <w:p w14:paraId="1EA5B0EC" w14:textId="2D32AD9E" w:rsidR="001649CA" w:rsidRPr="00863ABA" w:rsidRDefault="001649CA" w:rsidP="00970597">
      <w:pPr>
        <w:pStyle w:val="ListParagraph"/>
        <w:numPr>
          <w:ilvl w:val="1"/>
          <w:numId w:val="2"/>
        </w:numPr>
        <w:ind w:left="709" w:hanging="709"/>
        <w:jc w:val="both"/>
        <w:rPr>
          <w:sz w:val="24"/>
          <w:szCs w:val="24"/>
        </w:rPr>
      </w:pPr>
      <w:r w:rsidRPr="00863ABA">
        <w:rPr>
          <w:sz w:val="24"/>
          <w:szCs w:val="24"/>
        </w:rPr>
        <w:t>drošības naudu EUR 1</w:t>
      </w:r>
      <w:r w:rsidR="00DB67AD">
        <w:rPr>
          <w:sz w:val="24"/>
          <w:szCs w:val="24"/>
        </w:rPr>
        <w:t>5</w:t>
      </w:r>
      <w:r w:rsidR="0078701F">
        <w:rPr>
          <w:sz w:val="24"/>
          <w:szCs w:val="24"/>
        </w:rPr>
        <w:t>0</w:t>
      </w:r>
      <w:r w:rsidRPr="00863ABA">
        <w:rPr>
          <w:sz w:val="24"/>
          <w:szCs w:val="24"/>
        </w:rPr>
        <w:t xml:space="preserve">,00 </w:t>
      </w:r>
      <w:r w:rsidRPr="00863ABA">
        <w:rPr>
          <w:i/>
          <w:sz w:val="24"/>
          <w:szCs w:val="24"/>
        </w:rPr>
        <w:t>(</w:t>
      </w:r>
      <w:r w:rsidR="0078701F" w:rsidRPr="0078701F">
        <w:rPr>
          <w:iCs/>
          <w:sz w:val="24"/>
          <w:szCs w:val="24"/>
        </w:rPr>
        <w:t>viens simts</w:t>
      </w:r>
      <w:r w:rsidR="00DB67AD">
        <w:rPr>
          <w:iCs/>
          <w:sz w:val="24"/>
          <w:szCs w:val="24"/>
        </w:rPr>
        <w:t xml:space="preserve"> piecdesmit</w:t>
      </w:r>
      <w:r w:rsidRPr="00863ABA">
        <w:rPr>
          <w:i/>
          <w:sz w:val="24"/>
          <w:szCs w:val="24"/>
        </w:rPr>
        <w:t xml:space="preserve"> </w:t>
      </w:r>
      <w:proofErr w:type="spellStart"/>
      <w:r w:rsidRPr="00863ABA">
        <w:rPr>
          <w:i/>
          <w:sz w:val="24"/>
          <w:szCs w:val="24"/>
        </w:rPr>
        <w:t>e</w:t>
      </w:r>
      <w:r w:rsidR="00845FB9">
        <w:rPr>
          <w:i/>
          <w:sz w:val="24"/>
          <w:szCs w:val="24"/>
        </w:rPr>
        <w:t>u</w:t>
      </w:r>
      <w:r w:rsidRPr="00863ABA">
        <w:rPr>
          <w:i/>
          <w:sz w:val="24"/>
          <w:szCs w:val="24"/>
        </w:rPr>
        <w:t>ro</w:t>
      </w:r>
      <w:proofErr w:type="spellEnd"/>
      <w:r w:rsidRPr="00863ABA">
        <w:rPr>
          <w:i/>
          <w:sz w:val="24"/>
          <w:szCs w:val="24"/>
        </w:rPr>
        <w:t xml:space="preserve"> un 00 centi)</w:t>
      </w:r>
      <w:r w:rsidRPr="00863ABA">
        <w:rPr>
          <w:sz w:val="24"/>
          <w:szCs w:val="24"/>
        </w:rPr>
        <w:t xml:space="preserve"> apmērā </w:t>
      </w:r>
      <w:bookmarkStart w:id="17" w:name="_Hlk62026937"/>
      <w:r w:rsidRPr="00863ABA">
        <w:rPr>
          <w:sz w:val="24"/>
          <w:szCs w:val="24"/>
        </w:rPr>
        <w:t xml:space="preserve">(maksājuma uzdevumā norāda šādu informāciju: drošības nauda nomas tiesību izsolei </w:t>
      </w:r>
      <w:r w:rsidR="001800B6">
        <w:rPr>
          <w:sz w:val="24"/>
          <w:szCs w:val="24"/>
        </w:rPr>
        <w:t>Brīvības iela 289B</w:t>
      </w:r>
      <w:r w:rsidRPr="00863ABA">
        <w:rPr>
          <w:sz w:val="24"/>
          <w:szCs w:val="24"/>
        </w:rPr>
        <w:t>, Jēkabpils</w:t>
      </w:r>
      <w:r w:rsidR="00845FB9">
        <w:rPr>
          <w:sz w:val="24"/>
          <w:szCs w:val="24"/>
        </w:rPr>
        <w:t>, Jēkabpils novads</w:t>
      </w:r>
      <w:r w:rsidRPr="00863ABA">
        <w:rPr>
          <w:sz w:val="24"/>
          <w:szCs w:val="24"/>
        </w:rPr>
        <w:t>).</w:t>
      </w:r>
      <w:bookmarkEnd w:id="17"/>
    </w:p>
    <w:p w14:paraId="558120FB"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6FD88D74"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vai tā pilnvarotā persona</w:t>
      </w:r>
      <w:r w:rsidR="001E2CC2">
        <w:rPr>
          <w:sz w:val="24"/>
          <w:szCs w:val="24"/>
        </w:rPr>
        <w:t xml:space="preserve">, saskaņā ar noteikumu </w:t>
      </w:r>
      <w:r w:rsidR="00514C1F">
        <w:rPr>
          <w:sz w:val="24"/>
          <w:szCs w:val="24"/>
        </w:rPr>
        <w:t>51. un 52.punktiem nav iesniegusi jaunu piedāvājumu par augstāko cenu</w:t>
      </w:r>
      <w:r w:rsidRPr="00863ABA">
        <w:rPr>
          <w:sz w:val="24"/>
          <w:szCs w:val="24"/>
        </w:rPr>
        <w:t>;</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lastRenderedPageBreak/>
        <w:t>Pretendents ir veicis darbības, kas bijušas par pamatu atzīt izsoli par spēkā neesošu;</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18" w:name="_Hlk524599197"/>
      <w:r w:rsidRPr="00863ABA">
        <w:rPr>
          <w:sz w:val="24"/>
          <w:szCs w:val="24"/>
        </w:rPr>
        <w:t xml:space="preserve">Iesniegtais pieteikums un pielikumi Pretendentam netiek atgriezti. </w:t>
      </w:r>
    </w:p>
    <w:p w14:paraId="0C3CDEC0"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163A2107" w14:textId="77777777" w:rsidR="00C84961" w:rsidRDefault="00C84961" w:rsidP="00C84961">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F11C2A3" w14:textId="77777777" w:rsidR="00C84961" w:rsidRPr="002F5917" w:rsidRDefault="00C84961" w:rsidP="00C84961">
      <w:pPr>
        <w:pStyle w:val="ListParagraph"/>
        <w:numPr>
          <w:ilvl w:val="0"/>
          <w:numId w:val="2"/>
        </w:numPr>
        <w:ind w:left="709" w:hanging="709"/>
        <w:jc w:val="both"/>
        <w:rPr>
          <w:sz w:val="24"/>
          <w:szCs w:val="24"/>
        </w:rPr>
      </w:pPr>
      <w:r>
        <w:rPr>
          <w:sz w:val="24"/>
          <w:szCs w:val="24"/>
        </w:rPr>
        <w:t>Katrs Pretendents drīkst iesniegt tikai 1(vienu) nomas maksas piedāvājumu.</w:t>
      </w:r>
    </w:p>
    <w:p w14:paraId="7764D0C9"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71AAAC99" w14:textId="77777777" w:rsidR="00C84961" w:rsidRPr="0059016C" w:rsidRDefault="00C84961" w:rsidP="00C84961">
      <w:pPr>
        <w:pStyle w:val="ListParagraph"/>
        <w:numPr>
          <w:ilvl w:val="1"/>
          <w:numId w:val="2"/>
        </w:numPr>
        <w:rPr>
          <w:sz w:val="24"/>
          <w:szCs w:val="24"/>
        </w:rPr>
      </w:pPr>
      <w:r w:rsidRPr="0059016C">
        <w:rPr>
          <w:sz w:val="24"/>
          <w:szCs w:val="24"/>
        </w:rPr>
        <w:t>piekrīt izsoles noteikumiem un nomas līguma nosacījumiem;</w:t>
      </w:r>
    </w:p>
    <w:p w14:paraId="3BAC53E8"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5D1BBB87"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ListParagraph"/>
        <w:ind w:left="709"/>
        <w:jc w:val="both"/>
        <w:rPr>
          <w:sz w:val="24"/>
          <w:szCs w:val="24"/>
        </w:rPr>
      </w:pPr>
    </w:p>
    <w:p w14:paraId="3E4CFA21" w14:textId="725FAE82" w:rsidR="001649CA" w:rsidRPr="00863ABA" w:rsidRDefault="001649CA" w:rsidP="001649CA">
      <w:pPr>
        <w:pStyle w:val="ListParagraph"/>
        <w:numPr>
          <w:ilvl w:val="0"/>
          <w:numId w:val="4"/>
        </w:numPr>
        <w:jc w:val="center"/>
        <w:rPr>
          <w:b/>
          <w:sz w:val="24"/>
          <w:szCs w:val="24"/>
        </w:rPr>
      </w:pPr>
      <w:r w:rsidRPr="00863ABA">
        <w:rPr>
          <w:b/>
          <w:sz w:val="24"/>
          <w:szCs w:val="24"/>
        </w:rPr>
        <w:t xml:space="preserve">Pretendentu pieteikumu </w:t>
      </w:r>
      <w:r w:rsidR="00542DBE">
        <w:rPr>
          <w:b/>
          <w:sz w:val="24"/>
          <w:szCs w:val="24"/>
        </w:rPr>
        <w:t>reģistrēšana</w:t>
      </w:r>
    </w:p>
    <w:bookmarkEnd w:id="18"/>
    <w:p w14:paraId="3A9A7354" w14:textId="7BB7CBC5" w:rsidR="006E1959" w:rsidRPr="006E1959" w:rsidRDefault="006E1959" w:rsidP="006E1959">
      <w:pPr>
        <w:pStyle w:val="ListParagraph"/>
        <w:numPr>
          <w:ilvl w:val="0"/>
          <w:numId w:val="2"/>
        </w:numPr>
        <w:spacing w:line="247" w:lineRule="auto"/>
        <w:rPr>
          <w:sz w:val="24"/>
          <w:szCs w:val="24"/>
        </w:rPr>
      </w:pPr>
      <w:r w:rsidRPr="006E1959">
        <w:rPr>
          <w:sz w:val="24"/>
          <w:szCs w:val="24"/>
        </w:rPr>
        <w:t>Komisija sastāda izsoles dalībnieku reģistru saņemto pieteikumu saņemšanas secībā.</w:t>
      </w:r>
    </w:p>
    <w:p w14:paraId="55BE6365" w14:textId="77777777" w:rsidR="006E1959" w:rsidRPr="006E1959" w:rsidRDefault="006E1959" w:rsidP="006E1959">
      <w:pPr>
        <w:pStyle w:val="ListParagraph"/>
        <w:numPr>
          <w:ilvl w:val="0"/>
          <w:numId w:val="2"/>
        </w:numPr>
        <w:spacing w:line="247" w:lineRule="auto"/>
        <w:jc w:val="both"/>
        <w:rPr>
          <w:sz w:val="24"/>
          <w:szCs w:val="24"/>
        </w:rPr>
      </w:pPr>
      <w:r w:rsidRPr="0059016C">
        <w:rPr>
          <w:sz w:val="24"/>
          <w:szCs w:val="24"/>
        </w:rPr>
        <w:t>Izsoles dalībnieku reģistrā norāda vismaz šādas ziņas: dalībnieka kārtas numuru, pieteikuma saņemšanas datumu un laiku (ja iespējams konstatēt), komersanta nosaukumu, reģistrācijas numuru, bet ja pieteikumu dalībai izsolē ir pieteikusi fiziska persona</w:t>
      </w:r>
      <w:r>
        <w:rPr>
          <w:sz w:val="24"/>
          <w:szCs w:val="24"/>
        </w:rPr>
        <w:t>: vārdu uzvārdu, personas kodu;</w:t>
      </w:r>
      <w:r w:rsidRPr="0059016C">
        <w:rPr>
          <w:sz w:val="24"/>
          <w:szCs w:val="24"/>
        </w:rPr>
        <w:t xml:space="preserve"> kā arī pretendenta pārstāvja vārdu un uzvārdu.</w:t>
      </w:r>
      <w:r w:rsidRPr="0059016C">
        <w:t xml:space="preserve"> </w:t>
      </w:r>
    </w:p>
    <w:p w14:paraId="0D4C5BF7" w14:textId="039DBF3E" w:rsidR="006E1959" w:rsidRPr="006E1959" w:rsidRDefault="006E1959" w:rsidP="006E1959">
      <w:pPr>
        <w:pStyle w:val="ListParagraph"/>
        <w:numPr>
          <w:ilvl w:val="0"/>
          <w:numId w:val="2"/>
        </w:numPr>
        <w:spacing w:line="247" w:lineRule="auto"/>
        <w:jc w:val="both"/>
        <w:rPr>
          <w:sz w:val="24"/>
          <w:szCs w:val="24"/>
        </w:rPr>
      </w:pPr>
      <w:r w:rsidRPr="006E1959">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ListParagraph"/>
        <w:spacing w:line="247" w:lineRule="auto"/>
        <w:rPr>
          <w:sz w:val="24"/>
          <w:szCs w:val="24"/>
        </w:rPr>
      </w:pPr>
    </w:p>
    <w:p w14:paraId="7650D646" w14:textId="40F2AAB1" w:rsidR="001649CA" w:rsidRPr="00863ABA" w:rsidRDefault="001649CA" w:rsidP="009D1A20">
      <w:pPr>
        <w:pStyle w:val="ListParagraph"/>
        <w:numPr>
          <w:ilvl w:val="0"/>
          <w:numId w:val="4"/>
        </w:numPr>
        <w:spacing w:line="247" w:lineRule="auto"/>
        <w:jc w:val="center"/>
        <w:rPr>
          <w:b/>
          <w:sz w:val="24"/>
          <w:szCs w:val="24"/>
        </w:rPr>
      </w:pPr>
      <w:bookmarkStart w:id="19" w:name="_Hlk524682571"/>
      <w:r w:rsidRPr="00863ABA">
        <w:rPr>
          <w:b/>
          <w:sz w:val="24"/>
          <w:szCs w:val="24"/>
        </w:rPr>
        <w:t>Nomas objekta nosacītā nomas maksa</w:t>
      </w:r>
    </w:p>
    <w:bookmarkEnd w:id="19"/>
    <w:p w14:paraId="665A8B21" w14:textId="2BA47174" w:rsidR="009D1A20" w:rsidRDefault="001901DA" w:rsidP="00074DBF">
      <w:pPr>
        <w:pStyle w:val="ListParagraph"/>
        <w:numPr>
          <w:ilvl w:val="0"/>
          <w:numId w:val="2"/>
        </w:numPr>
        <w:jc w:val="both"/>
        <w:rPr>
          <w:sz w:val="24"/>
          <w:szCs w:val="24"/>
        </w:rPr>
      </w:pPr>
      <w:r w:rsidRPr="009D1A20">
        <w:rPr>
          <w:sz w:val="24"/>
          <w:szCs w:val="24"/>
        </w:rPr>
        <w:t>Saskaņā ar komisijas (</w:t>
      </w:r>
      <w:r w:rsidR="00007E55" w:rsidRPr="00007E55">
        <w:rPr>
          <w:sz w:val="24"/>
          <w:szCs w:val="24"/>
        </w:rPr>
        <w:t>26</w:t>
      </w:r>
      <w:r w:rsidR="00FA0C0A" w:rsidRPr="00007E55">
        <w:rPr>
          <w:sz w:val="24"/>
          <w:szCs w:val="24"/>
        </w:rPr>
        <w:t>.10</w:t>
      </w:r>
      <w:r w:rsidRPr="009D1A20">
        <w:rPr>
          <w:sz w:val="24"/>
          <w:szCs w:val="24"/>
        </w:rPr>
        <w:t>.2022. rīkojums Nr.</w:t>
      </w:r>
      <w:r w:rsidR="00336952" w:rsidRPr="009D1A20">
        <w:rPr>
          <w:sz w:val="24"/>
          <w:szCs w:val="24"/>
        </w:rPr>
        <w:t>2</w:t>
      </w:r>
      <w:r w:rsidR="00007E55">
        <w:rPr>
          <w:sz w:val="24"/>
          <w:szCs w:val="24"/>
        </w:rPr>
        <w:t>8</w:t>
      </w:r>
      <w:r w:rsidRPr="009D1A20">
        <w:rPr>
          <w:sz w:val="24"/>
          <w:szCs w:val="24"/>
        </w:rPr>
        <w:t xml:space="preserve"> “</w:t>
      </w:r>
      <w:r w:rsidR="00007E55" w:rsidRPr="00AA238D">
        <w:rPr>
          <w:bCs/>
          <w:sz w:val="24"/>
          <w:szCs w:val="24"/>
        </w:rPr>
        <w:t>Par</w:t>
      </w:r>
      <w:r w:rsidR="00007E55">
        <w:rPr>
          <w:bCs/>
          <w:sz w:val="24"/>
          <w:szCs w:val="24"/>
        </w:rPr>
        <w:t xml:space="preserve"> </w:t>
      </w:r>
      <w:r w:rsidR="00007E55" w:rsidRPr="00AA238D">
        <w:rPr>
          <w:bCs/>
          <w:sz w:val="24"/>
          <w:szCs w:val="24"/>
        </w:rPr>
        <w:t>nedzīvojamo telpu nodošanu nomā, nomas tiesību izsoles rīkošanu,</w:t>
      </w:r>
      <w:r w:rsidR="00007E55">
        <w:rPr>
          <w:bCs/>
          <w:sz w:val="24"/>
          <w:szCs w:val="24"/>
        </w:rPr>
        <w:t xml:space="preserve"> </w:t>
      </w:r>
      <w:r w:rsidR="00007E55" w:rsidRPr="00AA238D">
        <w:rPr>
          <w:bCs/>
          <w:sz w:val="24"/>
          <w:szCs w:val="24"/>
        </w:rPr>
        <w:t>izsoles komisijas izveidošanu, izsoles noteikumu apstiprināšanu</w:t>
      </w:r>
      <w:r w:rsidR="00007E55">
        <w:rPr>
          <w:bCs/>
          <w:sz w:val="24"/>
          <w:szCs w:val="24"/>
        </w:rPr>
        <w:t xml:space="preserve"> </w:t>
      </w:r>
      <w:r w:rsidR="00007E55" w:rsidRPr="00AA238D">
        <w:rPr>
          <w:bCs/>
          <w:sz w:val="24"/>
          <w:szCs w:val="24"/>
        </w:rPr>
        <w:t>un tirgus nomas maksas sākumcenas noteikšanu</w:t>
      </w:r>
      <w:r w:rsidRPr="009D1A20">
        <w:rPr>
          <w:sz w:val="24"/>
          <w:szCs w:val="24"/>
        </w:rPr>
        <w:t xml:space="preserve">”) </w:t>
      </w:r>
      <w:r w:rsidR="00007E55" w:rsidRPr="00007E55">
        <w:rPr>
          <w:sz w:val="24"/>
          <w:szCs w:val="24"/>
        </w:rPr>
        <w:t>26</w:t>
      </w:r>
      <w:r w:rsidR="00336952" w:rsidRPr="00007E55">
        <w:rPr>
          <w:sz w:val="24"/>
          <w:szCs w:val="24"/>
        </w:rPr>
        <w:t>.10</w:t>
      </w:r>
      <w:r w:rsidRPr="009D1A20">
        <w:rPr>
          <w:sz w:val="24"/>
          <w:szCs w:val="24"/>
        </w:rPr>
        <w:t xml:space="preserve">.2022. protokolu, aprēķinātā tirgus nomas maksas sākumcena ir </w:t>
      </w:r>
      <w:r w:rsidR="009D1A20">
        <w:rPr>
          <w:b/>
          <w:sz w:val="24"/>
          <w:szCs w:val="24"/>
        </w:rPr>
        <w:t>100</w:t>
      </w:r>
      <w:r w:rsidRPr="009D1A20">
        <w:rPr>
          <w:b/>
          <w:sz w:val="24"/>
          <w:szCs w:val="24"/>
        </w:rPr>
        <w:t>,</w:t>
      </w:r>
      <w:r w:rsidR="00F7482C" w:rsidRPr="009D1A20">
        <w:rPr>
          <w:b/>
          <w:sz w:val="24"/>
          <w:szCs w:val="24"/>
        </w:rPr>
        <w:t>0</w:t>
      </w:r>
      <w:r w:rsidRPr="009D1A20">
        <w:rPr>
          <w:b/>
          <w:sz w:val="24"/>
          <w:szCs w:val="24"/>
        </w:rPr>
        <w:t>0 EUR/m</w:t>
      </w:r>
      <w:r w:rsidRPr="009D1A20">
        <w:rPr>
          <w:b/>
          <w:sz w:val="24"/>
          <w:szCs w:val="24"/>
          <w:vertAlign w:val="superscript"/>
        </w:rPr>
        <w:t>2</w:t>
      </w:r>
      <w:r w:rsidRPr="009D1A20">
        <w:rPr>
          <w:sz w:val="24"/>
          <w:szCs w:val="24"/>
        </w:rPr>
        <w:t xml:space="preserve"> mēnesī bez pievienotās vērtības nodokļa</w:t>
      </w:r>
      <w:r w:rsidR="00F055D1" w:rsidRPr="009D1A20">
        <w:rPr>
          <w:sz w:val="24"/>
          <w:szCs w:val="24"/>
        </w:rPr>
        <w:t xml:space="preserve"> un</w:t>
      </w:r>
      <w:r w:rsidRPr="009D1A20">
        <w:rPr>
          <w:sz w:val="24"/>
          <w:szCs w:val="24"/>
        </w:rPr>
        <w:t xml:space="preserve"> komunālajiem maksājumiem pēc skaitītāja rādījumiem</w:t>
      </w:r>
      <w:r w:rsidR="00F055D1" w:rsidRPr="009D1A20">
        <w:rPr>
          <w:sz w:val="24"/>
          <w:szCs w:val="24"/>
        </w:rPr>
        <w:t>.</w:t>
      </w:r>
    </w:p>
    <w:p w14:paraId="35F6157F" w14:textId="348E8B3F" w:rsidR="001649CA" w:rsidRPr="009D1A20" w:rsidRDefault="001649CA" w:rsidP="009D1A20">
      <w:pPr>
        <w:pStyle w:val="ListParagraph"/>
        <w:numPr>
          <w:ilvl w:val="0"/>
          <w:numId w:val="2"/>
        </w:numPr>
        <w:rPr>
          <w:sz w:val="24"/>
          <w:szCs w:val="24"/>
        </w:rPr>
      </w:pPr>
      <w:r w:rsidRPr="009D1A20">
        <w:rPr>
          <w:sz w:val="24"/>
          <w:szCs w:val="24"/>
        </w:rPr>
        <w:t>Noma ir ar</w:t>
      </w:r>
      <w:r w:rsidRPr="00863ABA">
        <w:t xml:space="preserve"> </w:t>
      </w:r>
      <w:r w:rsidRPr="009D1A20">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6E2F3820" w:rsidR="001649CA" w:rsidRPr="009D1A20" w:rsidRDefault="001649CA" w:rsidP="009D1A20">
      <w:pPr>
        <w:pStyle w:val="ListParagraph"/>
        <w:numPr>
          <w:ilvl w:val="0"/>
          <w:numId w:val="4"/>
        </w:numPr>
        <w:spacing w:line="247" w:lineRule="auto"/>
        <w:jc w:val="center"/>
        <w:rPr>
          <w:b/>
          <w:sz w:val="24"/>
          <w:szCs w:val="24"/>
        </w:rPr>
      </w:pPr>
      <w:r w:rsidRPr="009D1A20">
        <w:rPr>
          <w:b/>
          <w:sz w:val="24"/>
          <w:szCs w:val="24"/>
        </w:rPr>
        <w:t>Izsoles norise, rezultātu paziņošana un apstiprināšana</w:t>
      </w:r>
    </w:p>
    <w:p w14:paraId="787EADA0" w14:textId="77777777" w:rsidR="0079483B" w:rsidRDefault="0079483B" w:rsidP="0079483B">
      <w:pPr>
        <w:pStyle w:val="ListParagraph"/>
        <w:numPr>
          <w:ilvl w:val="0"/>
          <w:numId w:val="2"/>
        </w:numPr>
        <w:jc w:val="both"/>
        <w:rPr>
          <w:b/>
          <w:sz w:val="24"/>
          <w:szCs w:val="24"/>
        </w:rPr>
      </w:pPr>
      <w:r w:rsidRPr="003B5309">
        <w:rPr>
          <w:sz w:val="24"/>
          <w:szCs w:val="24"/>
        </w:rPr>
        <w:t xml:space="preserve">Pretendenti vai to pilnvarotās personas, kuras ierodas uz piedāvājumu atvēršanu, uzrāda personu apliecinošu dokumentu, pilnvarotās personas papildus uzrāda pilnvaru. </w:t>
      </w:r>
      <w:r>
        <w:rPr>
          <w:b/>
          <w:sz w:val="24"/>
          <w:szCs w:val="24"/>
        </w:rPr>
        <w:t>Ja persona ieradusies</w:t>
      </w:r>
      <w:r w:rsidRPr="000F4E66">
        <w:rPr>
          <w:b/>
          <w:sz w:val="24"/>
          <w:szCs w:val="24"/>
        </w:rPr>
        <w:t xml:space="preserve"> uz piedāvājumu atvēršanu bez personu apliecinošiem dokumentiem, vai attiecīga pilnvarojuma, tiek uzskatīts, ka izsoles pretendents nav ieradies uz izsoli.</w:t>
      </w:r>
    </w:p>
    <w:p w14:paraId="3077513A" w14:textId="58776C32" w:rsidR="0079483B" w:rsidRPr="0079483B" w:rsidRDefault="0079483B" w:rsidP="0079483B">
      <w:pPr>
        <w:pStyle w:val="ListParagraph"/>
        <w:numPr>
          <w:ilvl w:val="0"/>
          <w:numId w:val="2"/>
        </w:numPr>
        <w:jc w:val="both"/>
        <w:rPr>
          <w:b/>
          <w:sz w:val="24"/>
          <w:szCs w:val="24"/>
        </w:rPr>
      </w:pPr>
      <w:r w:rsidRPr="0079483B">
        <w:rPr>
          <w:sz w:val="24"/>
          <w:szCs w:val="24"/>
        </w:rPr>
        <w:t>Izsoli vada un kārtību izsoles laikā nodrošina Komisijas priekšsēdētājs vai tā prombūtnes laikā viens no Komisijas locekļiem.</w:t>
      </w:r>
    </w:p>
    <w:p w14:paraId="6C73FC1A" w14:textId="77777777" w:rsidR="0079483B" w:rsidRDefault="0079483B" w:rsidP="0079483B">
      <w:pPr>
        <w:pStyle w:val="ListParagraph"/>
        <w:numPr>
          <w:ilvl w:val="0"/>
          <w:numId w:val="2"/>
        </w:numPr>
        <w:jc w:val="both"/>
        <w:rPr>
          <w:sz w:val="24"/>
          <w:szCs w:val="24"/>
        </w:rPr>
      </w:pPr>
      <w:r w:rsidRPr="003B5309">
        <w:rPr>
          <w:sz w:val="24"/>
          <w:szCs w:val="24"/>
        </w:rPr>
        <w:t>Komisija publikācijā norādītajā pieteikumu atvēršanas datumā, laikā un vietā klātesošajiem paziņo, ka sākusies izsole un pieteikumu pieņemšana ir pabeigta. Pēc šā paziņojuma vairs netiek pieņemti ne personiski iesniegti, ne arī pa pastu atsūtīti pi</w:t>
      </w:r>
      <w:r>
        <w:rPr>
          <w:sz w:val="24"/>
          <w:szCs w:val="24"/>
        </w:rPr>
        <w:t>eteikumi.</w:t>
      </w:r>
    </w:p>
    <w:p w14:paraId="389B7013" w14:textId="77777777" w:rsidR="0079483B" w:rsidRDefault="0079483B" w:rsidP="0079483B">
      <w:pPr>
        <w:pStyle w:val="ListParagraph"/>
        <w:numPr>
          <w:ilvl w:val="0"/>
          <w:numId w:val="2"/>
        </w:numPr>
        <w:jc w:val="both"/>
        <w:rPr>
          <w:sz w:val="24"/>
          <w:szCs w:val="24"/>
        </w:rPr>
      </w:pPr>
      <w:r w:rsidRPr="003B5309">
        <w:rPr>
          <w:sz w:val="24"/>
          <w:szCs w:val="24"/>
        </w:rPr>
        <w:lastRenderedPageBreak/>
        <w:t xml:space="preserve">Pieteikumu atvēršana ir atklāta, un tos </w:t>
      </w:r>
      <w:r>
        <w:rPr>
          <w:sz w:val="24"/>
          <w:szCs w:val="24"/>
        </w:rPr>
        <w:t>atver iesniegšanas secībā.</w:t>
      </w:r>
    </w:p>
    <w:p w14:paraId="3E2761D8" w14:textId="03888398" w:rsidR="0079483B" w:rsidRDefault="0079483B" w:rsidP="0079483B">
      <w:pPr>
        <w:pStyle w:val="ListParagraph"/>
        <w:numPr>
          <w:ilvl w:val="0"/>
          <w:numId w:val="2"/>
        </w:numPr>
        <w:jc w:val="both"/>
        <w:rPr>
          <w:sz w:val="24"/>
          <w:szCs w:val="24"/>
        </w:rPr>
      </w:pPr>
      <w:r w:rsidRPr="003B5309">
        <w:rPr>
          <w:sz w:val="24"/>
          <w:szCs w:val="24"/>
        </w:rPr>
        <w:t>Ja pieteikumā na</w:t>
      </w:r>
      <w:r>
        <w:rPr>
          <w:sz w:val="24"/>
          <w:szCs w:val="24"/>
        </w:rPr>
        <w:t xml:space="preserve">v iekļauta šo noteikumu </w:t>
      </w:r>
      <w:r w:rsidR="00606296">
        <w:rPr>
          <w:sz w:val="24"/>
          <w:szCs w:val="24"/>
        </w:rPr>
        <w:t>24.</w:t>
      </w:r>
      <w:r w:rsidR="00BE6E06">
        <w:rPr>
          <w:sz w:val="24"/>
          <w:szCs w:val="24"/>
        </w:rPr>
        <w:t>, 25., 26</w:t>
      </w:r>
      <w:r>
        <w:rPr>
          <w:sz w:val="24"/>
          <w:szCs w:val="24"/>
        </w:rPr>
        <w:t>.punktos</w:t>
      </w:r>
      <w:r w:rsidRPr="003B5309">
        <w:rPr>
          <w:sz w:val="24"/>
          <w:szCs w:val="24"/>
        </w:rPr>
        <w:t xml:space="preserve"> minētā informācija</w:t>
      </w:r>
      <w:r>
        <w:rPr>
          <w:sz w:val="24"/>
          <w:szCs w:val="24"/>
        </w:rPr>
        <w:t xml:space="preserve"> un pielikumi</w:t>
      </w:r>
      <w:r w:rsidRPr="003B5309">
        <w:rPr>
          <w:sz w:val="24"/>
          <w:szCs w:val="24"/>
        </w:rPr>
        <w:t xml:space="preserve"> vai nomas pieteikumā piedāvātais nomas maksas apmērs ir mazāks par nomas objekta nosacīto nomas maksas apmēru, Komisija pieņem lēmumu par nomas tiesību pretendenta izslēgšanu no dalības rakstiskā izsolē un n</w:t>
      </w:r>
      <w:r>
        <w:rPr>
          <w:sz w:val="24"/>
          <w:szCs w:val="24"/>
        </w:rPr>
        <w:t>omas pieteikumu neizskata.</w:t>
      </w:r>
    </w:p>
    <w:p w14:paraId="66EE3CBF" w14:textId="77777777" w:rsidR="00792FAA" w:rsidRDefault="0079483B" w:rsidP="00792FAA">
      <w:pPr>
        <w:pStyle w:val="ListParagraph"/>
        <w:numPr>
          <w:ilvl w:val="0"/>
          <w:numId w:val="2"/>
        </w:numPr>
        <w:jc w:val="both"/>
        <w:rPr>
          <w:sz w:val="24"/>
          <w:szCs w:val="24"/>
        </w:rPr>
      </w:pPr>
      <w:r w:rsidRPr="003B5309">
        <w:rPr>
          <w:sz w:val="24"/>
          <w:szCs w:val="24"/>
        </w:rPr>
        <w:t>Komisijas pr</w:t>
      </w:r>
      <w:r>
        <w:rPr>
          <w:sz w:val="24"/>
          <w:szCs w:val="24"/>
        </w:rPr>
        <w:t xml:space="preserve">iekšsēdētājs, </w:t>
      </w:r>
      <w:r w:rsidRPr="003B5309">
        <w:rPr>
          <w:sz w:val="24"/>
          <w:szCs w:val="24"/>
        </w:rPr>
        <w:t>pēc pieteikumu atvēršanas</w:t>
      </w:r>
      <w:r>
        <w:rPr>
          <w:sz w:val="24"/>
          <w:szCs w:val="24"/>
        </w:rPr>
        <w:t>,</w:t>
      </w:r>
      <w:r w:rsidRPr="003B5309">
        <w:rPr>
          <w:sz w:val="24"/>
          <w:szCs w:val="24"/>
        </w:rPr>
        <w:t xml:space="preserve"> nosauc nomas tiesību pretendentu, pieteikuma iesniegšanas datumu un laiku, kā arī nomas tiesību pretendenta piedāvāto nomas maksas ap</w:t>
      </w:r>
      <w:r>
        <w:rPr>
          <w:sz w:val="24"/>
          <w:szCs w:val="24"/>
        </w:rPr>
        <w:t>mēru un parakstās uz pieteikuma</w:t>
      </w:r>
      <w:r w:rsidRPr="003B5309">
        <w:rPr>
          <w:sz w:val="24"/>
          <w:szCs w:val="24"/>
        </w:rPr>
        <w:t>. Nomas pieteikumu atvēršanu protokolē. Mutiskie piedāvājumi raks</w:t>
      </w:r>
      <w:r>
        <w:rPr>
          <w:sz w:val="24"/>
          <w:szCs w:val="24"/>
        </w:rPr>
        <w:t>tiskā izsolē ir aizliegti.</w:t>
      </w:r>
    </w:p>
    <w:p w14:paraId="6D1C635D" w14:textId="3EC35705" w:rsidR="0079483B" w:rsidRPr="00792FAA" w:rsidRDefault="0079483B" w:rsidP="00792FAA">
      <w:pPr>
        <w:pStyle w:val="ListParagraph"/>
        <w:numPr>
          <w:ilvl w:val="0"/>
          <w:numId w:val="2"/>
        </w:numPr>
        <w:jc w:val="both"/>
        <w:rPr>
          <w:sz w:val="24"/>
          <w:szCs w:val="24"/>
        </w:rPr>
      </w:pPr>
      <w:r w:rsidRPr="00792FAA">
        <w:rPr>
          <w:sz w:val="24"/>
          <w:szCs w:val="24"/>
        </w:rPr>
        <w:t xml:space="preserve">Ja nepieciešams papildus laiks, lai izvērtētu pieteikumu atbilstību publicētajiem iznomāšanas nosacījumiem, pēc pieteikumu atvēršanas paziņo laiku un vietu, kad tiks paziņoti rakstiskās izsoles rezultāti. Ja papildu </w:t>
      </w:r>
      <w:proofErr w:type="spellStart"/>
      <w:r w:rsidRPr="00792FAA">
        <w:rPr>
          <w:sz w:val="24"/>
          <w:szCs w:val="24"/>
        </w:rPr>
        <w:t>izvērtējums</w:t>
      </w:r>
      <w:proofErr w:type="spellEnd"/>
      <w:r w:rsidRPr="00792FAA">
        <w:rPr>
          <w:sz w:val="24"/>
          <w:szCs w:val="24"/>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51CD6E0" w14:textId="77777777" w:rsidR="0079483B" w:rsidRDefault="0079483B" w:rsidP="0079483B">
      <w:pPr>
        <w:pStyle w:val="ListParagraph"/>
        <w:numPr>
          <w:ilvl w:val="0"/>
          <w:numId w:val="2"/>
        </w:numPr>
        <w:jc w:val="both"/>
        <w:rPr>
          <w:sz w:val="24"/>
          <w:szCs w:val="24"/>
        </w:rPr>
      </w:pPr>
      <w:r w:rsidRPr="003B5309">
        <w:rPr>
          <w:sz w:val="24"/>
          <w:szCs w:val="24"/>
        </w:rPr>
        <w:t>Ja uz konkrētā objekta nomas tiesībām pretendē tikai viens izsoles pretendents, nomas tiesības iegūst šis vienīgais izsoles pretendents par piedā</w:t>
      </w:r>
      <w:r>
        <w:rPr>
          <w:sz w:val="24"/>
          <w:szCs w:val="24"/>
        </w:rPr>
        <w:t>vāto nomas maksas apmēru.</w:t>
      </w:r>
    </w:p>
    <w:p w14:paraId="6E6C4562" w14:textId="77777777" w:rsidR="0079483B" w:rsidRDefault="0079483B" w:rsidP="0079483B">
      <w:pPr>
        <w:pStyle w:val="ListParagraph"/>
        <w:numPr>
          <w:ilvl w:val="0"/>
          <w:numId w:val="2"/>
        </w:numPr>
        <w:jc w:val="both"/>
        <w:rPr>
          <w:sz w:val="24"/>
          <w:szCs w:val="24"/>
        </w:rPr>
      </w:pPr>
      <w:r w:rsidRPr="003B5309">
        <w:rPr>
          <w:sz w:val="24"/>
          <w:szCs w:val="24"/>
        </w:rPr>
        <w:t>Ja pēc visu pieteikumu atvēršanas izrādās, ka vairāki nomas tiesību pretendenti piedāvājuši vienādu nomas maksu, komisija pārbauda, vai personas, kuras norādījušas augstāko nomas maksu, ir ieradušās uz izsoli. Ja visi pretendenti, kas piedāvājuši vienādu augstāko cenu, piedalās pieteikumu atvēršanā, pretendentiem piedāvā turpi</w:t>
      </w:r>
      <w:r>
        <w:rPr>
          <w:sz w:val="24"/>
          <w:szCs w:val="24"/>
        </w:rPr>
        <w:t>nāt izsoli, pieņemot rakstiskus piedāvājumus un organizē piedāvājumu tūlītēju atvēršanu.</w:t>
      </w:r>
    </w:p>
    <w:p w14:paraId="4AAEC41A" w14:textId="77777777" w:rsidR="0079483B" w:rsidRPr="00BE54AB" w:rsidRDefault="0079483B" w:rsidP="0079483B">
      <w:pPr>
        <w:pStyle w:val="ListParagraph"/>
        <w:numPr>
          <w:ilvl w:val="0"/>
          <w:numId w:val="2"/>
        </w:numPr>
        <w:jc w:val="both"/>
        <w:rPr>
          <w:sz w:val="24"/>
          <w:szCs w:val="24"/>
        </w:rPr>
      </w:pPr>
      <w:r w:rsidRPr="00BE54AB">
        <w:rPr>
          <w:sz w:val="24"/>
          <w:szCs w:val="24"/>
        </w:rPr>
        <w:t>Ja visi pretendenti, kuri nosolīja vienādu augstāko cenu, nepiedalās pieteikumu atvēršanā, rakstiski lūdz nomas tiesību pretendentus, izteikt rakstiski savu piedāvājumu par iespējami augstāko nomas maksu, nosakot piedāvājumu iesniegšanas un atvēršanas datumu, laiku, vietu un kārtību.</w:t>
      </w:r>
    </w:p>
    <w:p w14:paraId="2DA5EAE5" w14:textId="43A70D31" w:rsidR="0079483B" w:rsidRDefault="0079483B" w:rsidP="0079483B">
      <w:pPr>
        <w:pStyle w:val="ListParagraph"/>
        <w:numPr>
          <w:ilvl w:val="0"/>
          <w:numId w:val="2"/>
        </w:numPr>
        <w:jc w:val="both"/>
        <w:rPr>
          <w:sz w:val="24"/>
          <w:szCs w:val="24"/>
        </w:rPr>
      </w:pPr>
      <w:r w:rsidRPr="003B5309">
        <w:rPr>
          <w:sz w:val="24"/>
          <w:szCs w:val="24"/>
        </w:rPr>
        <w:t>Ja neviens no nomas tiesību pretendentiem, kuri piedāvājuši vienādu augstāko nomas maksu, neiesniedz jaunu piedāvājumu par augstāku nomas maks</w:t>
      </w:r>
      <w:r>
        <w:rPr>
          <w:sz w:val="24"/>
          <w:szCs w:val="24"/>
        </w:rPr>
        <w:t xml:space="preserve">u saskaņā ar šo noteikumu </w:t>
      </w:r>
      <w:r w:rsidRPr="00BE54AB">
        <w:rPr>
          <w:sz w:val="24"/>
          <w:szCs w:val="24"/>
        </w:rPr>
        <w:t>5</w:t>
      </w:r>
      <w:r w:rsidR="000D6A62">
        <w:rPr>
          <w:sz w:val="24"/>
          <w:szCs w:val="24"/>
        </w:rPr>
        <w:t>1</w:t>
      </w:r>
      <w:r w:rsidRPr="00BE54AB">
        <w:rPr>
          <w:sz w:val="24"/>
          <w:szCs w:val="24"/>
        </w:rPr>
        <w:t>. un 5</w:t>
      </w:r>
      <w:r w:rsidR="000D6A62">
        <w:rPr>
          <w:sz w:val="24"/>
          <w:szCs w:val="24"/>
        </w:rPr>
        <w:t>2</w:t>
      </w:r>
      <w:r w:rsidRPr="00BE54AB">
        <w:rPr>
          <w:sz w:val="24"/>
          <w:szCs w:val="24"/>
        </w:rPr>
        <w:t>. punktiem</w:t>
      </w:r>
      <w:r w:rsidRPr="003B5309">
        <w:rPr>
          <w:sz w:val="24"/>
          <w:szCs w:val="24"/>
        </w:rPr>
        <w:t xml:space="preserve">, Komisija pieteikumu iesniegšanas secībā rakstiski piedāvā minētajiem pretendentiem slēgt nomas līgumu atbilstoši to </w:t>
      </w:r>
      <w:r>
        <w:rPr>
          <w:sz w:val="24"/>
          <w:szCs w:val="24"/>
        </w:rPr>
        <w:t>nosolītajai nomas maksai.</w:t>
      </w:r>
    </w:p>
    <w:p w14:paraId="513117AD" w14:textId="77777777" w:rsidR="0079483B" w:rsidRDefault="0079483B" w:rsidP="0079483B">
      <w:pPr>
        <w:pStyle w:val="ListParagraph"/>
        <w:numPr>
          <w:ilvl w:val="0"/>
          <w:numId w:val="2"/>
        </w:numPr>
        <w:jc w:val="both"/>
        <w:rPr>
          <w:sz w:val="24"/>
          <w:szCs w:val="24"/>
        </w:rPr>
      </w:pPr>
      <w:r w:rsidRPr="003B5309">
        <w:rPr>
          <w:sz w:val="24"/>
          <w:szCs w:val="24"/>
        </w:rPr>
        <w:t>Komisija ir tiesīga pārbaudīt izsoles pretendentu sniegtās ziņas. Pretendents netiek pielaists izsolē, ja tiek atklāts, ka izsoles pretendents ir s</w:t>
      </w:r>
      <w:r>
        <w:rPr>
          <w:sz w:val="24"/>
          <w:szCs w:val="24"/>
        </w:rPr>
        <w:t>niedzis nepatiesas ziņas.</w:t>
      </w:r>
    </w:p>
    <w:p w14:paraId="6366226F" w14:textId="77777777" w:rsidR="0079483B" w:rsidRDefault="0079483B" w:rsidP="0079483B">
      <w:pPr>
        <w:pStyle w:val="ListParagraph"/>
        <w:numPr>
          <w:ilvl w:val="0"/>
          <w:numId w:val="2"/>
        </w:numPr>
        <w:jc w:val="both"/>
        <w:rPr>
          <w:sz w:val="24"/>
          <w:szCs w:val="24"/>
        </w:rPr>
      </w:pPr>
      <w:r w:rsidRPr="003B5309">
        <w:rPr>
          <w:sz w:val="24"/>
          <w:szCs w:val="24"/>
        </w:rPr>
        <w:t>Ja sludinājumā par Objektu noteiktajā termiņā nav iesniegts neviens pieteikums, Komisija var pagarināt pieteikumu iesniegšanas termiņu, pārējos izsoles nosacīj</w:t>
      </w:r>
      <w:r>
        <w:rPr>
          <w:sz w:val="24"/>
          <w:szCs w:val="24"/>
        </w:rPr>
        <w:t>umus atstājot negrozītus.</w:t>
      </w:r>
    </w:p>
    <w:p w14:paraId="6043ED50" w14:textId="77777777" w:rsidR="0079483B" w:rsidRPr="0059016C" w:rsidRDefault="0079483B" w:rsidP="0079483B">
      <w:pPr>
        <w:pStyle w:val="ListParagraph"/>
        <w:numPr>
          <w:ilvl w:val="0"/>
          <w:numId w:val="2"/>
        </w:numPr>
        <w:jc w:val="both"/>
        <w:rPr>
          <w:sz w:val="24"/>
          <w:szCs w:val="24"/>
        </w:rPr>
      </w:pPr>
      <w:r w:rsidRPr="0059016C">
        <w:rPr>
          <w:sz w:val="24"/>
          <w:szCs w:val="24"/>
        </w:rPr>
        <w:t xml:space="preserve">Izsoles beigās Izsoles vadītājs paziņo, ka izsole pabeigta un nosauc visaugstāko nosolīto </w:t>
      </w:r>
      <w:r>
        <w:rPr>
          <w:sz w:val="24"/>
          <w:szCs w:val="24"/>
        </w:rPr>
        <w:t xml:space="preserve">viena kvadrātmetra mēnesī </w:t>
      </w:r>
      <w:r w:rsidRPr="0059016C">
        <w:rPr>
          <w:sz w:val="24"/>
          <w:szCs w:val="24"/>
        </w:rPr>
        <w:t xml:space="preserve"> nomas maksu un Izsoles dalībnieku, kurš nosolījis augstāko viena kvadrātmetra mēnesī  nomas maksu (turpmāk – Nosolītājs).</w:t>
      </w:r>
    </w:p>
    <w:p w14:paraId="28F412F8" w14:textId="78C570DA" w:rsidR="0079483B" w:rsidRPr="0059016C" w:rsidRDefault="0079483B" w:rsidP="0079483B">
      <w:pPr>
        <w:pStyle w:val="ListParagraph"/>
        <w:numPr>
          <w:ilvl w:val="0"/>
          <w:numId w:val="2"/>
        </w:numPr>
        <w:jc w:val="both"/>
        <w:rPr>
          <w:sz w:val="24"/>
          <w:szCs w:val="24"/>
        </w:rPr>
      </w:pPr>
      <w:r w:rsidRPr="0059016C">
        <w:rPr>
          <w:sz w:val="24"/>
          <w:szCs w:val="24"/>
        </w:rPr>
        <w:t xml:space="preserve">Izsoles rezultātus apstiprina Jēkabpils </w:t>
      </w:r>
      <w:r w:rsidR="00EE0E0E">
        <w:rPr>
          <w:sz w:val="24"/>
          <w:szCs w:val="24"/>
        </w:rPr>
        <w:t>S</w:t>
      </w:r>
      <w:r>
        <w:rPr>
          <w:sz w:val="24"/>
          <w:szCs w:val="24"/>
        </w:rPr>
        <w:t>porta centrs</w:t>
      </w:r>
      <w:r w:rsidRPr="0059016C">
        <w:rPr>
          <w:sz w:val="24"/>
          <w:szCs w:val="24"/>
        </w:rPr>
        <w:t xml:space="preserve">. Izsoles rezultāti tiek publicēti Jēkabpils </w:t>
      </w:r>
      <w:r>
        <w:rPr>
          <w:sz w:val="24"/>
          <w:szCs w:val="24"/>
        </w:rPr>
        <w:t>sporta centra</w:t>
      </w:r>
      <w:r w:rsidRPr="0059016C">
        <w:rPr>
          <w:sz w:val="24"/>
          <w:szCs w:val="24"/>
        </w:rPr>
        <w:t xml:space="preserve"> mājas lap</w:t>
      </w:r>
      <w:r>
        <w:rPr>
          <w:sz w:val="24"/>
          <w:szCs w:val="24"/>
        </w:rPr>
        <w:t xml:space="preserve">ā </w:t>
      </w:r>
      <w:hyperlink r:id="rId14" w:history="1">
        <w:r w:rsidRPr="006A6BFA">
          <w:rPr>
            <w:rStyle w:val="Hyperlink"/>
            <w:sz w:val="24"/>
            <w:szCs w:val="24"/>
          </w:rPr>
          <w:t>www.jekabpilssc.lv</w:t>
        </w:r>
      </w:hyperlink>
      <w:r>
        <w:rPr>
          <w:sz w:val="24"/>
          <w:szCs w:val="24"/>
        </w:rPr>
        <w:t xml:space="preserve"> </w:t>
      </w:r>
      <w:r>
        <w:rPr>
          <w:rStyle w:val="Hyperlink"/>
          <w:color w:val="auto"/>
          <w:sz w:val="24"/>
          <w:szCs w:val="24"/>
          <w:u w:val="none"/>
        </w:rPr>
        <w:t xml:space="preserve">un Jēkabpils </w:t>
      </w:r>
      <w:r w:rsidR="00EE0E0E">
        <w:rPr>
          <w:rStyle w:val="Hyperlink"/>
          <w:color w:val="auto"/>
          <w:sz w:val="24"/>
          <w:szCs w:val="24"/>
          <w:u w:val="none"/>
        </w:rPr>
        <w:t>novada</w:t>
      </w:r>
      <w:r>
        <w:rPr>
          <w:rStyle w:val="Hyperlink"/>
          <w:color w:val="auto"/>
          <w:sz w:val="24"/>
          <w:szCs w:val="24"/>
          <w:u w:val="none"/>
        </w:rPr>
        <w:t xml:space="preserve"> pašvaldības mājas lapā </w:t>
      </w:r>
      <w:hyperlink r:id="rId15" w:history="1">
        <w:r w:rsidRPr="006A6BFA">
          <w:rPr>
            <w:rStyle w:val="Hyperlink"/>
            <w:sz w:val="24"/>
            <w:szCs w:val="24"/>
          </w:rPr>
          <w:t>www.jekabpils.lv</w:t>
        </w:r>
      </w:hyperlink>
      <w:r>
        <w:rPr>
          <w:rStyle w:val="Hyperlink"/>
          <w:color w:val="auto"/>
          <w:sz w:val="24"/>
          <w:szCs w:val="24"/>
          <w:u w:val="none"/>
        </w:rPr>
        <w:t xml:space="preserve">  </w:t>
      </w:r>
      <w:r w:rsidRPr="0059016C">
        <w:rPr>
          <w:sz w:val="24"/>
          <w:szCs w:val="24"/>
        </w:rPr>
        <w:t>.</w:t>
      </w:r>
    </w:p>
    <w:p w14:paraId="36888611" w14:textId="69BE7EBB" w:rsidR="0079483B" w:rsidRPr="0059016C" w:rsidRDefault="0079483B" w:rsidP="0079483B">
      <w:pPr>
        <w:pStyle w:val="ListParagraph"/>
        <w:numPr>
          <w:ilvl w:val="0"/>
          <w:numId w:val="2"/>
        </w:numPr>
        <w:jc w:val="both"/>
        <w:rPr>
          <w:sz w:val="24"/>
          <w:szCs w:val="24"/>
        </w:rPr>
      </w:pPr>
      <w:r w:rsidRPr="0059016C">
        <w:rPr>
          <w:sz w:val="24"/>
          <w:szCs w:val="24"/>
        </w:rPr>
        <w:t xml:space="preserve">Izsolāmo nomas tiesību Nosolītājs iegūst tiesības slēgt nomas līgumu ar Iznomātāju pēc Jēkabpils </w:t>
      </w:r>
      <w:r w:rsidR="00EE0E0E">
        <w:rPr>
          <w:sz w:val="24"/>
          <w:szCs w:val="24"/>
        </w:rPr>
        <w:t>S</w:t>
      </w:r>
      <w:r>
        <w:rPr>
          <w:sz w:val="24"/>
          <w:szCs w:val="24"/>
        </w:rPr>
        <w:t>porta centra rīkojuma</w:t>
      </w:r>
      <w:r w:rsidRPr="0059016C">
        <w:rPr>
          <w:sz w:val="24"/>
          <w:szCs w:val="24"/>
        </w:rPr>
        <w:t xml:space="preserve"> </w:t>
      </w:r>
      <w:r>
        <w:rPr>
          <w:sz w:val="24"/>
          <w:szCs w:val="24"/>
        </w:rPr>
        <w:t>izdošanas</w:t>
      </w:r>
      <w:r w:rsidRPr="0059016C">
        <w:rPr>
          <w:sz w:val="24"/>
          <w:szCs w:val="24"/>
        </w:rPr>
        <w:t xml:space="preserve"> par izsoles rezultātu apstiprināšanu.</w:t>
      </w:r>
    </w:p>
    <w:p w14:paraId="2E8C0914" w14:textId="3AA255D4" w:rsidR="0079483B" w:rsidRPr="0059016C" w:rsidRDefault="0079483B" w:rsidP="0079483B">
      <w:pPr>
        <w:pStyle w:val="ListParagraph"/>
        <w:numPr>
          <w:ilvl w:val="0"/>
          <w:numId w:val="2"/>
        </w:numPr>
        <w:jc w:val="both"/>
        <w:rPr>
          <w:sz w:val="24"/>
          <w:szCs w:val="24"/>
        </w:rPr>
      </w:pPr>
      <w:r w:rsidRPr="0059016C">
        <w:rPr>
          <w:sz w:val="24"/>
          <w:szCs w:val="24"/>
        </w:rPr>
        <w:t xml:space="preserve">Jēkabpils </w:t>
      </w:r>
      <w:r w:rsidR="00EE0E0E">
        <w:rPr>
          <w:sz w:val="24"/>
          <w:szCs w:val="24"/>
        </w:rPr>
        <w:t>S</w:t>
      </w:r>
      <w:r>
        <w:rPr>
          <w:sz w:val="24"/>
          <w:szCs w:val="24"/>
        </w:rPr>
        <w:t>porta centra jurists</w:t>
      </w:r>
      <w:r w:rsidRPr="0059016C">
        <w:rPr>
          <w:sz w:val="24"/>
          <w:szCs w:val="24"/>
        </w:rPr>
        <w:t xml:space="preserve">, pēc izsoles rezultātu apstiprināšanas Nosolītājam </w:t>
      </w:r>
      <w:proofErr w:type="spellStart"/>
      <w:r w:rsidRPr="0059016C">
        <w:rPr>
          <w:sz w:val="24"/>
          <w:szCs w:val="24"/>
        </w:rPr>
        <w:t>nosūta</w:t>
      </w:r>
      <w:proofErr w:type="spellEnd"/>
      <w:r w:rsidRPr="0059016C">
        <w:rPr>
          <w:sz w:val="24"/>
          <w:szCs w:val="24"/>
        </w:rPr>
        <w:t xml:space="preserve"> nomas līguma projektu parakstīšanai.</w:t>
      </w:r>
    </w:p>
    <w:p w14:paraId="48C085DF" w14:textId="77777777" w:rsidR="00EB7478" w:rsidRPr="00863ABA" w:rsidRDefault="00EB7478" w:rsidP="00EB7478">
      <w:pPr>
        <w:pStyle w:val="ListParagraph"/>
        <w:ind w:left="709"/>
        <w:jc w:val="both"/>
        <w:rPr>
          <w:sz w:val="24"/>
          <w:szCs w:val="24"/>
        </w:rPr>
      </w:pPr>
    </w:p>
    <w:p w14:paraId="7FCEC874" w14:textId="5BF31CFF" w:rsidR="001649CA" w:rsidRPr="00863ABA" w:rsidRDefault="001649CA" w:rsidP="00532EBB">
      <w:pPr>
        <w:pStyle w:val="ListParagraph"/>
        <w:numPr>
          <w:ilvl w:val="0"/>
          <w:numId w:val="4"/>
        </w:numPr>
        <w:jc w:val="center"/>
        <w:rPr>
          <w:b/>
          <w:sz w:val="24"/>
          <w:szCs w:val="24"/>
        </w:rPr>
      </w:pPr>
      <w:r w:rsidRPr="00863ABA">
        <w:rPr>
          <w:b/>
          <w:sz w:val="24"/>
          <w:szCs w:val="24"/>
        </w:rPr>
        <w:t>Nomas līguma noslēgšanas kārtība</w:t>
      </w:r>
    </w:p>
    <w:p w14:paraId="3AED01CD" w14:textId="11CA6609" w:rsidR="001649CA" w:rsidRPr="00532EBB" w:rsidRDefault="001649CA" w:rsidP="00532EBB">
      <w:pPr>
        <w:pStyle w:val="ListParagraph"/>
        <w:numPr>
          <w:ilvl w:val="0"/>
          <w:numId w:val="2"/>
        </w:numPr>
        <w:rPr>
          <w:sz w:val="24"/>
          <w:szCs w:val="24"/>
        </w:rPr>
      </w:pPr>
      <w:r w:rsidRPr="00532EBB">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w:t>
      </w:r>
      <w:r w:rsidRPr="00863ABA">
        <w:rPr>
          <w:sz w:val="24"/>
          <w:szCs w:val="24"/>
        </w:rPr>
        <w:lastRenderedPageBreak/>
        <w:t xml:space="preserve">gadījumā netiek atgriezta iemaksātā drošības nauda un viņš zaudē izsolāmo mantu saskaņā ar noteikumos noteiktajiem nosacījumiem. </w:t>
      </w:r>
    </w:p>
    <w:p w14:paraId="6EE45C4D" w14:textId="08328937" w:rsidR="001649CA" w:rsidRPr="00863ABA" w:rsidRDefault="001649CA" w:rsidP="00555A54">
      <w:pPr>
        <w:pStyle w:val="ListParagraph"/>
        <w:numPr>
          <w:ilvl w:val="0"/>
          <w:numId w:val="2"/>
        </w:numPr>
        <w:ind w:left="426" w:hanging="426"/>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CD1347">
        <w:rPr>
          <w:sz w:val="24"/>
          <w:szCs w:val="24"/>
        </w:rPr>
        <w:t>S</w:t>
      </w:r>
      <w:r w:rsidR="001918B7">
        <w:rPr>
          <w:sz w:val="24"/>
          <w:szCs w:val="24"/>
        </w:rPr>
        <w:t>porta centra</w:t>
      </w:r>
      <w:r w:rsidRPr="00863ABA">
        <w:rPr>
          <w:sz w:val="24"/>
          <w:szCs w:val="24"/>
        </w:rPr>
        <w:t xml:space="preserve"> mājas lapā </w:t>
      </w:r>
      <w:hyperlink r:id="rId16" w:history="1">
        <w:r w:rsidR="001918B7" w:rsidRPr="00A8458E">
          <w:rPr>
            <w:rStyle w:val="Hyperlink"/>
            <w:sz w:val="24"/>
            <w:szCs w:val="24"/>
          </w:rPr>
          <w:t>www.jekabpilssc.lv</w:t>
        </w:r>
      </w:hyperlink>
      <w:r w:rsidRPr="00863ABA">
        <w:rPr>
          <w:rStyle w:val="Hyperlink"/>
          <w:color w:val="auto"/>
          <w:sz w:val="24"/>
          <w:szCs w:val="24"/>
          <w:u w:val="none"/>
        </w:rPr>
        <w:t xml:space="preserve">. </w:t>
      </w:r>
    </w:p>
    <w:p w14:paraId="49B5E218" w14:textId="5D7E2344" w:rsidR="001649CA" w:rsidRPr="00863ABA" w:rsidRDefault="001649CA" w:rsidP="00555A54">
      <w:pPr>
        <w:pStyle w:val="ListParagraph"/>
        <w:numPr>
          <w:ilvl w:val="0"/>
          <w:numId w:val="2"/>
        </w:numPr>
        <w:ind w:left="426" w:hanging="426"/>
        <w:jc w:val="both"/>
        <w:rPr>
          <w:sz w:val="24"/>
          <w:szCs w:val="24"/>
        </w:rPr>
      </w:pPr>
      <w:r w:rsidRPr="00863ABA">
        <w:rPr>
          <w:sz w:val="24"/>
          <w:szCs w:val="24"/>
        </w:rPr>
        <w:t xml:space="preserve">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 </w:t>
      </w:r>
      <w:r w:rsidRPr="00863ABA">
        <w:rPr>
          <w:sz w:val="24"/>
          <w:szCs w:val="24"/>
        </w:rPr>
        <w:t xml:space="preserve">un kurš stājies Nosolītāja vietā un piekrīt parakstīt Nomas līgumu par paša nosolīto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xml:space="preserve"> un kurš stājies Nosolītāja vietā neparaksta Nomas līgumu noteiktajā termiņā vai rakstiski nepaziņo par atteikumu slēgt Nomas līgumu ar iznomātāju, ir uzskatāms, ka pretendents no Nomas līguma slēgšanas ir at</w:t>
      </w:r>
      <w:r w:rsidR="001918B7">
        <w:rPr>
          <w:sz w:val="24"/>
          <w:szCs w:val="24"/>
        </w:rPr>
        <w:t>teicies, un rīkojama jauna</w:t>
      </w:r>
      <w:r w:rsidRPr="00863ABA">
        <w:rPr>
          <w:sz w:val="24"/>
          <w:szCs w:val="24"/>
        </w:rPr>
        <w:t xml:space="preserve">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Nosolītājs Nomas objekta nodošanas – pieņemšanas aktu paraksta Nomas līgumā noteiktajā kārtībā.</w:t>
      </w:r>
    </w:p>
    <w:p w14:paraId="27511461" w14:textId="26B6EAB8" w:rsidR="001649CA" w:rsidRPr="00863ABA" w:rsidRDefault="001649CA" w:rsidP="000E28B0">
      <w:pPr>
        <w:pStyle w:val="ListParagraph"/>
        <w:numPr>
          <w:ilvl w:val="0"/>
          <w:numId w:val="2"/>
        </w:numPr>
        <w:ind w:left="426" w:hanging="426"/>
        <w:jc w:val="both"/>
        <w:rPr>
          <w:color w:val="7030A0"/>
          <w:sz w:val="24"/>
          <w:szCs w:val="24"/>
        </w:rPr>
      </w:pPr>
      <w:r w:rsidRPr="00863ABA">
        <w:rPr>
          <w:sz w:val="24"/>
          <w:szCs w:val="24"/>
        </w:rPr>
        <w:t xml:space="preserve">Neatmaksātā drošības nauda tiek ieskaitīta Jēkabpils </w:t>
      </w:r>
      <w:r w:rsidR="00CD1347">
        <w:rPr>
          <w:sz w:val="24"/>
          <w:szCs w:val="24"/>
        </w:rPr>
        <w:t>S</w:t>
      </w:r>
      <w:r w:rsidR="001918B7">
        <w:rPr>
          <w:sz w:val="24"/>
          <w:szCs w:val="24"/>
        </w:rPr>
        <w:t>porta centra</w:t>
      </w:r>
      <w:r w:rsidRPr="00863ABA">
        <w:rPr>
          <w:sz w:val="24"/>
          <w:szCs w:val="24"/>
        </w:rPr>
        <w:t xml:space="preserve"> budžetā. </w:t>
      </w:r>
    </w:p>
    <w:p w14:paraId="6C87A607" w14:textId="77777777" w:rsidR="001649CA" w:rsidRPr="00863ABA" w:rsidRDefault="001649CA" w:rsidP="001649CA">
      <w:pPr>
        <w:pStyle w:val="ListParagraph"/>
        <w:spacing w:line="247" w:lineRule="auto"/>
        <w:ind w:left="567"/>
        <w:jc w:val="both"/>
        <w:rPr>
          <w:sz w:val="24"/>
          <w:szCs w:val="24"/>
        </w:rPr>
      </w:pPr>
    </w:p>
    <w:p w14:paraId="2AF93DC0" w14:textId="7D1B18A1"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37F5BEA5" w:rsidR="001649CA" w:rsidRPr="00FD3C92" w:rsidRDefault="001649CA" w:rsidP="00FD3C92">
      <w:pPr>
        <w:pStyle w:val="ListParagraph"/>
        <w:numPr>
          <w:ilvl w:val="0"/>
          <w:numId w:val="2"/>
        </w:numPr>
        <w:spacing w:line="247" w:lineRule="auto"/>
        <w:rPr>
          <w:sz w:val="24"/>
          <w:szCs w:val="24"/>
        </w:rPr>
      </w:pPr>
      <w:r w:rsidRPr="00FD3C92">
        <w:rPr>
          <w:sz w:val="24"/>
          <w:szCs w:val="24"/>
        </w:rPr>
        <w:t xml:space="preserve">Izsole atzīstama par nenotikušu: </w:t>
      </w:r>
    </w:p>
    <w:p w14:paraId="66AABC26" w14:textId="08A7EDB9"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 xml:space="preserve">ja izsoles dalībnieku reģistrā nav iekļauts vai </w:t>
      </w:r>
      <w:r w:rsidR="001918B7">
        <w:rPr>
          <w:sz w:val="24"/>
          <w:szCs w:val="24"/>
        </w:rPr>
        <w:t>izsoles</w:t>
      </w:r>
      <w:r w:rsidR="004B6BBE" w:rsidRPr="00863ABA">
        <w:rPr>
          <w:sz w:val="24"/>
          <w:szCs w:val="24"/>
        </w:rPr>
        <w:t xml:space="preserve"> norādītajā  sākuma laikā </w:t>
      </w:r>
      <w:r w:rsidR="001918B7">
        <w:rPr>
          <w:sz w:val="24"/>
          <w:szCs w:val="24"/>
        </w:rPr>
        <w:t>nav ieradies</w:t>
      </w:r>
      <w:r w:rsidR="00315D3F" w:rsidRPr="00863ABA">
        <w:rPr>
          <w:sz w:val="24"/>
          <w:szCs w:val="24"/>
        </w:rPr>
        <w:t xml:space="preserve"> </w:t>
      </w:r>
      <w:r w:rsidRPr="00863ABA">
        <w:rPr>
          <w:sz w:val="24"/>
          <w:szCs w:val="24"/>
        </w:rPr>
        <w:t>neviens izsoles dalībnieks;</w:t>
      </w:r>
    </w:p>
    <w:p w14:paraId="3F00FADC" w14:textId="77777777"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FD3C92">
      <w:pPr>
        <w:pStyle w:val="ListParagraph"/>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FD3C92">
      <w:pPr>
        <w:pStyle w:val="ListParagraph"/>
        <w:numPr>
          <w:ilvl w:val="0"/>
          <w:numId w:val="2"/>
        </w:numPr>
        <w:spacing w:line="247" w:lineRule="auto"/>
        <w:ind w:left="426" w:hanging="426"/>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 xml:space="preserve">ja tiek atzīts, ka kāda dalībnieka piedalīšanās izsolē noraidīta nepamatoti vai neatbilstoši noraidīts kāds </w:t>
      </w:r>
      <w:proofErr w:type="spellStart"/>
      <w:r w:rsidRPr="00863ABA">
        <w:rPr>
          <w:sz w:val="24"/>
          <w:szCs w:val="24"/>
        </w:rPr>
        <w:t>pārsolījums</w:t>
      </w:r>
      <w:proofErr w:type="spellEnd"/>
      <w:r w:rsidRPr="00863ABA">
        <w:rPr>
          <w:sz w:val="24"/>
          <w:szCs w:val="24"/>
        </w:rPr>
        <w:t>;</w:t>
      </w:r>
    </w:p>
    <w:p w14:paraId="326B5A87"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izsolē starp dalībniekiem konstatēta vienošanās, kas ietekmējusi izsoles rezultātus vai gaitu;</w:t>
      </w:r>
    </w:p>
    <w:p w14:paraId="5B7CC3BC"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FD3C92">
      <w:pPr>
        <w:pStyle w:val="ListParagraph"/>
        <w:numPr>
          <w:ilvl w:val="0"/>
          <w:numId w:val="2"/>
        </w:numPr>
        <w:spacing w:line="247" w:lineRule="auto"/>
        <w:ind w:left="426" w:hanging="426"/>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684A4B19"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32C9B07E" w:rsidR="001649CA" w:rsidRPr="00FD3C92" w:rsidRDefault="001649CA" w:rsidP="00FD3C92">
      <w:pPr>
        <w:pStyle w:val="ListParagraph"/>
        <w:numPr>
          <w:ilvl w:val="0"/>
          <w:numId w:val="2"/>
        </w:numPr>
        <w:spacing w:after="120" w:line="247" w:lineRule="auto"/>
        <w:rPr>
          <w:sz w:val="24"/>
          <w:szCs w:val="24"/>
        </w:rPr>
      </w:pPr>
      <w:r w:rsidRPr="00FD3C92">
        <w:rPr>
          <w:sz w:val="24"/>
          <w:szCs w:val="24"/>
        </w:rPr>
        <w:t>Komisija ir atbildīga par izsoles norisi un ar to saistīto lēmumu pieņemšanu.</w:t>
      </w:r>
    </w:p>
    <w:p w14:paraId="60C8D1E6"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sz w:val="24"/>
          <w:szCs w:val="24"/>
        </w:rPr>
        <w:t>Komisijai ir šādi pienākumi:</w:t>
      </w:r>
    </w:p>
    <w:p w14:paraId="2CAD3B48" w14:textId="77777777" w:rsidR="001649CA" w:rsidRPr="00863ABA" w:rsidRDefault="001649CA" w:rsidP="00FD3C92">
      <w:pPr>
        <w:pStyle w:val="ListParagraph"/>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20" w:name="_Hlk525815205"/>
      <w:r w:rsidRPr="00863ABA">
        <w:rPr>
          <w:sz w:val="24"/>
          <w:szCs w:val="24"/>
        </w:rPr>
        <w:t>pieteikumus saskaņā ar normatīvo aktu un noteikumu prasībām</w:t>
      </w:r>
      <w:bookmarkEnd w:id="20"/>
      <w:r w:rsidRPr="00863ABA">
        <w:rPr>
          <w:sz w:val="24"/>
          <w:szCs w:val="24"/>
        </w:rPr>
        <w:t>;</w:t>
      </w:r>
    </w:p>
    <w:p w14:paraId="6247790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lastRenderedPageBreak/>
        <w:t>nodrošināt normatīvajos aktos noteiktās informācijas publicēšanu;</w:t>
      </w:r>
    </w:p>
    <w:p w14:paraId="1F07CA64"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solīšanas gaitu;</w:t>
      </w:r>
    </w:p>
    <w:p w14:paraId="0A8914C4"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tā Pretendenta nosaukums, ar kuru nolemts slēgt nomas līgumu, nomas maksas apmērs un līguma darbības termiņš;</w:t>
      </w:r>
    </w:p>
    <w:p w14:paraId="47EE4D3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6C726A8F"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 xml:space="preserve">Komisija nodrošina, ka izsoles noslēguma protokols ir pieejams pretendentiem 3 (trīs) darba dienu laikā no Jēkabpils </w:t>
      </w:r>
      <w:r w:rsidR="005C51DE">
        <w:rPr>
          <w:color w:val="171717"/>
          <w:sz w:val="24"/>
          <w:szCs w:val="24"/>
        </w:rPr>
        <w:t>sporta centra rīkojuma izdošanas</w:t>
      </w:r>
      <w:r w:rsidRPr="00863ABA">
        <w:rPr>
          <w:color w:val="171717"/>
          <w:sz w:val="24"/>
          <w:szCs w:val="24"/>
        </w:rPr>
        <w:t xml:space="preserve"> par izsoles rezultātu apstiprināšanu.</w:t>
      </w:r>
    </w:p>
    <w:p w14:paraId="785F1442" w14:textId="77777777" w:rsidR="001649CA" w:rsidRPr="00863ABA" w:rsidRDefault="001649CA" w:rsidP="001649CA">
      <w:pPr>
        <w:pStyle w:val="ListParagraph"/>
        <w:spacing w:after="120" w:line="247" w:lineRule="auto"/>
        <w:ind w:left="851"/>
        <w:jc w:val="both"/>
        <w:rPr>
          <w:sz w:val="24"/>
          <w:szCs w:val="24"/>
        </w:rPr>
      </w:pPr>
    </w:p>
    <w:p w14:paraId="72990DF4" w14:textId="6AE0A395" w:rsidR="001649CA" w:rsidRPr="00863ABA" w:rsidRDefault="001649CA" w:rsidP="00C11814">
      <w:pPr>
        <w:pStyle w:val="ListParagraph"/>
        <w:numPr>
          <w:ilvl w:val="0"/>
          <w:numId w:val="4"/>
        </w:numPr>
        <w:spacing w:line="247" w:lineRule="auto"/>
        <w:jc w:val="center"/>
        <w:rPr>
          <w:b/>
          <w:sz w:val="24"/>
          <w:szCs w:val="24"/>
        </w:rPr>
      </w:pPr>
      <w:r w:rsidRPr="00863ABA">
        <w:rPr>
          <w:b/>
          <w:sz w:val="24"/>
          <w:szCs w:val="24"/>
        </w:rPr>
        <w:t>Sūdzību izskatīšana</w:t>
      </w:r>
    </w:p>
    <w:p w14:paraId="74B92BB8" w14:textId="5D1DECAC" w:rsidR="001649CA" w:rsidRPr="00863ABA" w:rsidRDefault="001649CA" w:rsidP="00C11814">
      <w:pPr>
        <w:pStyle w:val="ListParagraph"/>
        <w:numPr>
          <w:ilvl w:val="0"/>
          <w:numId w:val="2"/>
        </w:numPr>
        <w:spacing w:after="120" w:line="247" w:lineRule="auto"/>
      </w:pPr>
      <w:r w:rsidRPr="00C11814">
        <w:rPr>
          <w:sz w:val="24"/>
          <w:szCs w:val="24"/>
        </w:rPr>
        <w:t xml:space="preserve">Pretendenti var iesniegt sūdzības par izsoles komisijas darbu Jēkabpils </w:t>
      </w:r>
      <w:r w:rsidR="005C51DE" w:rsidRPr="00C11814">
        <w:rPr>
          <w:sz w:val="24"/>
          <w:szCs w:val="24"/>
        </w:rPr>
        <w:t>sporta centra direktoram</w:t>
      </w:r>
      <w:r w:rsidRPr="00C11814">
        <w:rPr>
          <w:sz w:val="24"/>
          <w:szCs w:val="24"/>
        </w:rPr>
        <w:t>, bet viņa</w:t>
      </w:r>
      <w:r w:rsidR="005C51DE" w:rsidRPr="00C11814">
        <w:rPr>
          <w:sz w:val="24"/>
          <w:szCs w:val="24"/>
        </w:rPr>
        <w:t xml:space="preserve"> prombūtnes laikā direktora</w:t>
      </w:r>
      <w:r w:rsidRPr="00C11814">
        <w:rPr>
          <w:sz w:val="24"/>
          <w:szCs w:val="24"/>
        </w:rPr>
        <w:t xml:space="preserve">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1DCFFF5B" w:rsidR="001649CA" w:rsidRPr="00863ABA" w:rsidRDefault="001649CA" w:rsidP="001649CA">
      <w:pPr>
        <w:spacing w:after="120" w:line="247" w:lineRule="auto"/>
        <w:ind w:firstLine="0"/>
        <w:rPr>
          <w:sz w:val="24"/>
          <w:szCs w:val="24"/>
        </w:rPr>
      </w:pPr>
      <w:r w:rsidRPr="00863ABA">
        <w:rPr>
          <w:sz w:val="24"/>
          <w:szCs w:val="24"/>
        </w:rPr>
        <w:t xml:space="preserve">Pielikumā: </w:t>
      </w:r>
      <w:r w:rsidR="005C51DE">
        <w:rPr>
          <w:sz w:val="24"/>
          <w:szCs w:val="24"/>
        </w:rPr>
        <w:t>Telpu</w:t>
      </w:r>
      <w:r w:rsidRPr="00863ABA">
        <w:rPr>
          <w:sz w:val="24"/>
          <w:szCs w:val="24"/>
        </w:rPr>
        <w:t xml:space="preserve"> nomas līguma projekts</w:t>
      </w:r>
      <w:r w:rsidR="00053E74">
        <w:rPr>
          <w:sz w:val="24"/>
          <w:szCs w:val="24"/>
        </w:rPr>
        <w:t xml:space="preserve"> ar pielikumiem</w:t>
      </w:r>
      <w:r w:rsidRPr="00863ABA">
        <w:rPr>
          <w:sz w:val="24"/>
          <w:szCs w:val="24"/>
        </w:rPr>
        <w:t xml:space="preserve"> uz </w:t>
      </w:r>
      <w:r w:rsidR="00053E74">
        <w:rPr>
          <w:sz w:val="24"/>
          <w:szCs w:val="24"/>
        </w:rPr>
        <w:t>8</w:t>
      </w:r>
      <w:r w:rsidRPr="00473380">
        <w:rPr>
          <w:sz w:val="24"/>
          <w:szCs w:val="24"/>
        </w:rPr>
        <w:t xml:space="preserve"> </w:t>
      </w:r>
      <w:proofErr w:type="spellStart"/>
      <w:r w:rsidRPr="00473380">
        <w:rPr>
          <w:sz w:val="24"/>
          <w:szCs w:val="24"/>
        </w:rPr>
        <w:t>lp</w:t>
      </w:r>
      <w:proofErr w:type="spellEnd"/>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387A8BED" w:rsidR="001649CA" w:rsidRPr="00863ABA" w:rsidRDefault="005C51DE" w:rsidP="001649CA">
      <w:pPr>
        <w:spacing w:after="120" w:line="247" w:lineRule="auto"/>
        <w:ind w:firstLine="0"/>
        <w:rPr>
          <w:bCs/>
          <w:sz w:val="24"/>
        </w:rPr>
      </w:pPr>
      <w:r>
        <w:rPr>
          <w:bCs/>
          <w:sz w:val="24"/>
        </w:rPr>
        <w:t>Direktors</w:t>
      </w:r>
      <w:r>
        <w:rPr>
          <w:bCs/>
          <w:sz w:val="24"/>
        </w:rPr>
        <w:tab/>
      </w:r>
      <w:r>
        <w:rPr>
          <w:bCs/>
          <w:sz w:val="24"/>
        </w:rPr>
        <w:tab/>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proofErr w:type="spellStart"/>
      <w:r>
        <w:rPr>
          <w:bCs/>
          <w:sz w:val="24"/>
        </w:rPr>
        <w:t>J.Bobrovs</w:t>
      </w:r>
      <w:proofErr w:type="spellEnd"/>
    </w:p>
    <w:p w14:paraId="44664C89" w14:textId="77777777" w:rsidR="00071176" w:rsidRPr="00863ABA" w:rsidRDefault="00071176" w:rsidP="00B0296A">
      <w:pPr>
        <w:spacing w:after="120" w:line="247" w:lineRule="auto"/>
        <w:ind w:firstLine="0"/>
        <w:rPr>
          <w:bCs/>
          <w:sz w:val="24"/>
        </w:rPr>
      </w:pPr>
    </w:p>
    <w:p w14:paraId="2B95C036" w14:textId="704242F9" w:rsidR="005C51DE" w:rsidRDefault="005C51DE" w:rsidP="001649CA">
      <w:pPr>
        <w:spacing w:after="120" w:line="247" w:lineRule="auto"/>
        <w:ind w:firstLine="0"/>
        <w:rPr>
          <w:bCs/>
          <w:sz w:val="24"/>
        </w:rPr>
      </w:pPr>
    </w:p>
    <w:p w14:paraId="39103E39" w14:textId="3F2FDC9C" w:rsidR="000E28B0" w:rsidRDefault="000E28B0" w:rsidP="001649CA">
      <w:pPr>
        <w:spacing w:after="120" w:line="247" w:lineRule="auto"/>
        <w:ind w:firstLine="0"/>
        <w:rPr>
          <w:bCs/>
          <w:sz w:val="24"/>
        </w:rPr>
      </w:pPr>
    </w:p>
    <w:p w14:paraId="2A2F2696" w14:textId="6013E33C" w:rsidR="000E28B0" w:rsidRDefault="000E28B0" w:rsidP="001649CA">
      <w:pPr>
        <w:spacing w:after="120" w:line="247" w:lineRule="auto"/>
        <w:ind w:firstLine="0"/>
        <w:rPr>
          <w:bCs/>
          <w:sz w:val="24"/>
        </w:rPr>
      </w:pPr>
    </w:p>
    <w:p w14:paraId="7601633D" w14:textId="2E491153" w:rsidR="001B6285" w:rsidRDefault="001B6285" w:rsidP="001649CA">
      <w:pPr>
        <w:spacing w:after="120" w:line="247" w:lineRule="auto"/>
        <w:ind w:firstLine="0"/>
        <w:rPr>
          <w:bCs/>
          <w:sz w:val="24"/>
        </w:rPr>
      </w:pPr>
    </w:p>
    <w:p w14:paraId="442A61DD" w14:textId="77777777" w:rsidR="001B6285" w:rsidRPr="00863ABA" w:rsidRDefault="001B6285"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lastRenderedPageBreak/>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1C072177" w14:textId="77777777" w:rsidR="005C51DE" w:rsidRPr="0059016C" w:rsidRDefault="005C51DE" w:rsidP="005C51DE">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589B943E" w14:textId="122785F5" w:rsidR="005C51DE" w:rsidRPr="0059016C" w:rsidRDefault="005C51DE" w:rsidP="005C51DE">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6392E956" w14:textId="77777777" w:rsidR="005C51DE" w:rsidRPr="0059016C" w:rsidRDefault="005C51DE" w:rsidP="005C51DE">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160E67C7" w14:textId="7E378AA0" w:rsidR="005C51DE" w:rsidRPr="0059016C" w:rsidRDefault="005C51DE" w:rsidP="005C51DE">
      <w:pPr>
        <w:tabs>
          <w:tab w:val="left" w:pos="540"/>
        </w:tabs>
        <w:spacing w:line="240" w:lineRule="auto"/>
        <w:ind w:right="-285" w:firstLine="0"/>
        <w:rPr>
          <w:rFonts w:eastAsia="Times New Roman"/>
          <w:sz w:val="24"/>
          <w:szCs w:val="24"/>
        </w:rPr>
      </w:pPr>
      <w:r>
        <w:rPr>
          <w:rFonts w:eastAsia="Times New Roman"/>
          <w:sz w:val="24"/>
          <w:szCs w:val="24"/>
        </w:rPr>
        <w:t>Jēkabpilī,</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2022</w:t>
      </w:r>
      <w:r w:rsidRPr="0059016C">
        <w:rPr>
          <w:rFonts w:eastAsia="Times New Roman"/>
          <w:sz w:val="24"/>
          <w:szCs w:val="24"/>
        </w:rPr>
        <w:t xml:space="preserve"> gada ___._____________</w:t>
      </w:r>
    </w:p>
    <w:p w14:paraId="41B00779" w14:textId="77777777" w:rsidR="005C51DE" w:rsidRPr="0059016C" w:rsidRDefault="005C51DE" w:rsidP="005C51DE">
      <w:pPr>
        <w:spacing w:line="240" w:lineRule="auto"/>
        <w:ind w:right="-285" w:firstLine="0"/>
        <w:rPr>
          <w:rFonts w:eastAsia="Times New Roman"/>
          <w:b/>
          <w:bCs/>
          <w:sz w:val="24"/>
          <w:szCs w:val="24"/>
        </w:rPr>
      </w:pPr>
    </w:p>
    <w:p w14:paraId="191B800E" w14:textId="3F1C5A84" w:rsidR="005C51DE" w:rsidRPr="0059016C" w:rsidRDefault="005C51DE" w:rsidP="005C51DE">
      <w:pPr>
        <w:spacing w:line="240" w:lineRule="auto"/>
        <w:ind w:right="-285"/>
        <w:rPr>
          <w:rFonts w:eastAsia="Times New Roman"/>
          <w:b/>
          <w:bCs/>
          <w:sz w:val="24"/>
          <w:szCs w:val="24"/>
        </w:rPr>
      </w:pPr>
      <w:r>
        <w:rPr>
          <w:rFonts w:eastAsia="Times New Roman"/>
          <w:b/>
          <w:sz w:val="24"/>
          <w:szCs w:val="24"/>
        </w:rPr>
        <w:t>Jēkabpils novada</w:t>
      </w:r>
      <w:r w:rsidRPr="0059016C">
        <w:rPr>
          <w:rFonts w:eastAsia="Times New Roman"/>
          <w:b/>
          <w:sz w:val="24"/>
          <w:szCs w:val="24"/>
        </w:rPr>
        <w:t xml:space="preserve"> pašvaldība</w:t>
      </w:r>
      <w:r>
        <w:rPr>
          <w:rFonts w:eastAsia="Times New Roman"/>
          <w:b/>
          <w:sz w:val="24"/>
          <w:szCs w:val="24"/>
        </w:rPr>
        <w:t xml:space="preserve">, </w:t>
      </w:r>
      <w:r>
        <w:rPr>
          <w:rFonts w:eastAsia="Times New Roman"/>
          <w:bCs/>
          <w:sz w:val="24"/>
          <w:szCs w:val="24"/>
        </w:rPr>
        <w:t>reģistrācijas numurs 90000024205, iestāde</w:t>
      </w:r>
      <w:r>
        <w:rPr>
          <w:rFonts w:eastAsia="Times New Roman"/>
          <w:b/>
          <w:sz w:val="24"/>
          <w:szCs w:val="24"/>
        </w:rPr>
        <w:t xml:space="preserve"> Jēkabpils </w:t>
      </w:r>
      <w:r w:rsidR="00B74E9B">
        <w:rPr>
          <w:rFonts w:eastAsia="Times New Roman"/>
          <w:b/>
          <w:sz w:val="24"/>
          <w:szCs w:val="24"/>
        </w:rPr>
        <w:t>S</w:t>
      </w:r>
      <w:r>
        <w:rPr>
          <w:rFonts w:eastAsia="Times New Roman"/>
          <w:b/>
          <w:sz w:val="24"/>
          <w:szCs w:val="24"/>
        </w:rPr>
        <w:t>porta centrs</w:t>
      </w:r>
      <w:r w:rsidRPr="0059016C">
        <w:rPr>
          <w:rFonts w:eastAsia="Times New Roman"/>
          <w:b/>
          <w:sz w:val="24"/>
          <w:szCs w:val="24"/>
        </w:rPr>
        <w:t>,</w:t>
      </w:r>
      <w:r w:rsidRPr="0059016C">
        <w:rPr>
          <w:rFonts w:eastAsia="Times New Roman"/>
          <w:sz w:val="24"/>
          <w:szCs w:val="24"/>
        </w:rPr>
        <w:t xml:space="preserve"> </w:t>
      </w:r>
      <w:r>
        <w:rPr>
          <w:rFonts w:eastAsia="Times New Roman"/>
          <w:sz w:val="24"/>
          <w:szCs w:val="24"/>
        </w:rPr>
        <w:t>reģistrācijas numurs 40900008726, adrese Brīvības iela 289B</w:t>
      </w:r>
      <w:r w:rsidRPr="0059016C">
        <w:rPr>
          <w:rFonts w:eastAsia="Times New Roman"/>
          <w:sz w:val="24"/>
          <w:szCs w:val="24"/>
        </w:rPr>
        <w:t>, Jēkabpilī,</w:t>
      </w:r>
      <w:r>
        <w:rPr>
          <w:rFonts w:eastAsia="Times New Roman"/>
          <w:sz w:val="24"/>
          <w:szCs w:val="24"/>
        </w:rPr>
        <w:t xml:space="preserve"> LV-5201</w:t>
      </w:r>
      <w:r w:rsidRPr="0059016C">
        <w:rPr>
          <w:rFonts w:eastAsia="Times New Roman"/>
          <w:sz w:val="24"/>
          <w:szCs w:val="24"/>
        </w:rPr>
        <w:t xml:space="preserve"> tās (turpmāk – IZNOMĀTĀJS), </w:t>
      </w:r>
      <w:r>
        <w:rPr>
          <w:rFonts w:eastAsia="Times New Roman"/>
          <w:sz w:val="24"/>
          <w:szCs w:val="24"/>
        </w:rPr>
        <w:t>direktora</w:t>
      </w:r>
      <w:r w:rsidRPr="0059016C">
        <w:rPr>
          <w:rFonts w:eastAsia="Times New Roman"/>
          <w:sz w:val="24"/>
          <w:szCs w:val="24"/>
        </w:rPr>
        <w:t xml:space="preserve"> </w:t>
      </w:r>
      <w:r>
        <w:rPr>
          <w:rFonts w:eastAsia="Times New Roman"/>
          <w:sz w:val="24"/>
          <w:szCs w:val="24"/>
        </w:rPr>
        <w:t xml:space="preserve">Jura </w:t>
      </w:r>
      <w:proofErr w:type="spellStart"/>
      <w:r>
        <w:rPr>
          <w:rFonts w:eastAsia="Times New Roman"/>
          <w:sz w:val="24"/>
          <w:szCs w:val="24"/>
        </w:rPr>
        <w:t>Bobrova</w:t>
      </w:r>
      <w:proofErr w:type="spellEnd"/>
      <w:r w:rsidRPr="0059016C">
        <w:rPr>
          <w:rFonts w:eastAsia="Times New Roman"/>
          <w:sz w:val="24"/>
          <w:szCs w:val="24"/>
        </w:rPr>
        <w:t xml:space="preserve"> personā, kur</w:t>
      </w:r>
      <w:r>
        <w:rPr>
          <w:rFonts w:eastAsia="Times New Roman"/>
          <w:sz w:val="24"/>
          <w:szCs w:val="24"/>
        </w:rPr>
        <w:t>š</w:t>
      </w:r>
      <w:r w:rsidRPr="0059016C">
        <w:rPr>
          <w:rFonts w:eastAsia="Times New Roman"/>
          <w:sz w:val="24"/>
          <w:szCs w:val="24"/>
        </w:rPr>
        <w:t xml:space="preserve"> darbojas pamatojoties uz </w:t>
      </w:r>
      <w:r>
        <w:rPr>
          <w:rFonts w:eastAsia="Times New Roman"/>
          <w:sz w:val="24"/>
          <w:szCs w:val="24"/>
        </w:rPr>
        <w:t>Jēkabpils sporta centra nolikumu</w:t>
      </w:r>
      <w:r w:rsidRPr="0059016C">
        <w:rPr>
          <w:rFonts w:eastAsia="Times New Roman"/>
          <w:sz w:val="24"/>
          <w:szCs w:val="24"/>
        </w:rPr>
        <w:t>, no vienas puses, un</w:t>
      </w:r>
    </w:p>
    <w:p w14:paraId="4F0C5D6C" w14:textId="77777777" w:rsidR="005C51DE" w:rsidRPr="0059016C" w:rsidRDefault="005C51DE" w:rsidP="005C51DE">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2868C4E3" w14:textId="035FA8AB" w:rsidR="005C51DE" w:rsidRPr="0059016C" w:rsidRDefault="005C51DE" w:rsidP="005C51DE">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Pr>
          <w:rFonts w:eastAsia="Times New Roman"/>
          <w:sz w:val="24"/>
          <w:szCs w:val="24"/>
        </w:rPr>
        <w:t>–</w:t>
      </w:r>
      <w:r w:rsidRPr="0059016C">
        <w:rPr>
          <w:rFonts w:eastAsia="Times New Roman"/>
          <w:sz w:val="24"/>
          <w:szCs w:val="24"/>
        </w:rPr>
        <w:t xml:space="preserve"> Puse</w:t>
      </w:r>
      <w:r>
        <w:rPr>
          <w:rFonts w:eastAsia="Times New Roman"/>
          <w:sz w:val="24"/>
          <w:szCs w:val="24"/>
        </w:rPr>
        <w:t>, ar saistošu spēku kā sev, tā savu tiesību, saistību un pienākumu tālāk pārņēmējiem un ieguvējiem ,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Pr>
          <w:rFonts w:eastAsia="Times New Roman"/>
          <w:sz w:val="24"/>
          <w:szCs w:val="24"/>
        </w:rPr>
        <w:t>” un IZNOMĀTĀJA 2022</w:t>
      </w:r>
      <w:r w:rsidRPr="0059016C">
        <w:rPr>
          <w:rFonts w:eastAsia="Times New Roman"/>
          <w:sz w:val="24"/>
          <w:szCs w:val="24"/>
        </w:rPr>
        <w:t xml:space="preserve">.gada </w:t>
      </w:r>
      <w:r>
        <w:rPr>
          <w:rFonts w:eastAsia="Times New Roman"/>
          <w:sz w:val="24"/>
          <w:szCs w:val="24"/>
        </w:rPr>
        <w:t>___.______rīkojumu</w:t>
      </w:r>
      <w:r w:rsidRPr="0059016C">
        <w:rPr>
          <w:rFonts w:eastAsia="Times New Roman"/>
          <w:sz w:val="24"/>
          <w:szCs w:val="24"/>
        </w:rPr>
        <w:t xml:space="preserve"> Nr.</w:t>
      </w:r>
      <w:r>
        <w:rPr>
          <w:rFonts w:eastAsia="Times New Roman"/>
          <w:sz w:val="24"/>
          <w:szCs w:val="24"/>
        </w:rPr>
        <w:t>___</w:t>
      </w:r>
      <w:r w:rsidRPr="0059016C">
        <w:rPr>
          <w:rFonts w:eastAsia="Times New Roman"/>
          <w:sz w:val="24"/>
          <w:szCs w:val="24"/>
        </w:rPr>
        <w:t>, noslēdz šādu nomas līgumu (turpmāk – Līgums):</w:t>
      </w:r>
    </w:p>
    <w:p w14:paraId="56560B56" w14:textId="77777777" w:rsidR="005C51DE" w:rsidRPr="0059016C" w:rsidRDefault="005C51DE" w:rsidP="005C51DE">
      <w:pPr>
        <w:spacing w:line="240" w:lineRule="auto"/>
        <w:ind w:right="-285"/>
        <w:rPr>
          <w:rFonts w:eastAsia="Times New Roman"/>
          <w:sz w:val="24"/>
          <w:szCs w:val="24"/>
        </w:rPr>
      </w:pPr>
    </w:p>
    <w:p w14:paraId="3DFDB809" w14:textId="77777777" w:rsidR="005C51DE" w:rsidRPr="00951ADE" w:rsidRDefault="005C51DE" w:rsidP="005C51DE">
      <w:pPr>
        <w:pStyle w:val="ListParagraph"/>
        <w:numPr>
          <w:ilvl w:val="0"/>
          <w:numId w:val="24"/>
        </w:numPr>
        <w:tabs>
          <w:tab w:val="clear" w:pos="360"/>
          <w:tab w:val="left" w:pos="540"/>
          <w:tab w:val="num" w:pos="567"/>
        </w:tabs>
        <w:ind w:left="567" w:right="-285" w:hanging="567"/>
        <w:rPr>
          <w:b/>
          <w:bCs/>
          <w:sz w:val="24"/>
          <w:szCs w:val="24"/>
        </w:rPr>
      </w:pPr>
      <w:r w:rsidRPr="00951ADE">
        <w:rPr>
          <w:b/>
          <w:bCs/>
          <w:sz w:val="24"/>
          <w:szCs w:val="24"/>
        </w:rPr>
        <w:t>Līguma priekšmets</w:t>
      </w:r>
    </w:p>
    <w:p w14:paraId="498A0A49" w14:textId="564527BA" w:rsidR="005C51DE"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w:t>
      </w:r>
      <w:r>
        <w:rPr>
          <w:rFonts w:cs="Tahoma"/>
          <w:bCs/>
          <w:sz w:val="24"/>
        </w:rPr>
        <w:t xml:space="preserve">u </w:t>
      </w:r>
      <w:r w:rsidR="00015D97">
        <w:rPr>
          <w:rFonts w:cs="Tahoma"/>
          <w:bCs/>
          <w:sz w:val="24"/>
        </w:rPr>
        <w:t>4</w:t>
      </w:r>
      <w:r w:rsidRPr="0059016C">
        <w:rPr>
          <w:rFonts w:cs="Tahoma"/>
          <w:bCs/>
          <w:sz w:val="24"/>
        </w:rPr>
        <w:t xml:space="preserve"> m</w:t>
      </w:r>
      <w:r w:rsidRPr="0059016C">
        <w:rPr>
          <w:rFonts w:cs="Tahoma"/>
          <w:bCs/>
          <w:sz w:val="24"/>
          <w:vertAlign w:val="superscript"/>
        </w:rPr>
        <w:t xml:space="preserve">2 </w:t>
      </w:r>
      <w:r>
        <w:rPr>
          <w:rFonts w:cs="Tahoma"/>
          <w:bCs/>
          <w:sz w:val="24"/>
        </w:rPr>
        <w:t>platībā</w:t>
      </w:r>
      <w:r>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16486510" w14:textId="753BE1F1" w:rsidR="005C51DE"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Pr="00863ABA">
        <w:rPr>
          <w:sz w:val="24"/>
          <w:szCs w:val="24"/>
        </w:rPr>
        <w:t>komercdarbībai</w:t>
      </w:r>
      <w:r>
        <w:rPr>
          <w:sz w:val="24"/>
          <w:szCs w:val="24"/>
        </w:rPr>
        <w:t xml:space="preserve"> -</w:t>
      </w:r>
      <w:r w:rsidRPr="00863ABA">
        <w:rPr>
          <w:sz w:val="24"/>
          <w:szCs w:val="24"/>
        </w:rPr>
        <w:t xml:space="preserve"> karsto dzērienu</w:t>
      </w:r>
      <w:r>
        <w:rPr>
          <w:sz w:val="24"/>
          <w:szCs w:val="24"/>
        </w:rPr>
        <w:t xml:space="preserve"> un pārtikas tirdzniecības   automātu</w:t>
      </w:r>
      <w:r w:rsidRPr="00863ABA">
        <w:rPr>
          <w:sz w:val="24"/>
          <w:szCs w:val="24"/>
        </w:rPr>
        <w:t xml:space="preserve"> izvietošanai</w:t>
      </w:r>
      <w:r w:rsidRPr="005E7D47">
        <w:rPr>
          <w:rFonts w:eastAsia="Times New Roman"/>
          <w:sz w:val="24"/>
          <w:szCs w:val="24"/>
          <w:lang w:eastAsia="ru-RU"/>
        </w:rPr>
        <w:t>. Citiem mērķiem Telpu izmantošana nav pieļaujama.</w:t>
      </w:r>
    </w:p>
    <w:p w14:paraId="7259E0EA" w14:textId="77777777" w:rsidR="005C51DE" w:rsidRPr="005E7D47"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D16637F" w14:textId="77777777" w:rsidR="005C51DE" w:rsidRPr="0059016C"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Pr>
          <w:rFonts w:eastAsia="Times New Roman"/>
          <w:sz w:val="24"/>
          <w:szCs w:val="24"/>
        </w:rPr>
        <w:t>2</w:t>
      </w:r>
      <w:r w:rsidRPr="0059016C">
        <w:rPr>
          <w:rFonts w:eastAsia="Times New Roman"/>
          <w:sz w:val="24"/>
          <w:szCs w:val="24"/>
        </w:rPr>
        <w:t>.pielikums).</w:t>
      </w:r>
    </w:p>
    <w:p w14:paraId="5EF3EDF4" w14:textId="77777777" w:rsidR="005C51DE" w:rsidRPr="0059016C" w:rsidRDefault="005C51DE" w:rsidP="005C51DE">
      <w:pPr>
        <w:spacing w:line="240" w:lineRule="auto"/>
        <w:ind w:left="360" w:right="-285" w:hanging="360"/>
        <w:rPr>
          <w:rFonts w:eastAsia="Times New Roman"/>
          <w:sz w:val="24"/>
          <w:szCs w:val="24"/>
        </w:rPr>
      </w:pPr>
    </w:p>
    <w:p w14:paraId="4EFC9C5B" w14:textId="77777777" w:rsidR="005C51DE" w:rsidRPr="00951ADE" w:rsidRDefault="005C51DE" w:rsidP="005C51DE">
      <w:pPr>
        <w:pStyle w:val="ListParagraph"/>
        <w:numPr>
          <w:ilvl w:val="0"/>
          <w:numId w:val="24"/>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4C072C6B" w14:textId="77777777" w:rsidR="005C51DE" w:rsidRPr="0059016C" w:rsidRDefault="005C51DE" w:rsidP="005C51DE">
      <w:pPr>
        <w:spacing w:line="240" w:lineRule="auto"/>
        <w:ind w:left="567" w:right="-285" w:hanging="567"/>
        <w:rPr>
          <w:rFonts w:eastAsia="Times New Roman"/>
          <w:sz w:val="24"/>
          <w:szCs w:val="24"/>
        </w:rPr>
      </w:pPr>
      <w:r>
        <w:rPr>
          <w:rFonts w:eastAsia="Times New Roman"/>
          <w:sz w:val="24"/>
          <w:szCs w:val="24"/>
        </w:rPr>
        <w:t xml:space="preserve">2.1.  </w:t>
      </w:r>
      <w:r w:rsidRPr="0059016C">
        <w:rPr>
          <w:rFonts w:eastAsia="Times New Roman"/>
          <w:sz w:val="24"/>
          <w:szCs w:val="24"/>
        </w:rPr>
        <w:t xml:space="preserve">Līgums stājas spēkā ar tā parakstīšanas brīdi un ir spēkā līdz brīdim, kad Puses ir pilnībā izpildījušas Līgumā noteiktās saistības. </w:t>
      </w:r>
    </w:p>
    <w:p w14:paraId="4A3FEB26" w14:textId="6716EB9D"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2.2.  Telpas NOMNIEKS ir tiesīgs lietot sākot </w:t>
      </w:r>
      <w:r w:rsidR="00473380">
        <w:rPr>
          <w:rFonts w:eastAsia="Times New Roman"/>
          <w:sz w:val="24"/>
          <w:szCs w:val="24"/>
        </w:rPr>
        <w:t>ar Līguma spēkā stāšanās brīdi 3 (trīs</w:t>
      </w:r>
      <w:r w:rsidRPr="0059016C">
        <w:rPr>
          <w:rFonts w:eastAsia="Times New Roman"/>
          <w:sz w:val="24"/>
          <w:szCs w:val="24"/>
        </w:rPr>
        <w:t>) gadus, tas ir, līdz 2025.gada __._______. Pusēm rakstiski vienojoties, nomas termiņš var tikt pagarināts Ministru kabineta 2018.gada 20.februāra noteikumos Nr.97 “Publiskas personas mantas iznomāšanas noteikumi” noteiktajā kārtībā.</w:t>
      </w:r>
    </w:p>
    <w:p w14:paraId="112CE853" w14:textId="77777777" w:rsidR="005C51DE" w:rsidRPr="0059016C" w:rsidRDefault="005C51DE" w:rsidP="005C51DE">
      <w:pPr>
        <w:spacing w:line="240" w:lineRule="auto"/>
        <w:ind w:left="360" w:right="-285" w:firstLine="0"/>
        <w:rPr>
          <w:rFonts w:eastAsia="Times New Roman"/>
          <w:sz w:val="24"/>
          <w:szCs w:val="24"/>
        </w:rPr>
      </w:pPr>
    </w:p>
    <w:p w14:paraId="02D971A0" w14:textId="77777777" w:rsidR="005C51DE" w:rsidRPr="0059016C" w:rsidRDefault="005C51DE" w:rsidP="005C51DE">
      <w:pPr>
        <w:numPr>
          <w:ilvl w:val="0"/>
          <w:numId w:val="25"/>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6AE8C6D0" w14:textId="2A925392"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015D97">
        <w:rPr>
          <w:rFonts w:eastAsia="Times New Roman" w:cs="Tahoma"/>
          <w:bCs/>
          <w:sz w:val="24"/>
        </w:rPr>
        <w:t>4</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00015D97">
        <w:rPr>
          <w:rFonts w:eastAsia="Times New Roman" w:cs="Tahoma"/>
          <w:bCs/>
          <w:sz w:val="24"/>
        </w:rPr>
        <w:t>4</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F200289" w14:textId="741EDEBD" w:rsidR="005C51DE" w:rsidRPr="00532F70" w:rsidRDefault="005C51DE" w:rsidP="005C51DE">
      <w:pPr>
        <w:numPr>
          <w:ilvl w:val="1"/>
          <w:numId w:val="26"/>
        </w:numPr>
        <w:spacing w:line="240" w:lineRule="auto"/>
        <w:ind w:left="567" w:right="-285" w:hanging="567"/>
        <w:rPr>
          <w:rFonts w:eastAsia="Times New Roman"/>
          <w:sz w:val="24"/>
          <w:szCs w:val="24"/>
        </w:rPr>
      </w:pPr>
      <w:r w:rsidRPr="00532F70">
        <w:rPr>
          <w:rFonts w:eastAsia="Times New Roman"/>
          <w:sz w:val="24"/>
          <w:szCs w:val="24"/>
        </w:rPr>
        <w:lastRenderedPageBreak/>
        <w:t xml:space="preserve">Papildus nomas maksai, NOMNIEKS maksā komunālos maksājumus par patērēto elektroenerģiju saskaņā ar skaitītāju rādījumiem un komunālo pakalpojumu sniedzēju apstiprinātajiem tarifiem. Skaitītāja rādījumus par patērēto elektroenerģiju IZNOMĀTĀJS nolasa pats un pamatojoties uz tiem, izraksta NOMNIEKAM rēķinu. </w:t>
      </w:r>
    </w:p>
    <w:p w14:paraId="0A0E44F9" w14:textId="77777777" w:rsidR="005C51DE" w:rsidRPr="0059016C" w:rsidRDefault="005C51DE" w:rsidP="005C51DE">
      <w:pPr>
        <w:numPr>
          <w:ilvl w:val="1"/>
          <w:numId w:val="30"/>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6078BA07"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128599E1"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A6CFF77"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3.4.2. </w:t>
      </w:r>
      <w:r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329150F2"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0BDB302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72D312A5"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267F32E9"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78D0EEEE" w14:textId="77777777" w:rsidR="005C51DE" w:rsidRPr="0059016C" w:rsidRDefault="005C51DE" w:rsidP="005C51DE">
      <w:pPr>
        <w:numPr>
          <w:ilvl w:val="1"/>
          <w:numId w:val="26"/>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026B1BF2" w14:textId="77777777" w:rsidR="005C51DE" w:rsidRPr="0059016C" w:rsidRDefault="005C51DE" w:rsidP="005C51DE">
      <w:pPr>
        <w:numPr>
          <w:ilvl w:val="1"/>
          <w:numId w:val="26"/>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621BD393" w14:textId="77777777" w:rsidR="005C51DE" w:rsidRPr="0059016C" w:rsidRDefault="005C51DE" w:rsidP="005C51DE">
      <w:pPr>
        <w:tabs>
          <w:tab w:val="left" w:pos="540"/>
          <w:tab w:val="left" w:pos="1101"/>
          <w:tab w:val="left" w:pos="9464"/>
        </w:tabs>
        <w:spacing w:line="240" w:lineRule="auto"/>
        <w:ind w:left="567" w:right="-285" w:firstLine="0"/>
        <w:rPr>
          <w:rFonts w:eastAsia="Times New Roman"/>
          <w:sz w:val="24"/>
          <w:szCs w:val="24"/>
        </w:rPr>
      </w:pPr>
    </w:p>
    <w:p w14:paraId="6090A53D" w14:textId="77777777" w:rsidR="005C51DE" w:rsidRPr="0059016C" w:rsidRDefault="005C51DE" w:rsidP="005C51DE">
      <w:pPr>
        <w:numPr>
          <w:ilvl w:val="0"/>
          <w:numId w:val="26"/>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28200927" w14:textId="77777777" w:rsidR="005C51DE" w:rsidRPr="0059016C" w:rsidRDefault="005C51DE" w:rsidP="005C51DE">
      <w:pPr>
        <w:numPr>
          <w:ilvl w:val="1"/>
          <w:numId w:val="26"/>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700BD789"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11588FB8"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0D8E3D85"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24DAC938" w14:textId="5311B628"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rPr>
        <w:lastRenderedPageBreak/>
        <w:t>nodrošināt komunālos pakalpojumus (elektroenerģija, ūdens, apkure) piegādi, ciktāl tas atkarīgs no IZNOMĀTĀJA un nav saistīts ar nepārvaramas varas apstākļiem.</w:t>
      </w:r>
    </w:p>
    <w:p w14:paraId="6985F47F" w14:textId="57A7A30A" w:rsidR="00D43ECC" w:rsidRPr="0059016C" w:rsidRDefault="00D43ECC" w:rsidP="005C51DE">
      <w:pPr>
        <w:numPr>
          <w:ilvl w:val="2"/>
          <w:numId w:val="26"/>
        </w:numPr>
        <w:spacing w:line="240" w:lineRule="auto"/>
        <w:ind w:left="1276" w:right="-285" w:hanging="709"/>
        <w:rPr>
          <w:rFonts w:eastAsia="Times New Roman"/>
          <w:sz w:val="24"/>
          <w:szCs w:val="24"/>
        </w:rPr>
      </w:pPr>
      <w:r>
        <w:rPr>
          <w:rFonts w:eastAsia="Times New Roman"/>
          <w:sz w:val="24"/>
          <w:szCs w:val="24"/>
        </w:rPr>
        <w:t xml:space="preserve">Nodrošināt </w:t>
      </w:r>
      <w:r w:rsidR="003D66BE">
        <w:rPr>
          <w:rFonts w:eastAsia="Times New Roman"/>
          <w:sz w:val="24"/>
          <w:szCs w:val="24"/>
        </w:rPr>
        <w:t>atkritumu urnu izvietošanu un regulār</w:t>
      </w:r>
      <w:r w:rsidR="00C57AC3">
        <w:rPr>
          <w:rFonts w:eastAsia="Times New Roman"/>
          <w:sz w:val="24"/>
          <w:szCs w:val="24"/>
        </w:rPr>
        <w:t>u iztukšošanu pie kafijas un pārtikas ti</w:t>
      </w:r>
      <w:r w:rsidR="00E873B8">
        <w:rPr>
          <w:rFonts w:eastAsia="Times New Roman"/>
          <w:sz w:val="24"/>
          <w:szCs w:val="24"/>
        </w:rPr>
        <w:t>r</w:t>
      </w:r>
      <w:r w:rsidR="00C57AC3">
        <w:rPr>
          <w:rFonts w:eastAsia="Times New Roman"/>
          <w:sz w:val="24"/>
          <w:szCs w:val="24"/>
        </w:rPr>
        <w:t xml:space="preserve">dzniecības automātiem. </w:t>
      </w:r>
      <w:r w:rsidR="00E873B8">
        <w:rPr>
          <w:rFonts w:eastAsia="Times New Roman"/>
          <w:sz w:val="24"/>
          <w:szCs w:val="24"/>
        </w:rPr>
        <w:t xml:space="preserve">Atkritumu urnu apsaimniekošanas izdevumi tika iekļauti </w:t>
      </w:r>
      <w:r w:rsidR="00F31846">
        <w:rPr>
          <w:rFonts w:eastAsia="Times New Roman"/>
          <w:sz w:val="24"/>
          <w:szCs w:val="24"/>
        </w:rPr>
        <w:t>izsoles sākumcenas aprēķinā.</w:t>
      </w:r>
    </w:p>
    <w:p w14:paraId="78664221"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0603F58F"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60F0354E"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7A39E0AD" w14:textId="77777777" w:rsidR="005C51DE" w:rsidRDefault="005C51DE" w:rsidP="005C51DE">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96D49E8" w14:textId="77777777" w:rsidR="005C51DE" w:rsidRDefault="005C51DE" w:rsidP="005C51DE">
      <w:pPr>
        <w:spacing w:line="240" w:lineRule="auto"/>
        <w:ind w:left="1276" w:right="-285" w:hanging="709"/>
        <w:rPr>
          <w:rFonts w:eastAsia="Times New Roman"/>
          <w:sz w:val="24"/>
          <w:szCs w:val="24"/>
        </w:rPr>
      </w:pPr>
      <w:r>
        <w:rPr>
          <w:rFonts w:eastAsia="Times New Roman"/>
          <w:sz w:val="24"/>
          <w:szCs w:val="24"/>
        </w:rPr>
        <w:t>4.2.4. liegt izmantot telpas, ja NOMNIEKA pārstāvji vai citas ar NOMNIEKU saistītās personas pārkāpj Līguma noteikumus, vispārīgās ugunsdrošības, elektrodrošības vai citas instrukcijas un noteikumus;</w:t>
      </w:r>
    </w:p>
    <w:p w14:paraId="10B902E8"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4.2.5. uz laiku liegt telpu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telpu izmantošanas pārtraukumu, ja šāds pārtraukums nepārsniedz </w:t>
      </w:r>
      <w:r w:rsidRPr="0070172A">
        <w:rPr>
          <w:rFonts w:eastAsia="Times New Roman"/>
          <w:sz w:val="24"/>
          <w:szCs w:val="24"/>
        </w:rPr>
        <w:t>3 (trīs) stundas</w:t>
      </w:r>
      <w:r>
        <w:rPr>
          <w:rFonts w:eastAsia="Times New Roman"/>
          <w:sz w:val="24"/>
          <w:szCs w:val="24"/>
        </w:rPr>
        <w:t>.</w:t>
      </w:r>
    </w:p>
    <w:p w14:paraId="24B1258C"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3AFA263B"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29996C05" w14:textId="77777777" w:rsidR="005C51DE" w:rsidRPr="0059016C" w:rsidRDefault="005C51DE" w:rsidP="005C51DE">
      <w:pPr>
        <w:spacing w:line="240" w:lineRule="auto"/>
        <w:ind w:right="-285" w:firstLine="0"/>
        <w:rPr>
          <w:rFonts w:eastAsia="Times New Roman"/>
          <w:sz w:val="24"/>
          <w:szCs w:val="24"/>
        </w:rPr>
      </w:pPr>
    </w:p>
    <w:p w14:paraId="7DD1B356" w14:textId="77777777" w:rsidR="005C51DE" w:rsidRPr="0059016C" w:rsidRDefault="005C51DE" w:rsidP="005C51DE">
      <w:pPr>
        <w:numPr>
          <w:ilvl w:val="0"/>
          <w:numId w:val="26"/>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70D9DAEF" w14:textId="77777777" w:rsidR="005C51DE" w:rsidRPr="0059016C" w:rsidRDefault="005C51DE" w:rsidP="005C51DE">
      <w:pPr>
        <w:numPr>
          <w:ilvl w:val="1"/>
          <w:numId w:val="26"/>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4D222B17" w14:textId="207B20DB" w:rsidR="005C51DE" w:rsidRPr="007428EA" w:rsidRDefault="005C51DE" w:rsidP="007428EA">
      <w:pPr>
        <w:numPr>
          <w:ilvl w:val="2"/>
          <w:numId w:val="26"/>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32DBE5CD"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390BB826"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11A4590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68F754FA"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7383DDF3"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24E6990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3D89952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22C03C9" w14:textId="77777777"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un </w:t>
      </w:r>
      <w:r w:rsidRPr="00826958">
        <w:rPr>
          <w:rFonts w:eastAsia="Times New Roman"/>
          <w:sz w:val="24"/>
          <w:szCs w:val="24"/>
          <w:lang w:eastAsia="ru-RU"/>
        </w:rPr>
        <w:t>koplietošanas telpām;</w:t>
      </w:r>
    </w:p>
    <w:p w14:paraId="4D9A1135" w14:textId="77777777" w:rsidR="005C51DE" w:rsidRDefault="005C51DE" w:rsidP="005C51DE">
      <w:pPr>
        <w:numPr>
          <w:ilvl w:val="2"/>
          <w:numId w:val="26"/>
        </w:numPr>
        <w:spacing w:line="240" w:lineRule="auto"/>
        <w:ind w:left="1276" w:right="-285" w:hanging="709"/>
        <w:rPr>
          <w:rFonts w:eastAsia="Times New Roman"/>
          <w:sz w:val="24"/>
          <w:szCs w:val="24"/>
        </w:rPr>
      </w:pPr>
      <w:r w:rsidRPr="00F76E8C">
        <w:rPr>
          <w:rFonts w:eastAsia="Times New Roman"/>
          <w:sz w:val="24"/>
          <w:szCs w:val="24"/>
          <w:lang w:eastAsia="ru-RU"/>
        </w:rPr>
        <w:lastRenderedPageBreak/>
        <w:t>Visus reklāmas un informatīvos uzrakstus pirms to izvietošanas saskaņot ar Iznomātāju un, ja attiecas, ar Latvijas Republikā spēkā esošajos normatīvajos aktos noteiktajām personām (pašvaldību, u.tml.), tajos noteiktajā kārtībā un termiņos;</w:t>
      </w:r>
    </w:p>
    <w:p w14:paraId="6397DEA3" w14:textId="77777777" w:rsidR="005C51DE" w:rsidRPr="00F213BF" w:rsidRDefault="005C51DE" w:rsidP="005C51DE">
      <w:pPr>
        <w:numPr>
          <w:ilvl w:val="2"/>
          <w:numId w:val="26"/>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54450E8C" w14:textId="77777777" w:rsidR="005C51DE" w:rsidRPr="00826958" w:rsidRDefault="005C51DE" w:rsidP="005C51DE">
      <w:pPr>
        <w:numPr>
          <w:ilvl w:val="2"/>
          <w:numId w:val="26"/>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784BE9F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135AE7FF"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NOMNIEKAM tiesības:</w:t>
      </w:r>
    </w:p>
    <w:p w14:paraId="2182D783"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3392871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17548626"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20AB13A8"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5E1DE22E"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3B7AE9DC"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756A6D04" w14:textId="77777777" w:rsidR="005C51DE"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0EE53954"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 xml:space="preserve">NOMNIEKAM aizliegts glabāt Telpās priekšmetus un vielas, kas ir </w:t>
      </w:r>
      <w:proofErr w:type="spellStart"/>
      <w:r w:rsidRPr="0059016C">
        <w:rPr>
          <w:rFonts w:eastAsia="Times New Roman"/>
          <w:sz w:val="24"/>
          <w:szCs w:val="24"/>
        </w:rPr>
        <w:t>sprādzienbīstamas</w:t>
      </w:r>
      <w:proofErr w:type="spellEnd"/>
      <w:r w:rsidRPr="0059016C">
        <w:rPr>
          <w:rFonts w:eastAsia="Times New Roman"/>
          <w:sz w:val="24"/>
          <w:szCs w:val="24"/>
        </w:rPr>
        <w:t xml:space="preserve"> un piesārņo dabu.</w:t>
      </w:r>
    </w:p>
    <w:p w14:paraId="0AD4FD32" w14:textId="77777777" w:rsidR="005C51DE"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28022B0D" w14:textId="77777777" w:rsidR="005C51DE" w:rsidRPr="0059016C" w:rsidRDefault="005C51DE" w:rsidP="005C51DE">
      <w:pPr>
        <w:spacing w:line="240" w:lineRule="auto"/>
        <w:ind w:left="426" w:right="-285" w:firstLine="0"/>
        <w:rPr>
          <w:rFonts w:eastAsia="Times New Roman"/>
          <w:sz w:val="24"/>
          <w:szCs w:val="24"/>
        </w:rPr>
      </w:pPr>
    </w:p>
    <w:p w14:paraId="763A5AED" w14:textId="77777777" w:rsidR="005C51DE" w:rsidRPr="0059016C" w:rsidRDefault="005C51DE" w:rsidP="005C51DE">
      <w:pPr>
        <w:numPr>
          <w:ilvl w:val="0"/>
          <w:numId w:val="27"/>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37BF21B2"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3A7C7D36"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w:t>
      </w:r>
      <w:proofErr w:type="spellStart"/>
      <w:r w:rsidRPr="0059016C">
        <w:rPr>
          <w:rFonts w:eastAsia="Times New Roman"/>
          <w:sz w:val="24"/>
          <w:szCs w:val="24"/>
        </w:rPr>
        <w:t>rakstveidā</w:t>
      </w:r>
      <w:proofErr w:type="spellEnd"/>
      <w:r w:rsidRPr="0059016C">
        <w:rPr>
          <w:rFonts w:eastAsia="Times New Roman"/>
          <w:sz w:val="24"/>
          <w:szCs w:val="24"/>
        </w:rPr>
        <w:t xml:space="preserve">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54DC4866" w14:textId="77777777" w:rsidR="005C51DE"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21D24B58" w14:textId="77777777" w:rsidR="005C51DE" w:rsidRPr="0059016C" w:rsidRDefault="005C51DE" w:rsidP="005C51DE">
      <w:pPr>
        <w:tabs>
          <w:tab w:val="num" w:pos="567"/>
        </w:tabs>
        <w:spacing w:line="240" w:lineRule="auto"/>
        <w:ind w:left="567" w:right="-285" w:firstLine="0"/>
        <w:rPr>
          <w:rFonts w:eastAsia="Times New Roman"/>
          <w:sz w:val="24"/>
          <w:szCs w:val="24"/>
        </w:rPr>
      </w:pPr>
    </w:p>
    <w:p w14:paraId="1BA14417" w14:textId="77777777" w:rsidR="005C51DE" w:rsidRPr="0059016C" w:rsidRDefault="005C51DE" w:rsidP="005C51DE">
      <w:pPr>
        <w:numPr>
          <w:ilvl w:val="0"/>
          <w:numId w:val="28"/>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14BDE706" w14:textId="77777777" w:rsidR="005C51DE" w:rsidRPr="0059016C" w:rsidRDefault="005C51DE" w:rsidP="005C51DE">
      <w:pPr>
        <w:numPr>
          <w:ilvl w:val="1"/>
          <w:numId w:val="28"/>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54547B4A" w14:textId="77777777" w:rsidR="005C51DE" w:rsidRPr="0059016C" w:rsidRDefault="005C51DE" w:rsidP="005C51DE">
      <w:pPr>
        <w:numPr>
          <w:ilvl w:val="1"/>
          <w:numId w:val="28"/>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480AA2DE"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5B170872"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DABE98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672B0AB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7947793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4602A958"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lastRenderedPageBreak/>
        <w:t>NOMNIEKS nepiekrīt nomas maksas izmaiņām atbilstoši Līguma 3.</w:t>
      </w:r>
      <w:r>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6F2777CC"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582BBD5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210C036F"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4EC75B7" w14:textId="77777777" w:rsidR="005C51DE" w:rsidRPr="0059016C" w:rsidRDefault="005C51DE" w:rsidP="005C51DE">
      <w:pPr>
        <w:numPr>
          <w:ilvl w:val="1"/>
          <w:numId w:val="28"/>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E6CD6C1" w14:textId="77777777" w:rsidR="005C51DE" w:rsidRPr="0059016C" w:rsidRDefault="005C51DE" w:rsidP="005C51DE">
      <w:pPr>
        <w:numPr>
          <w:ilvl w:val="1"/>
          <w:numId w:val="28"/>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10778BD3"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553BCBBB" w14:textId="77777777" w:rsidR="005C51DE" w:rsidRPr="0059016C" w:rsidRDefault="005C51DE" w:rsidP="005C51DE">
      <w:pPr>
        <w:spacing w:line="240" w:lineRule="auto"/>
        <w:ind w:left="540" w:right="-285" w:firstLine="0"/>
        <w:rPr>
          <w:rFonts w:eastAsia="Times New Roman"/>
          <w:sz w:val="24"/>
          <w:szCs w:val="24"/>
        </w:rPr>
      </w:pPr>
    </w:p>
    <w:p w14:paraId="7203B9F8" w14:textId="77777777" w:rsidR="005C51DE" w:rsidRPr="0059016C" w:rsidRDefault="005C51DE" w:rsidP="005C51DE">
      <w:pPr>
        <w:numPr>
          <w:ilvl w:val="0"/>
          <w:numId w:val="29"/>
        </w:numPr>
        <w:spacing w:line="240" w:lineRule="auto"/>
        <w:ind w:right="-285"/>
        <w:rPr>
          <w:rFonts w:eastAsia="Times New Roman"/>
          <w:b/>
          <w:bCs/>
          <w:sz w:val="24"/>
          <w:szCs w:val="24"/>
        </w:rPr>
      </w:pPr>
      <w:r w:rsidRPr="0059016C">
        <w:rPr>
          <w:rFonts w:eastAsia="Times New Roman"/>
          <w:b/>
          <w:bCs/>
          <w:sz w:val="24"/>
          <w:szCs w:val="24"/>
        </w:rPr>
        <w:t>Citi noteikumi</w:t>
      </w:r>
    </w:p>
    <w:p w14:paraId="140254A9"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38768AB9" w14:textId="533521F2"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Pr="002D0837">
        <w:rPr>
          <w:sz w:val="24"/>
          <w:szCs w:val="24"/>
        </w:rPr>
        <w:t xml:space="preserve">Jēkabpils sporta un atpūtas kompleksa vadītājs Jānis Koļesinskis, mob.t. 29479500, e-pasts </w:t>
      </w:r>
      <w:hyperlink r:id="rId17" w:history="1">
        <w:r w:rsidR="00473380" w:rsidRPr="00A8458E">
          <w:rPr>
            <w:rStyle w:val="Hyperlink"/>
            <w:sz w:val="24"/>
            <w:szCs w:val="24"/>
          </w:rPr>
          <w:t>Janis.Kolesinskis@jekabpilssc.lv</w:t>
        </w:r>
      </w:hyperlink>
      <w:r w:rsidRPr="0059016C">
        <w:rPr>
          <w:rFonts w:eastAsia="Times New Roman"/>
          <w:sz w:val="24"/>
          <w:szCs w:val="24"/>
        </w:rPr>
        <w:t>.</w:t>
      </w:r>
      <w:r w:rsidR="00473380">
        <w:rPr>
          <w:rFonts w:eastAsia="Times New Roman"/>
          <w:sz w:val="24"/>
          <w:szCs w:val="24"/>
        </w:rPr>
        <w:t xml:space="preserve"> </w:t>
      </w:r>
    </w:p>
    <w:p w14:paraId="36B49EF1"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A42652F"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7030898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ir tiesīgi:</w:t>
      </w:r>
    </w:p>
    <w:p w14:paraId="1119B906"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22DBC3B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63F02795"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0F2B72BF"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10DDC748"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2732C9F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627B7E32" w14:textId="77777777" w:rsidR="005C51DE" w:rsidRPr="0059016C" w:rsidRDefault="005C51DE" w:rsidP="005C51DE">
      <w:pPr>
        <w:numPr>
          <w:ilvl w:val="1"/>
          <w:numId w:val="29"/>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36A5201A" w14:textId="77777777" w:rsidR="005C51DE" w:rsidRPr="0059016C" w:rsidRDefault="005C51DE" w:rsidP="005C51DE">
      <w:pPr>
        <w:numPr>
          <w:ilvl w:val="1"/>
          <w:numId w:val="29"/>
        </w:numPr>
        <w:spacing w:line="240" w:lineRule="auto"/>
        <w:ind w:right="-285"/>
        <w:rPr>
          <w:rFonts w:eastAsia="Times New Roman"/>
          <w:sz w:val="28"/>
          <w:szCs w:val="28"/>
        </w:rPr>
      </w:pPr>
      <w:r w:rsidRPr="0059016C">
        <w:rPr>
          <w:rFonts w:eastAsia="Times New Roman"/>
          <w:color w:val="000000"/>
          <w:sz w:val="24"/>
          <w:szCs w:val="24"/>
        </w:rPr>
        <w:lastRenderedPageBreak/>
        <w:t>Līgums ir sagatavots latviešu valodā uz 6 (sešām)</w:t>
      </w:r>
      <w:r>
        <w:rPr>
          <w:rFonts w:eastAsia="Times New Roman"/>
          <w:color w:val="000000"/>
          <w:sz w:val="24"/>
          <w:szCs w:val="24"/>
        </w:rPr>
        <w:t xml:space="preserve"> lapām,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7CD5A69" w14:textId="77777777" w:rsidR="005C51DE" w:rsidRPr="0059016C" w:rsidRDefault="005C51DE" w:rsidP="005C51DE">
      <w:pPr>
        <w:numPr>
          <w:ilvl w:val="0"/>
          <w:numId w:val="29"/>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5C51DE" w:rsidRPr="0059016C" w14:paraId="3E6EA2B8" w14:textId="77777777" w:rsidTr="00374790">
        <w:tc>
          <w:tcPr>
            <w:tcW w:w="4750" w:type="dxa"/>
            <w:hideMark/>
          </w:tcPr>
          <w:p w14:paraId="1C126D9A" w14:textId="77777777" w:rsidR="005C51DE" w:rsidRPr="0059016C" w:rsidRDefault="005C51DE" w:rsidP="00374790">
            <w:pPr>
              <w:tabs>
                <w:tab w:val="left" w:pos="540"/>
              </w:tabs>
              <w:spacing w:line="240" w:lineRule="auto"/>
              <w:ind w:firstLine="0"/>
              <w:jc w:val="left"/>
              <w:rPr>
                <w:rFonts w:eastAsia="Times New Roman"/>
                <w:sz w:val="24"/>
                <w:szCs w:val="24"/>
              </w:rPr>
            </w:pPr>
            <w:r w:rsidRPr="0059016C">
              <w:rPr>
                <w:rFonts w:eastAsia="Times New Roman"/>
                <w:b/>
                <w:bCs/>
                <w:sz w:val="24"/>
                <w:szCs w:val="24"/>
              </w:rPr>
              <w:t xml:space="preserve">IZNOMĀTĀJS:                                                  </w:t>
            </w:r>
          </w:p>
        </w:tc>
        <w:tc>
          <w:tcPr>
            <w:tcW w:w="4898" w:type="dxa"/>
            <w:hideMark/>
          </w:tcPr>
          <w:p w14:paraId="0A035F60" w14:textId="77777777" w:rsidR="005C51DE" w:rsidRPr="0059016C" w:rsidRDefault="005C51DE" w:rsidP="00374790">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5C51DE" w:rsidRPr="00E44C13" w14:paraId="0D5334B5" w14:textId="77777777" w:rsidTr="00374790">
        <w:tc>
          <w:tcPr>
            <w:tcW w:w="4750" w:type="dxa"/>
          </w:tcPr>
          <w:p w14:paraId="35653334" w14:textId="7326D280" w:rsidR="005C51DE" w:rsidRDefault="00473380" w:rsidP="00374790">
            <w:pPr>
              <w:spacing w:line="240" w:lineRule="auto"/>
              <w:ind w:right="-1050" w:firstLine="0"/>
              <w:rPr>
                <w:rFonts w:eastAsia="Times New Roman"/>
                <w:b/>
                <w:sz w:val="24"/>
                <w:szCs w:val="24"/>
                <w:u w:color="000000"/>
              </w:rPr>
            </w:pPr>
            <w:r>
              <w:rPr>
                <w:rFonts w:eastAsia="Times New Roman"/>
                <w:b/>
                <w:sz w:val="24"/>
                <w:szCs w:val="24"/>
                <w:u w:color="000000"/>
              </w:rPr>
              <w:t>Jēkabpils novada</w:t>
            </w:r>
            <w:r w:rsidR="005C51DE" w:rsidRPr="0059016C">
              <w:rPr>
                <w:rFonts w:eastAsia="Times New Roman"/>
                <w:b/>
                <w:sz w:val="24"/>
                <w:szCs w:val="24"/>
                <w:u w:color="000000"/>
              </w:rPr>
              <w:t xml:space="preserve"> pašvaldība</w:t>
            </w:r>
          </w:p>
          <w:p w14:paraId="066A1AE0" w14:textId="70107F5F" w:rsidR="005C51DE" w:rsidRPr="0059016C" w:rsidRDefault="005C51DE" w:rsidP="00374790">
            <w:pPr>
              <w:spacing w:line="240" w:lineRule="auto"/>
              <w:ind w:right="-1050" w:firstLine="0"/>
              <w:rPr>
                <w:rFonts w:eastAsia="Times New Roman"/>
                <w:b/>
                <w:sz w:val="24"/>
                <w:szCs w:val="24"/>
                <w:u w:color="000000"/>
              </w:rPr>
            </w:pPr>
            <w:r>
              <w:rPr>
                <w:rFonts w:eastAsia="Times New Roman"/>
                <w:b/>
                <w:sz w:val="24"/>
                <w:szCs w:val="24"/>
                <w:u w:color="000000"/>
              </w:rPr>
              <w:t xml:space="preserve">Jēkabpils </w:t>
            </w:r>
            <w:r w:rsidR="00B74E9B">
              <w:rPr>
                <w:rFonts w:eastAsia="Times New Roman"/>
                <w:b/>
                <w:sz w:val="24"/>
                <w:szCs w:val="24"/>
                <w:u w:color="000000"/>
              </w:rPr>
              <w:t>S</w:t>
            </w:r>
            <w:r>
              <w:rPr>
                <w:rFonts w:eastAsia="Times New Roman"/>
                <w:b/>
                <w:sz w:val="24"/>
                <w:szCs w:val="24"/>
                <w:u w:color="000000"/>
              </w:rPr>
              <w:t>porta centrs</w:t>
            </w:r>
          </w:p>
          <w:p w14:paraId="2F95B3B5" w14:textId="77777777" w:rsidR="005C51DE" w:rsidRPr="0059016C" w:rsidRDefault="005C51DE" w:rsidP="00374790">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Pr>
                <w:rFonts w:eastAsia="Times New Roman"/>
                <w:sz w:val="24"/>
                <w:szCs w:val="24"/>
                <w:u w:color="000000"/>
              </w:rPr>
              <w:t>numurs 40900008726</w:t>
            </w:r>
          </w:p>
          <w:p w14:paraId="1D1BE04D" w14:textId="77777777" w:rsidR="005C51DE" w:rsidRPr="0059016C" w:rsidRDefault="005C51DE" w:rsidP="00374790">
            <w:pPr>
              <w:spacing w:line="240" w:lineRule="auto"/>
              <w:ind w:right="-1050" w:firstLine="0"/>
              <w:rPr>
                <w:rFonts w:eastAsia="Times New Roman"/>
                <w:sz w:val="24"/>
                <w:szCs w:val="24"/>
                <w:u w:color="000000"/>
              </w:rPr>
            </w:pPr>
            <w:r>
              <w:rPr>
                <w:rFonts w:eastAsia="Times New Roman"/>
                <w:sz w:val="24"/>
                <w:szCs w:val="24"/>
                <w:u w:color="000000"/>
              </w:rPr>
              <w:t>Brīvības iela 289B, Jēkabpils, LV-5201</w:t>
            </w:r>
          </w:p>
          <w:p w14:paraId="5178B0A1"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1E1CF558"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57FCF72D" w14:textId="77777777" w:rsidR="005C51DE" w:rsidRPr="0059016C" w:rsidRDefault="005C51DE" w:rsidP="00374790">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1EA35AC2" w14:textId="5578F8CB" w:rsidR="005C51DE" w:rsidRPr="0059016C" w:rsidRDefault="005C51DE" w:rsidP="00374790">
            <w:pPr>
              <w:spacing w:line="240" w:lineRule="auto"/>
              <w:ind w:firstLine="0"/>
              <w:jc w:val="left"/>
              <w:rPr>
                <w:rFonts w:eastAsia="Times New Roman"/>
                <w:sz w:val="24"/>
                <w:szCs w:val="24"/>
                <w:u w:color="000000"/>
              </w:rPr>
            </w:pPr>
            <w:proofErr w:type="spellStart"/>
            <w:r w:rsidRPr="0059016C">
              <w:rPr>
                <w:rFonts w:eastAsia="Times New Roman"/>
                <w:sz w:val="24"/>
                <w:szCs w:val="24"/>
                <w:u w:color="000000"/>
              </w:rPr>
              <w:t>E-pasts</w:t>
            </w:r>
            <w:r>
              <w:rPr>
                <w:rFonts w:eastAsia="Times New Roman"/>
                <w:sz w:val="24"/>
                <w:szCs w:val="24"/>
                <w:u w:color="000000"/>
              </w:rPr>
              <w:t>:</w:t>
            </w:r>
            <w:r w:rsidR="00473380">
              <w:rPr>
                <w:rFonts w:eastAsia="Times New Roman"/>
                <w:color w:val="0563C1"/>
                <w:sz w:val="24"/>
                <w:szCs w:val="24"/>
                <w:u w:val="single"/>
              </w:rPr>
              <w:t>info@jekabpilssc.lv</w:t>
            </w:r>
            <w:proofErr w:type="spellEnd"/>
          </w:p>
          <w:p w14:paraId="7BDD7D0B" w14:textId="77777777" w:rsidR="005C51DE" w:rsidRPr="0059016C" w:rsidRDefault="005C51DE" w:rsidP="00374790">
            <w:pPr>
              <w:spacing w:line="240" w:lineRule="auto"/>
              <w:ind w:firstLine="0"/>
              <w:jc w:val="left"/>
              <w:rPr>
                <w:rFonts w:eastAsia="Times New Roman"/>
                <w:sz w:val="24"/>
                <w:szCs w:val="24"/>
              </w:rPr>
            </w:pPr>
          </w:p>
          <w:p w14:paraId="7B131484" w14:textId="77777777" w:rsidR="005C51DE" w:rsidRPr="0059016C" w:rsidRDefault="005C51DE" w:rsidP="00374790">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Pr>
                <w:rFonts w:eastAsia="Times New Roman"/>
                <w:sz w:val="24"/>
                <w:szCs w:val="24"/>
              </w:rPr>
              <w:t>J.Bobrovs</w:t>
            </w:r>
            <w:proofErr w:type="spellEnd"/>
          </w:p>
          <w:p w14:paraId="2607002B" w14:textId="77777777" w:rsidR="005C51DE" w:rsidRPr="0059016C" w:rsidRDefault="005C51DE" w:rsidP="00374790">
            <w:pPr>
              <w:spacing w:line="240" w:lineRule="auto"/>
              <w:ind w:firstLine="0"/>
              <w:jc w:val="left"/>
              <w:rPr>
                <w:rFonts w:eastAsia="Times New Roman"/>
                <w:sz w:val="24"/>
                <w:szCs w:val="24"/>
              </w:rPr>
            </w:pPr>
          </w:p>
          <w:p w14:paraId="759E40F8" w14:textId="5C2B92A2" w:rsidR="005C51DE" w:rsidRPr="0059016C"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w:t>
            </w:r>
          </w:p>
        </w:tc>
        <w:tc>
          <w:tcPr>
            <w:tcW w:w="4898" w:type="dxa"/>
          </w:tcPr>
          <w:p w14:paraId="532F51A5" w14:textId="77777777" w:rsidR="005C51DE" w:rsidRPr="0059016C" w:rsidRDefault="005C51DE" w:rsidP="00374790">
            <w:pPr>
              <w:spacing w:line="240" w:lineRule="auto"/>
              <w:ind w:firstLine="0"/>
              <w:jc w:val="left"/>
              <w:rPr>
                <w:rFonts w:eastAsia="Times New Roman"/>
                <w:sz w:val="24"/>
                <w:szCs w:val="24"/>
              </w:rPr>
            </w:pPr>
          </w:p>
          <w:p w14:paraId="595C01FA" w14:textId="77777777" w:rsidR="005C51DE" w:rsidRPr="0059016C" w:rsidRDefault="005C51DE" w:rsidP="00374790">
            <w:pPr>
              <w:spacing w:line="240" w:lineRule="auto"/>
              <w:ind w:firstLine="0"/>
              <w:jc w:val="left"/>
              <w:rPr>
                <w:rFonts w:eastAsia="Times New Roman"/>
                <w:sz w:val="24"/>
                <w:szCs w:val="24"/>
              </w:rPr>
            </w:pPr>
          </w:p>
          <w:p w14:paraId="39C4C842" w14:textId="77777777" w:rsidR="005C51DE" w:rsidRPr="0059016C" w:rsidRDefault="005C51DE" w:rsidP="00374790">
            <w:pPr>
              <w:spacing w:line="240" w:lineRule="auto"/>
              <w:ind w:firstLine="0"/>
              <w:jc w:val="left"/>
              <w:rPr>
                <w:rFonts w:eastAsia="Times New Roman"/>
                <w:sz w:val="24"/>
                <w:szCs w:val="24"/>
              </w:rPr>
            </w:pPr>
          </w:p>
          <w:p w14:paraId="4D437028" w14:textId="77777777" w:rsidR="005C51DE" w:rsidRPr="0059016C" w:rsidRDefault="005C51DE" w:rsidP="00374790">
            <w:pPr>
              <w:spacing w:line="240" w:lineRule="auto"/>
              <w:ind w:firstLine="0"/>
              <w:jc w:val="left"/>
              <w:rPr>
                <w:rFonts w:eastAsia="Times New Roman"/>
                <w:sz w:val="24"/>
                <w:szCs w:val="24"/>
              </w:rPr>
            </w:pPr>
          </w:p>
          <w:p w14:paraId="2F3282C1" w14:textId="77777777" w:rsidR="005C51DE" w:rsidRPr="0059016C" w:rsidRDefault="005C51DE" w:rsidP="00374790">
            <w:pPr>
              <w:spacing w:line="240" w:lineRule="auto"/>
              <w:ind w:firstLine="0"/>
              <w:jc w:val="left"/>
              <w:rPr>
                <w:rFonts w:eastAsia="Times New Roman"/>
                <w:sz w:val="24"/>
                <w:szCs w:val="24"/>
              </w:rPr>
            </w:pPr>
          </w:p>
          <w:p w14:paraId="3FCEDFE2" w14:textId="77777777" w:rsidR="005C51DE" w:rsidRPr="0059016C" w:rsidRDefault="005C51DE" w:rsidP="00374790">
            <w:pPr>
              <w:spacing w:line="240" w:lineRule="auto"/>
              <w:ind w:firstLine="0"/>
              <w:jc w:val="left"/>
              <w:rPr>
                <w:rFonts w:eastAsia="Times New Roman"/>
                <w:sz w:val="24"/>
                <w:szCs w:val="24"/>
              </w:rPr>
            </w:pPr>
          </w:p>
          <w:p w14:paraId="7E6FBCA9" w14:textId="77777777" w:rsidR="005C51DE" w:rsidRPr="0059016C" w:rsidRDefault="005C51DE" w:rsidP="00374790">
            <w:pPr>
              <w:spacing w:line="240" w:lineRule="auto"/>
              <w:ind w:firstLine="0"/>
              <w:jc w:val="left"/>
              <w:rPr>
                <w:rFonts w:eastAsia="Times New Roman"/>
                <w:sz w:val="24"/>
                <w:szCs w:val="24"/>
              </w:rPr>
            </w:pPr>
          </w:p>
          <w:p w14:paraId="1FA59E40" w14:textId="77777777" w:rsidR="005C51DE" w:rsidRDefault="005C51DE" w:rsidP="00374790">
            <w:pPr>
              <w:spacing w:line="240" w:lineRule="auto"/>
              <w:ind w:firstLine="0"/>
              <w:jc w:val="left"/>
              <w:rPr>
                <w:rFonts w:eastAsia="Times New Roman"/>
                <w:sz w:val="24"/>
                <w:szCs w:val="24"/>
              </w:rPr>
            </w:pPr>
          </w:p>
          <w:p w14:paraId="2FB4C4A8" w14:textId="77777777" w:rsidR="005C51DE" w:rsidRPr="0059016C" w:rsidRDefault="005C51DE" w:rsidP="00374790">
            <w:pPr>
              <w:spacing w:line="240" w:lineRule="auto"/>
              <w:ind w:firstLine="0"/>
              <w:jc w:val="left"/>
              <w:rPr>
                <w:rFonts w:eastAsia="Times New Roman"/>
                <w:sz w:val="24"/>
                <w:szCs w:val="24"/>
              </w:rPr>
            </w:pPr>
          </w:p>
          <w:p w14:paraId="44E93ED7" w14:textId="77777777" w:rsidR="005C51DE" w:rsidRPr="0059016C" w:rsidRDefault="005C51DE" w:rsidP="00374790">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431CA7D4" w14:textId="77777777" w:rsidR="005C51DE" w:rsidRPr="0059016C" w:rsidRDefault="005C51DE" w:rsidP="00374790">
            <w:pPr>
              <w:spacing w:line="240" w:lineRule="auto"/>
              <w:ind w:firstLine="0"/>
              <w:jc w:val="left"/>
              <w:rPr>
                <w:rFonts w:eastAsia="Times New Roman"/>
                <w:sz w:val="24"/>
                <w:szCs w:val="24"/>
              </w:rPr>
            </w:pPr>
          </w:p>
          <w:p w14:paraId="3D5F552B" w14:textId="7326E5AA" w:rsidR="005C51DE" w:rsidRPr="00E44C13"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___.______________</w:t>
            </w:r>
          </w:p>
        </w:tc>
      </w:tr>
    </w:tbl>
    <w:p w14:paraId="4C19AE50" w14:textId="77777777" w:rsidR="005C51DE" w:rsidRDefault="005C51DE" w:rsidP="005C51DE">
      <w:pPr>
        <w:spacing w:after="120" w:line="247" w:lineRule="auto"/>
        <w:ind w:firstLine="0"/>
        <w:rPr>
          <w:bCs/>
          <w:sz w:val="24"/>
        </w:rPr>
      </w:pPr>
    </w:p>
    <w:p w14:paraId="2F1E466F" w14:textId="6FFF635C" w:rsidR="000647AF" w:rsidRDefault="000647AF" w:rsidP="00473380">
      <w:pPr>
        <w:spacing w:after="200" w:line="276" w:lineRule="auto"/>
        <w:ind w:firstLine="0"/>
        <w:jc w:val="left"/>
        <w:rPr>
          <w:bCs/>
          <w:sz w:val="24"/>
        </w:rPr>
      </w:pPr>
    </w:p>
    <w:p w14:paraId="3393C3FF" w14:textId="77777777" w:rsidR="000647AF" w:rsidRDefault="000647AF">
      <w:pPr>
        <w:spacing w:after="200" w:line="276" w:lineRule="auto"/>
        <w:ind w:firstLine="0"/>
        <w:jc w:val="left"/>
        <w:rPr>
          <w:bCs/>
          <w:sz w:val="24"/>
        </w:rPr>
      </w:pPr>
      <w:r>
        <w:rPr>
          <w:bCs/>
          <w:sz w:val="24"/>
        </w:rPr>
        <w:br w:type="page"/>
      </w:r>
    </w:p>
    <w:p w14:paraId="24D73B01" w14:textId="57A31B78" w:rsidR="005D5717" w:rsidRDefault="00AE1D44" w:rsidP="003E440D">
      <w:pPr>
        <w:spacing w:line="276" w:lineRule="auto"/>
        <w:ind w:firstLine="0"/>
        <w:jc w:val="right"/>
        <w:rPr>
          <w:bCs/>
          <w:sz w:val="24"/>
        </w:rPr>
      </w:pPr>
      <w:r>
        <w:rPr>
          <w:bCs/>
          <w:sz w:val="24"/>
        </w:rPr>
        <w:lastRenderedPageBreak/>
        <w:t>P</w:t>
      </w:r>
      <w:r w:rsidR="00414BFC">
        <w:rPr>
          <w:bCs/>
          <w:sz w:val="24"/>
        </w:rPr>
        <w:t>ielikums</w:t>
      </w:r>
      <w:r w:rsidR="00C209DD">
        <w:rPr>
          <w:bCs/>
          <w:sz w:val="24"/>
        </w:rPr>
        <w:t xml:space="preserve"> Nr.1</w:t>
      </w:r>
    </w:p>
    <w:p w14:paraId="6844441D" w14:textId="7D414098" w:rsidR="00762BBB" w:rsidRPr="0017150E" w:rsidRDefault="0017150E" w:rsidP="003E440D">
      <w:pPr>
        <w:tabs>
          <w:tab w:val="left" w:pos="0"/>
        </w:tabs>
        <w:spacing w:line="240" w:lineRule="auto"/>
        <w:ind w:firstLine="0"/>
        <w:jc w:val="right"/>
        <w:rPr>
          <w:rFonts w:eastAsia="Times New Roman"/>
          <w:sz w:val="24"/>
          <w:szCs w:val="24"/>
        </w:rPr>
      </w:pPr>
      <w:r>
        <w:rPr>
          <w:rFonts w:eastAsia="Times New Roman"/>
          <w:sz w:val="24"/>
          <w:szCs w:val="24"/>
        </w:rPr>
        <w:t xml:space="preserve">Pie </w:t>
      </w:r>
      <w:r w:rsidR="003E440D">
        <w:rPr>
          <w:rFonts w:eastAsia="Times New Roman"/>
          <w:sz w:val="24"/>
          <w:szCs w:val="24"/>
        </w:rPr>
        <w:t>Nomas līguma Nr._______________</w:t>
      </w:r>
    </w:p>
    <w:p w14:paraId="1DF603C0" w14:textId="77777777" w:rsidR="00762BBB" w:rsidRPr="0059016C" w:rsidRDefault="00762BBB" w:rsidP="00762BBB">
      <w:pPr>
        <w:tabs>
          <w:tab w:val="left" w:pos="0"/>
        </w:tabs>
        <w:spacing w:line="240" w:lineRule="auto"/>
        <w:ind w:firstLine="0"/>
        <w:jc w:val="right"/>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2761A6AF" w14:textId="66B9FC65" w:rsidR="00762BBB" w:rsidRDefault="00F20249" w:rsidP="00AE1D44">
      <w:pPr>
        <w:spacing w:after="200" w:line="276" w:lineRule="auto"/>
        <w:ind w:firstLine="0"/>
        <w:jc w:val="right"/>
        <w:rPr>
          <w:bCs/>
          <w:sz w:val="24"/>
        </w:rPr>
      </w:pPr>
      <w:r>
        <w:rPr>
          <w:bCs/>
          <w:noProof/>
          <w:sz w:val="24"/>
        </w:rPr>
        <w:drawing>
          <wp:inline distT="0" distB="0" distL="0" distR="0" wp14:anchorId="68395BA2" wp14:editId="00B5CB93">
            <wp:extent cx="7476915" cy="5607686"/>
            <wp:effectExtent l="95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7487079" cy="5615309"/>
                    </a:xfrm>
                    <a:prstGeom prst="rect">
                      <a:avLst/>
                    </a:prstGeom>
                    <a:noFill/>
                    <a:ln>
                      <a:noFill/>
                    </a:ln>
                  </pic:spPr>
                </pic:pic>
              </a:graphicData>
            </a:graphic>
          </wp:inline>
        </w:drawing>
      </w:r>
    </w:p>
    <w:p w14:paraId="08149BA4" w14:textId="19A39A1A" w:rsidR="00324BF6" w:rsidRDefault="00324BF6" w:rsidP="00AE1D44">
      <w:pPr>
        <w:spacing w:after="200" w:line="276" w:lineRule="auto"/>
        <w:ind w:firstLine="0"/>
        <w:jc w:val="right"/>
        <w:rPr>
          <w:bCs/>
          <w:sz w:val="24"/>
        </w:rPr>
      </w:pPr>
    </w:p>
    <w:p w14:paraId="345BA1C6" w14:textId="3A5A09F6" w:rsidR="00324BF6" w:rsidRDefault="00324BF6" w:rsidP="00AE1D44">
      <w:pPr>
        <w:spacing w:after="200" w:line="276" w:lineRule="auto"/>
        <w:ind w:firstLine="0"/>
        <w:jc w:val="right"/>
        <w:rPr>
          <w:bCs/>
          <w:sz w:val="24"/>
        </w:rPr>
      </w:pPr>
    </w:p>
    <w:p w14:paraId="2B3D04D3" w14:textId="5EEEE00D" w:rsidR="00324BF6" w:rsidRDefault="00324BF6" w:rsidP="00AE1D44">
      <w:pPr>
        <w:spacing w:after="200" w:line="276" w:lineRule="auto"/>
        <w:ind w:firstLine="0"/>
        <w:jc w:val="right"/>
        <w:rPr>
          <w:bCs/>
          <w:sz w:val="24"/>
        </w:rPr>
      </w:pPr>
    </w:p>
    <w:p w14:paraId="7F8E0B2E" w14:textId="28DC712C" w:rsidR="00324BF6" w:rsidRDefault="00324BF6" w:rsidP="00324BF6">
      <w:pPr>
        <w:spacing w:line="276" w:lineRule="auto"/>
        <w:ind w:firstLine="0"/>
        <w:jc w:val="right"/>
        <w:rPr>
          <w:bCs/>
          <w:sz w:val="24"/>
        </w:rPr>
      </w:pPr>
      <w:r>
        <w:rPr>
          <w:bCs/>
          <w:sz w:val="24"/>
        </w:rPr>
        <w:lastRenderedPageBreak/>
        <w:t>Pielikums Nr.2</w:t>
      </w:r>
    </w:p>
    <w:p w14:paraId="074FE6EA" w14:textId="77777777" w:rsidR="00324BF6" w:rsidRPr="0017150E" w:rsidRDefault="00324BF6" w:rsidP="00324BF6">
      <w:pPr>
        <w:tabs>
          <w:tab w:val="left" w:pos="0"/>
        </w:tabs>
        <w:spacing w:line="240" w:lineRule="auto"/>
        <w:ind w:firstLine="0"/>
        <w:jc w:val="right"/>
        <w:rPr>
          <w:rFonts w:eastAsia="Times New Roman"/>
          <w:sz w:val="24"/>
          <w:szCs w:val="24"/>
        </w:rPr>
      </w:pPr>
      <w:r>
        <w:rPr>
          <w:rFonts w:eastAsia="Times New Roman"/>
          <w:sz w:val="24"/>
          <w:szCs w:val="24"/>
        </w:rPr>
        <w:t>Pie Nomas līguma Nr._______________</w:t>
      </w:r>
    </w:p>
    <w:p w14:paraId="1F5A5495" w14:textId="41713BF2" w:rsidR="00324BF6" w:rsidRDefault="00324BF6" w:rsidP="00324BF6">
      <w:pPr>
        <w:tabs>
          <w:tab w:val="left" w:pos="0"/>
        </w:tabs>
        <w:spacing w:line="240" w:lineRule="auto"/>
        <w:ind w:firstLine="0"/>
        <w:jc w:val="right"/>
        <w:rPr>
          <w:rFonts w:eastAsia="Times New Roman" w:cs="Tahoma"/>
          <w:bCs/>
          <w:sz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30158244" w14:textId="77777777" w:rsidR="00B2543F" w:rsidRPr="0059016C" w:rsidRDefault="00B2543F" w:rsidP="00324BF6">
      <w:pPr>
        <w:tabs>
          <w:tab w:val="left" w:pos="0"/>
        </w:tabs>
        <w:spacing w:line="240" w:lineRule="auto"/>
        <w:ind w:firstLine="0"/>
        <w:jc w:val="right"/>
        <w:rPr>
          <w:rFonts w:eastAsia="Times New Roman"/>
          <w:bCs/>
          <w:sz w:val="24"/>
          <w:szCs w:val="24"/>
        </w:rPr>
      </w:pPr>
    </w:p>
    <w:p w14:paraId="3536F18E" w14:textId="77777777" w:rsidR="00B2543F" w:rsidRPr="00695F42" w:rsidRDefault="00B2543F" w:rsidP="00B2543F">
      <w:pPr>
        <w:spacing w:after="120" w:line="247" w:lineRule="auto"/>
        <w:ind w:firstLine="0"/>
        <w:jc w:val="center"/>
        <w:rPr>
          <w:sz w:val="24"/>
          <w:szCs w:val="24"/>
        </w:rPr>
      </w:pPr>
      <w:r w:rsidRPr="00695F42">
        <w:rPr>
          <w:sz w:val="24"/>
          <w:szCs w:val="24"/>
        </w:rPr>
        <w:t>TELPU PIEŅEMŠANAS - NODOŠANAS AKTS</w:t>
      </w:r>
    </w:p>
    <w:p w14:paraId="17DDACEE" w14:textId="7A27A4B7" w:rsidR="00B2543F" w:rsidRDefault="00B2543F" w:rsidP="00B2543F">
      <w:pPr>
        <w:spacing w:after="120" w:line="247" w:lineRule="auto"/>
        <w:ind w:firstLine="0"/>
        <w:rPr>
          <w:sz w:val="24"/>
          <w:szCs w:val="24"/>
        </w:rPr>
      </w:pPr>
      <w:r w:rsidRPr="00695F42">
        <w:rPr>
          <w:sz w:val="24"/>
          <w:szCs w:val="24"/>
        </w:rPr>
        <w:t xml:space="preserve"> </w:t>
      </w:r>
      <w:r>
        <w:rPr>
          <w:sz w:val="24"/>
          <w:szCs w:val="24"/>
        </w:rPr>
        <w:t>Jēkabpilī, 2022.gada ___.___________</w:t>
      </w:r>
    </w:p>
    <w:p w14:paraId="2E3FDFDC" w14:textId="77777777" w:rsidR="00B2543F" w:rsidRDefault="00B2543F" w:rsidP="00B2543F">
      <w:pPr>
        <w:spacing w:after="120" w:line="247" w:lineRule="auto"/>
        <w:ind w:firstLine="0"/>
        <w:rPr>
          <w:sz w:val="24"/>
          <w:szCs w:val="24"/>
        </w:rPr>
      </w:pPr>
    </w:p>
    <w:p w14:paraId="637BB3A4" w14:textId="339FD664" w:rsidR="00B2543F" w:rsidRDefault="00B2543F" w:rsidP="00B2543F">
      <w:pPr>
        <w:spacing w:after="120" w:line="247" w:lineRule="auto"/>
        <w:ind w:firstLine="0"/>
        <w:rPr>
          <w:sz w:val="24"/>
          <w:szCs w:val="24"/>
        </w:rPr>
      </w:pPr>
      <w:r>
        <w:rPr>
          <w:sz w:val="24"/>
          <w:szCs w:val="24"/>
        </w:rPr>
        <w:t>Jēkabpils novada pašvaldība, Jēkabpils sporta centrs, reģistrācijas numurs 40900008726, Brīvības iela 289B, Jēkabpils, LV-5201, turpmāk saukts IZNOMĀTĀJS no vienas puses, un</w:t>
      </w:r>
    </w:p>
    <w:p w14:paraId="1BA787AD" w14:textId="400561BE" w:rsidR="00B2543F" w:rsidRDefault="00B2543F" w:rsidP="00B2543F">
      <w:pPr>
        <w:spacing w:after="120" w:line="247" w:lineRule="auto"/>
        <w:ind w:firstLine="0"/>
        <w:rPr>
          <w:sz w:val="24"/>
          <w:szCs w:val="24"/>
        </w:rPr>
      </w:pPr>
      <w:r>
        <w:rPr>
          <w:sz w:val="24"/>
          <w:szCs w:val="24"/>
        </w:rPr>
        <w:t>___________________, reģistrācijas numurs _________________, adrese __________________________________, turpmāk saukts NOMNIEKS, no otras puses, kopā saukti Puses</w:t>
      </w:r>
    </w:p>
    <w:p w14:paraId="050CBD4F" w14:textId="6BE39195" w:rsidR="00B2543F" w:rsidRDefault="00B2543F" w:rsidP="00B2543F">
      <w:pPr>
        <w:spacing w:after="120" w:line="247" w:lineRule="auto"/>
        <w:ind w:firstLine="0"/>
        <w:rPr>
          <w:sz w:val="24"/>
          <w:szCs w:val="24"/>
        </w:rPr>
      </w:pPr>
      <w:r w:rsidRPr="00695F42">
        <w:rPr>
          <w:sz w:val="24"/>
          <w:szCs w:val="24"/>
        </w:rPr>
        <w:t xml:space="preserve"> </w:t>
      </w:r>
      <w:r>
        <w:rPr>
          <w:sz w:val="24"/>
          <w:szCs w:val="24"/>
        </w:rPr>
        <w:tab/>
      </w:r>
      <w:r w:rsidRPr="00695F42">
        <w:rPr>
          <w:sz w:val="24"/>
          <w:szCs w:val="24"/>
        </w:rPr>
        <w:t>saskaņā ar 20</w:t>
      </w:r>
      <w:r>
        <w:rPr>
          <w:sz w:val="24"/>
          <w:szCs w:val="24"/>
        </w:rPr>
        <w:t>22</w:t>
      </w:r>
      <w:r w:rsidRPr="00695F42">
        <w:rPr>
          <w:sz w:val="24"/>
          <w:szCs w:val="24"/>
        </w:rPr>
        <w:t xml:space="preserve">. gada </w:t>
      </w:r>
      <w:r>
        <w:rPr>
          <w:sz w:val="24"/>
          <w:szCs w:val="24"/>
        </w:rPr>
        <w:t>_.</w:t>
      </w:r>
      <w:r w:rsidR="00173C44">
        <w:rPr>
          <w:sz w:val="24"/>
          <w:szCs w:val="24"/>
        </w:rPr>
        <w:t>____________</w:t>
      </w:r>
      <w:r w:rsidRPr="00695F42">
        <w:rPr>
          <w:sz w:val="24"/>
          <w:szCs w:val="24"/>
        </w:rPr>
        <w:t xml:space="preserve"> noslēgto </w:t>
      </w:r>
      <w:r>
        <w:rPr>
          <w:sz w:val="24"/>
          <w:szCs w:val="24"/>
        </w:rPr>
        <w:t>Nomas līgumu Nr._______ par nedzīvojamo telpu nomu Brīvības ielā 289B, Jēkabpilī</w:t>
      </w:r>
      <w:r w:rsidRPr="00695F42">
        <w:rPr>
          <w:sz w:val="24"/>
          <w:szCs w:val="24"/>
        </w:rPr>
        <w:t xml:space="preserve">, </w:t>
      </w:r>
    </w:p>
    <w:p w14:paraId="54C741C9" w14:textId="77777777" w:rsidR="00B2543F" w:rsidRDefault="00B2543F" w:rsidP="00B2543F">
      <w:pPr>
        <w:spacing w:after="120" w:line="247" w:lineRule="auto"/>
        <w:ind w:firstLine="0"/>
        <w:rPr>
          <w:sz w:val="24"/>
          <w:szCs w:val="24"/>
        </w:rPr>
      </w:pPr>
      <w:r w:rsidRPr="00695F42">
        <w:rPr>
          <w:sz w:val="24"/>
          <w:szCs w:val="24"/>
        </w:rPr>
        <w:t>sastā</w:t>
      </w:r>
      <w:r>
        <w:rPr>
          <w:sz w:val="24"/>
          <w:szCs w:val="24"/>
        </w:rPr>
        <w:t>da telpu pieņemšanas-nodošanas aktu</w:t>
      </w:r>
      <w:r w:rsidRPr="00695F42">
        <w:rPr>
          <w:sz w:val="24"/>
          <w:szCs w:val="24"/>
        </w:rPr>
        <w:t>, turpmāk tekstā Akts</w:t>
      </w:r>
      <w:r>
        <w:rPr>
          <w:sz w:val="24"/>
          <w:szCs w:val="24"/>
        </w:rPr>
        <w:t>, par sekojošo</w:t>
      </w:r>
      <w:r w:rsidRPr="00695F42">
        <w:rPr>
          <w:sz w:val="24"/>
          <w:szCs w:val="24"/>
        </w:rPr>
        <w:t>:</w:t>
      </w:r>
    </w:p>
    <w:p w14:paraId="7B339DCC" w14:textId="0707F9BB" w:rsidR="00B2543F" w:rsidRDefault="00B2543F" w:rsidP="00B2543F">
      <w:pPr>
        <w:spacing w:after="120" w:line="247" w:lineRule="auto"/>
        <w:ind w:firstLine="0"/>
        <w:rPr>
          <w:sz w:val="24"/>
          <w:szCs w:val="24"/>
        </w:rPr>
      </w:pPr>
      <w:r w:rsidRPr="00695F42">
        <w:rPr>
          <w:sz w:val="24"/>
          <w:szCs w:val="24"/>
        </w:rPr>
        <w:t xml:space="preserve"> 1. </w:t>
      </w:r>
      <w:r>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Pr>
          <w:sz w:val="24"/>
          <w:szCs w:val="24"/>
        </w:rPr>
        <w:t>NOMNIEKS</w:t>
      </w:r>
      <w:r w:rsidRPr="00695F42">
        <w:rPr>
          <w:sz w:val="24"/>
          <w:szCs w:val="24"/>
        </w:rPr>
        <w:t xml:space="preserve"> </w:t>
      </w:r>
      <w:r w:rsidRPr="006C692A">
        <w:rPr>
          <w:b/>
          <w:bCs/>
          <w:sz w:val="24"/>
          <w:szCs w:val="24"/>
        </w:rPr>
        <w:t>pieņem</w:t>
      </w:r>
      <w:r>
        <w:rPr>
          <w:sz w:val="24"/>
          <w:szCs w:val="24"/>
        </w:rPr>
        <w:t>,</w:t>
      </w:r>
      <w:r w:rsidRPr="00695F42">
        <w:rPr>
          <w:sz w:val="24"/>
          <w:szCs w:val="24"/>
        </w:rPr>
        <w:t xml:space="preserve"> atbilstoši 20</w:t>
      </w:r>
      <w:r>
        <w:rPr>
          <w:sz w:val="24"/>
          <w:szCs w:val="24"/>
        </w:rPr>
        <w:t>2</w:t>
      </w:r>
      <w:r w:rsidR="00173C44">
        <w:rPr>
          <w:sz w:val="24"/>
          <w:szCs w:val="24"/>
        </w:rPr>
        <w:t>2</w:t>
      </w:r>
      <w:r w:rsidRPr="00695F42">
        <w:rPr>
          <w:sz w:val="24"/>
          <w:szCs w:val="24"/>
        </w:rPr>
        <w:t xml:space="preserve">. gada </w:t>
      </w:r>
      <w:r w:rsidR="00173C44">
        <w:rPr>
          <w:sz w:val="24"/>
          <w:szCs w:val="24"/>
        </w:rPr>
        <w:t>__.__________</w:t>
      </w:r>
      <w:r w:rsidRPr="00695F42">
        <w:rPr>
          <w:sz w:val="24"/>
          <w:szCs w:val="24"/>
        </w:rPr>
        <w:t xml:space="preserve"> </w:t>
      </w:r>
      <w:r>
        <w:rPr>
          <w:sz w:val="24"/>
          <w:szCs w:val="24"/>
        </w:rPr>
        <w:t>Nomas līgumam Nr._______ par nedzīvojamo telpu nomu Brīvības ielā 289B, Jēkabpilī</w:t>
      </w:r>
      <w:r w:rsidRPr="00695F42">
        <w:rPr>
          <w:sz w:val="24"/>
          <w:szCs w:val="24"/>
        </w:rPr>
        <w:t xml:space="preserve"> terminētā atlīdzības lietošanā</w:t>
      </w:r>
      <w:r>
        <w:rPr>
          <w:sz w:val="24"/>
          <w:szCs w:val="24"/>
        </w:rPr>
        <w:t xml:space="preserve"> </w:t>
      </w:r>
      <w:r w:rsidR="00173C44">
        <w:rPr>
          <w:sz w:val="24"/>
          <w:szCs w:val="24"/>
        </w:rPr>
        <w:t>Jēkabpils sporta halles daļu</w:t>
      </w:r>
      <w:r>
        <w:rPr>
          <w:sz w:val="24"/>
          <w:szCs w:val="24"/>
        </w:rPr>
        <w:t xml:space="preserve">, ar kopējo platību </w:t>
      </w:r>
      <w:r w:rsidR="000555CA">
        <w:rPr>
          <w:sz w:val="24"/>
          <w:szCs w:val="24"/>
        </w:rPr>
        <w:t>4</w:t>
      </w:r>
      <w:r>
        <w:rPr>
          <w:sz w:val="24"/>
          <w:szCs w:val="24"/>
        </w:rPr>
        <w:t xml:space="preserve"> m</w:t>
      </w:r>
      <w:r>
        <w:rPr>
          <w:sz w:val="24"/>
          <w:szCs w:val="24"/>
          <w:vertAlign w:val="superscript"/>
        </w:rPr>
        <w:t>2</w:t>
      </w:r>
      <w:r w:rsidR="000555CA">
        <w:rPr>
          <w:sz w:val="24"/>
          <w:szCs w:val="24"/>
        </w:rPr>
        <w:t>,</w:t>
      </w:r>
      <w:r w:rsidRPr="0059016C">
        <w:rPr>
          <w:rFonts w:cs="Tahoma"/>
          <w:bCs/>
          <w:sz w:val="24"/>
        </w:rPr>
        <w:t xml:space="preserve"> </w:t>
      </w:r>
      <w:r>
        <w:rPr>
          <w:sz w:val="24"/>
          <w:szCs w:val="24"/>
        </w:rPr>
        <w:t xml:space="preserve">ēkas </w:t>
      </w:r>
      <w:r w:rsidR="000555CA">
        <w:rPr>
          <w:sz w:val="24"/>
          <w:szCs w:val="24"/>
        </w:rPr>
        <w:t>1</w:t>
      </w:r>
      <w:r>
        <w:rPr>
          <w:sz w:val="24"/>
          <w:szCs w:val="24"/>
        </w:rPr>
        <w:t>.stāvā</w:t>
      </w:r>
      <w:r w:rsidRPr="00695F42">
        <w:rPr>
          <w:sz w:val="24"/>
          <w:szCs w:val="24"/>
        </w:rPr>
        <w:t>, k</w:t>
      </w:r>
      <w:r>
        <w:rPr>
          <w:sz w:val="24"/>
          <w:szCs w:val="24"/>
        </w:rPr>
        <w:t>uras</w:t>
      </w:r>
      <w:r w:rsidRPr="00695F42">
        <w:rPr>
          <w:sz w:val="24"/>
          <w:szCs w:val="24"/>
        </w:rPr>
        <w:t xml:space="preserve"> atrodas </w:t>
      </w:r>
      <w:r>
        <w:rPr>
          <w:sz w:val="24"/>
          <w:szCs w:val="24"/>
        </w:rPr>
        <w:t>Brīvības ielā 289B, Jēkabpilī</w:t>
      </w:r>
      <w:r w:rsidRPr="00695F42">
        <w:rPr>
          <w:sz w:val="24"/>
          <w:szCs w:val="24"/>
        </w:rPr>
        <w:t xml:space="preserve">, </w:t>
      </w:r>
    </w:p>
    <w:p w14:paraId="42A66EEF" w14:textId="5309EE58" w:rsidR="000D5F10" w:rsidRDefault="00B2543F" w:rsidP="00B2543F">
      <w:pPr>
        <w:spacing w:after="120" w:line="247" w:lineRule="auto"/>
        <w:ind w:firstLine="0"/>
        <w:rPr>
          <w:sz w:val="24"/>
          <w:szCs w:val="24"/>
        </w:rPr>
      </w:pPr>
      <w:r w:rsidRPr="00695F42">
        <w:rPr>
          <w:sz w:val="24"/>
          <w:szCs w:val="24"/>
        </w:rPr>
        <w:t xml:space="preserve">2. Puses </w:t>
      </w:r>
      <w:r>
        <w:rPr>
          <w:sz w:val="24"/>
          <w:szCs w:val="24"/>
        </w:rPr>
        <w:t>apstiprina, ka šī</w:t>
      </w:r>
      <w:r w:rsidRPr="00695F42">
        <w:rPr>
          <w:sz w:val="24"/>
          <w:szCs w:val="24"/>
        </w:rPr>
        <w:t xml:space="preserve"> akta 1.</w:t>
      </w:r>
      <w:r>
        <w:rPr>
          <w:sz w:val="24"/>
          <w:szCs w:val="24"/>
        </w:rPr>
        <w:t>punktā</w:t>
      </w:r>
      <w:r w:rsidRPr="00695F42">
        <w:rPr>
          <w:sz w:val="24"/>
          <w:szCs w:val="24"/>
        </w:rPr>
        <w:t xml:space="preserve"> minēt</w:t>
      </w:r>
      <w:r>
        <w:rPr>
          <w:sz w:val="24"/>
          <w:szCs w:val="24"/>
        </w:rPr>
        <w:t>ās telpas ir jaunas un</w:t>
      </w:r>
      <w:r w:rsidRPr="00695F42">
        <w:rPr>
          <w:sz w:val="24"/>
          <w:szCs w:val="24"/>
        </w:rPr>
        <w:t xml:space="preserve"> </w:t>
      </w:r>
      <w:r>
        <w:rPr>
          <w:sz w:val="24"/>
          <w:szCs w:val="24"/>
        </w:rPr>
        <w:t>nav nepieciešami papildus ieguldījumi remont</w:t>
      </w:r>
      <w:r w:rsidR="000555CA">
        <w:rPr>
          <w:sz w:val="24"/>
          <w:szCs w:val="24"/>
        </w:rPr>
        <w:t>ā</w:t>
      </w:r>
      <w:r w:rsidRPr="00695F42">
        <w:rPr>
          <w:sz w:val="24"/>
          <w:szCs w:val="24"/>
        </w:rPr>
        <w:t>.</w:t>
      </w:r>
      <w:r>
        <w:rPr>
          <w:sz w:val="24"/>
          <w:szCs w:val="24"/>
        </w:rPr>
        <w:t xml:space="preserve"> </w:t>
      </w:r>
      <w:r w:rsidR="000D5F10">
        <w:rPr>
          <w:sz w:val="24"/>
          <w:szCs w:val="24"/>
        </w:rPr>
        <w:t>NOMNIEKS pieņem telpas bez aprīkojuma un mēbelēm.</w:t>
      </w:r>
    </w:p>
    <w:p w14:paraId="6B447B04" w14:textId="77777777" w:rsidR="00B2543F" w:rsidRDefault="00B2543F" w:rsidP="00B2543F">
      <w:pPr>
        <w:spacing w:after="120" w:line="247" w:lineRule="auto"/>
        <w:ind w:firstLine="0"/>
        <w:rPr>
          <w:sz w:val="24"/>
          <w:szCs w:val="24"/>
        </w:rPr>
      </w:pPr>
      <w:r>
        <w:rPr>
          <w:sz w:val="24"/>
          <w:szCs w:val="24"/>
        </w:rPr>
        <w:t>3. Telpu nodošanas brīdī:</w:t>
      </w:r>
    </w:p>
    <w:p w14:paraId="3D303E64" w14:textId="77777777" w:rsidR="00B2543F" w:rsidRDefault="00B2543F" w:rsidP="00B2543F">
      <w:pPr>
        <w:spacing w:after="120" w:line="247" w:lineRule="auto"/>
        <w:ind w:firstLine="0"/>
        <w:rPr>
          <w:sz w:val="24"/>
          <w:szCs w:val="24"/>
        </w:rPr>
      </w:pPr>
      <w:r>
        <w:rPr>
          <w:sz w:val="24"/>
          <w:szCs w:val="24"/>
        </w:rPr>
        <w:t>Elektroenerģijas skaitītāja rādījums___________________;</w:t>
      </w:r>
    </w:p>
    <w:p w14:paraId="0010B581" w14:textId="6057CC84" w:rsidR="00B2543F" w:rsidRDefault="00B2543F" w:rsidP="00B2543F">
      <w:pPr>
        <w:spacing w:after="120" w:line="247" w:lineRule="auto"/>
        <w:ind w:firstLine="0"/>
        <w:rPr>
          <w:sz w:val="24"/>
          <w:szCs w:val="24"/>
        </w:rPr>
      </w:pPr>
      <w:r>
        <w:rPr>
          <w:sz w:val="24"/>
          <w:szCs w:val="24"/>
        </w:rPr>
        <w:t>4</w:t>
      </w:r>
      <w:r w:rsidRPr="00695F42">
        <w:rPr>
          <w:sz w:val="24"/>
          <w:szCs w:val="24"/>
        </w:rPr>
        <w:t xml:space="preserve">. Akts ir sastādīts divos eksemplāros, kuriem ir vienāds juridisks spēks. Katra Puse saņem pa vienam eksemplāram. </w:t>
      </w:r>
    </w:p>
    <w:p w14:paraId="1C0FCF09" w14:textId="5D893DFB" w:rsidR="00B2543F" w:rsidRDefault="00B2543F" w:rsidP="00B2543F">
      <w:pPr>
        <w:spacing w:after="120" w:line="247" w:lineRule="auto"/>
        <w:ind w:firstLine="0"/>
        <w:rPr>
          <w:sz w:val="24"/>
          <w:szCs w:val="24"/>
        </w:rPr>
      </w:pPr>
      <w:r>
        <w:rPr>
          <w:sz w:val="24"/>
          <w:szCs w:val="24"/>
        </w:rPr>
        <w:t>5. Šis Akts ir neatņemama 202</w:t>
      </w:r>
      <w:r w:rsidR="000D5F10">
        <w:rPr>
          <w:sz w:val="24"/>
          <w:szCs w:val="24"/>
        </w:rPr>
        <w:t>2</w:t>
      </w:r>
      <w:r>
        <w:rPr>
          <w:sz w:val="24"/>
          <w:szCs w:val="24"/>
        </w:rPr>
        <w:t xml:space="preserve">.gada </w:t>
      </w:r>
      <w:r w:rsidR="000D5F10">
        <w:rPr>
          <w:sz w:val="24"/>
          <w:szCs w:val="24"/>
        </w:rPr>
        <w:t>__.__________</w:t>
      </w:r>
      <w:r>
        <w:rPr>
          <w:sz w:val="24"/>
          <w:szCs w:val="24"/>
        </w:rPr>
        <w:t>noslēgtā Nomas līgumam Nr._______ par nedzīvojamo telpu nomu Brīvības ielā 289B, Jēkabpilī, sastāvdaļa.</w:t>
      </w:r>
    </w:p>
    <w:p w14:paraId="25865674" w14:textId="77777777" w:rsidR="00B2543F" w:rsidRDefault="00B2543F" w:rsidP="00B2543F">
      <w:pPr>
        <w:spacing w:after="120" w:line="247" w:lineRule="auto"/>
        <w:ind w:firstLine="0"/>
        <w:rPr>
          <w:sz w:val="24"/>
          <w:szCs w:val="24"/>
        </w:rPr>
      </w:pPr>
      <w:r w:rsidRPr="00695F42">
        <w:rPr>
          <w:sz w:val="24"/>
          <w:szCs w:val="24"/>
        </w:rPr>
        <w:t>4. Puses piekrīt visiem Akta noteikumiem un apstiprina, to parakstot.</w:t>
      </w:r>
    </w:p>
    <w:p w14:paraId="2DAF5A83" w14:textId="77777777" w:rsidR="00B2543F" w:rsidRDefault="00B2543F" w:rsidP="00B2543F">
      <w:pPr>
        <w:spacing w:after="120" w:line="247" w:lineRule="auto"/>
        <w:ind w:firstLine="0"/>
        <w:rPr>
          <w:sz w:val="24"/>
          <w:szCs w:val="24"/>
        </w:rPr>
      </w:pPr>
      <w:r w:rsidRPr="00695F42">
        <w:rPr>
          <w:sz w:val="24"/>
          <w:szCs w:val="24"/>
        </w:rPr>
        <w:t xml:space="preserve"> </w:t>
      </w:r>
    </w:p>
    <w:p w14:paraId="3B301A2C" w14:textId="77777777" w:rsidR="00B2543F" w:rsidRDefault="00B2543F" w:rsidP="00B2543F">
      <w:pPr>
        <w:spacing w:after="120" w:line="247" w:lineRule="auto"/>
        <w:ind w:firstLine="0"/>
        <w:rPr>
          <w:sz w:val="24"/>
          <w:szCs w:val="24"/>
        </w:rPr>
      </w:pPr>
      <w:r w:rsidRPr="00695F42">
        <w:rPr>
          <w:sz w:val="24"/>
          <w:szCs w:val="24"/>
        </w:rPr>
        <w:t xml:space="preserve">PUŠU PARAKSTI: </w:t>
      </w:r>
    </w:p>
    <w:p w14:paraId="3F68E7DF" w14:textId="77777777" w:rsidR="00B2543F" w:rsidRPr="003149DE" w:rsidRDefault="00B2543F" w:rsidP="00B2543F">
      <w:pPr>
        <w:tabs>
          <w:tab w:val="left" w:pos="900"/>
          <w:tab w:val="left" w:pos="5580"/>
        </w:tabs>
        <w:ind w:firstLine="0"/>
      </w:pPr>
      <w:r w:rsidRPr="003149DE">
        <w:t>N</w:t>
      </w:r>
      <w:r>
        <w:t>odeva</w:t>
      </w:r>
      <w:r w:rsidRPr="003149DE">
        <w:t xml:space="preserve"> </w:t>
      </w:r>
      <w:r>
        <w:t>IZNOMĀTĀJA</w:t>
      </w:r>
      <w:r w:rsidRPr="003149DE">
        <w:t xml:space="preserve"> pārstāvis: __________________ /   </w:t>
      </w:r>
      <w:r w:rsidRPr="003149DE">
        <w:tab/>
      </w:r>
      <w:r w:rsidRPr="003149DE">
        <w:tab/>
      </w:r>
      <w:r w:rsidRPr="003149DE">
        <w:tab/>
        <w:t xml:space="preserve">    /</w:t>
      </w:r>
    </w:p>
    <w:p w14:paraId="36942057" w14:textId="77777777" w:rsidR="00B2543F" w:rsidRPr="003149DE" w:rsidRDefault="00B2543F" w:rsidP="00B2543F">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BA98AA3" w14:textId="77777777" w:rsidR="00B2543F" w:rsidRPr="003149DE" w:rsidRDefault="00B2543F" w:rsidP="00B2543F">
      <w:pPr>
        <w:tabs>
          <w:tab w:val="left" w:pos="900"/>
          <w:tab w:val="left" w:pos="5580"/>
        </w:tabs>
        <w:ind w:firstLine="0"/>
      </w:pPr>
    </w:p>
    <w:p w14:paraId="623871AB" w14:textId="77777777" w:rsidR="00B2543F" w:rsidRPr="003149DE" w:rsidRDefault="00B2543F" w:rsidP="00B2543F">
      <w:pPr>
        <w:tabs>
          <w:tab w:val="left" w:pos="900"/>
          <w:tab w:val="left" w:pos="5580"/>
        </w:tabs>
      </w:pPr>
    </w:p>
    <w:p w14:paraId="2A6DA109" w14:textId="77777777" w:rsidR="00B2543F" w:rsidRPr="003149DE" w:rsidRDefault="00B2543F" w:rsidP="00B2543F">
      <w:pPr>
        <w:tabs>
          <w:tab w:val="left" w:pos="900"/>
          <w:tab w:val="left" w:pos="5580"/>
        </w:tabs>
        <w:ind w:firstLine="0"/>
      </w:pPr>
      <w:r w:rsidRPr="003149DE">
        <w:t>P</w:t>
      </w:r>
      <w:r>
        <w:t>ieņēma</w:t>
      </w:r>
      <w:r w:rsidRPr="003149DE">
        <w:t xml:space="preserve"> N</w:t>
      </w:r>
      <w:r>
        <w:t>OMNIEKA</w:t>
      </w:r>
      <w:r w:rsidRPr="003149DE">
        <w:t xml:space="preserve"> pārstāvis: __________________ / </w:t>
      </w:r>
      <w:r w:rsidRPr="003149DE">
        <w:tab/>
      </w:r>
      <w:r w:rsidRPr="003149DE">
        <w:tab/>
      </w:r>
      <w:r w:rsidRPr="003149DE">
        <w:tab/>
        <w:t xml:space="preserve">   /</w:t>
      </w:r>
    </w:p>
    <w:p w14:paraId="4AC7B009" w14:textId="77777777" w:rsidR="00B2543F" w:rsidRPr="003149DE" w:rsidRDefault="00B2543F" w:rsidP="00B2543F">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0D1644EB" w14:textId="77777777" w:rsidR="00324BF6" w:rsidRDefault="00324BF6" w:rsidP="00AE1D44">
      <w:pPr>
        <w:spacing w:after="200" w:line="276" w:lineRule="auto"/>
        <w:ind w:firstLine="0"/>
        <w:jc w:val="right"/>
        <w:rPr>
          <w:bCs/>
          <w:sz w:val="24"/>
        </w:rPr>
      </w:pPr>
    </w:p>
    <w:sectPr w:rsidR="00324BF6" w:rsidSect="001417CA">
      <w:headerReference w:type="default" r:id="rId19"/>
      <w:footerReference w:type="default" r:id="rId20"/>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E808" w14:textId="77777777" w:rsidR="00DE3854" w:rsidRDefault="00DE3854">
      <w:pPr>
        <w:spacing w:line="240" w:lineRule="auto"/>
      </w:pPr>
      <w:r>
        <w:separator/>
      </w:r>
    </w:p>
  </w:endnote>
  <w:endnote w:type="continuationSeparator" w:id="0">
    <w:p w14:paraId="15B9D904" w14:textId="77777777" w:rsidR="00DE3854" w:rsidRDefault="00DE3854">
      <w:pPr>
        <w:spacing w:line="240" w:lineRule="auto"/>
      </w:pPr>
      <w:r>
        <w:continuationSeparator/>
      </w:r>
    </w:p>
  </w:endnote>
  <w:endnote w:type="continuationNotice" w:id="1">
    <w:p w14:paraId="129302F7" w14:textId="77777777" w:rsidR="00DE3854" w:rsidRDefault="00DE38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927276">
          <w:rPr>
            <w:noProof/>
          </w:rPr>
          <w:t>13</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0F11" w14:textId="77777777" w:rsidR="00DE3854" w:rsidRDefault="00DE3854">
      <w:pPr>
        <w:spacing w:line="240" w:lineRule="auto"/>
      </w:pPr>
      <w:r>
        <w:separator/>
      </w:r>
    </w:p>
  </w:footnote>
  <w:footnote w:type="continuationSeparator" w:id="0">
    <w:p w14:paraId="1F042406" w14:textId="77777777" w:rsidR="00DE3854" w:rsidRDefault="00DE3854">
      <w:pPr>
        <w:spacing w:line="240" w:lineRule="auto"/>
      </w:pPr>
      <w:r>
        <w:continuationSeparator/>
      </w:r>
    </w:p>
  </w:footnote>
  <w:footnote w:type="continuationNotice" w:id="1">
    <w:p w14:paraId="3AD9FE19" w14:textId="77777777" w:rsidR="00DE3854" w:rsidRDefault="00DE38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1"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A3650"/>
    <w:multiLevelType w:val="hybridMultilevel"/>
    <w:tmpl w:val="A698AFFE"/>
    <w:lvl w:ilvl="0" w:tplc="5B262CE6">
      <w:start w:val="4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60527395">
    <w:abstractNumId w:val="11"/>
  </w:num>
  <w:num w:numId="2" w16cid:durableId="1898200608">
    <w:abstractNumId w:val="0"/>
  </w:num>
  <w:num w:numId="3" w16cid:durableId="1892883967">
    <w:abstractNumId w:val="5"/>
  </w:num>
  <w:num w:numId="4" w16cid:durableId="868223035">
    <w:abstractNumId w:val="14"/>
  </w:num>
  <w:num w:numId="5" w16cid:durableId="1419790798">
    <w:abstractNumId w:val="1"/>
  </w:num>
  <w:num w:numId="6" w16cid:durableId="1465078616">
    <w:abstractNumId w:val="13"/>
  </w:num>
  <w:num w:numId="7" w16cid:durableId="708921394">
    <w:abstractNumId w:val="27"/>
  </w:num>
  <w:num w:numId="8" w16cid:durableId="190804602">
    <w:abstractNumId w:val="21"/>
  </w:num>
  <w:num w:numId="9" w16cid:durableId="1320957764">
    <w:abstractNumId w:val="15"/>
  </w:num>
  <w:num w:numId="10" w16cid:durableId="1235237016">
    <w:abstractNumId w:val="28"/>
  </w:num>
  <w:num w:numId="11" w16cid:durableId="1034889538">
    <w:abstractNumId w:val="23"/>
  </w:num>
  <w:num w:numId="12" w16cid:durableId="1894922455">
    <w:abstractNumId w:val="22"/>
  </w:num>
  <w:num w:numId="13" w16cid:durableId="1160735952">
    <w:abstractNumId w:val="9"/>
  </w:num>
  <w:num w:numId="14" w16cid:durableId="1271543833">
    <w:abstractNumId w:val="29"/>
  </w:num>
  <w:num w:numId="15" w16cid:durableId="1552039031">
    <w:abstractNumId w:val="10"/>
  </w:num>
  <w:num w:numId="16" w16cid:durableId="93455638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909052">
    <w:abstractNumId w:val="26"/>
  </w:num>
  <w:num w:numId="18" w16cid:durableId="720205928">
    <w:abstractNumId w:val="4"/>
  </w:num>
  <w:num w:numId="19" w16cid:durableId="1112045500">
    <w:abstractNumId w:val="19"/>
  </w:num>
  <w:num w:numId="20" w16cid:durableId="1907836001">
    <w:abstractNumId w:val="17"/>
  </w:num>
  <w:num w:numId="21" w16cid:durableId="446775286">
    <w:abstractNumId w:val="7"/>
  </w:num>
  <w:num w:numId="22" w16cid:durableId="1832603116">
    <w:abstractNumId w:val="2"/>
  </w:num>
  <w:num w:numId="23" w16cid:durableId="59907409">
    <w:abstractNumId w:val="24"/>
  </w:num>
  <w:num w:numId="24" w16cid:durableId="1907832952">
    <w:abstractNumId w:val="20"/>
  </w:num>
  <w:num w:numId="25" w16cid:durableId="6406145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146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649437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4641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952959">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953862">
    <w:abstractNumId w:val="12"/>
  </w:num>
  <w:num w:numId="31" w16cid:durableId="16604202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F42"/>
    <w:rsid w:val="00002BC0"/>
    <w:rsid w:val="000068B7"/>
    <w:rsid w:val="00007E55"/>
    <w:rsid w:val="0001401C"/>
    <w:rsid w:val="00014FF3"/>
    <w:rsid w:val="00015D97"/>
    <w:rsid w:val="000164C3"/>
    <w:rsid w:val="00017D2C"/>
    <w:rsid w:val="000213DB"/>
    <w:rsid w:val="000256E2"/>
    <w:rsid w:val="0002632A"/>
    <w:rsid w:val="00026EC0"/>
    <w:rsid w:val="00030666"/>
    <w:rsid w:val="00031AC7"/>
    <w:rsid w:val="000404D6"/>
    <w:rsid w:val="00041781"/>
    <w:rsid w:val="00045123"/>
    <w:rsid w:val="00050720"/>
    <w:rsid w:val="0005296C"/>
    <w:rsid w:val="00052FD7"/>
    <w:rsid w:val="00053110"/>
    <w:rsid w:val="00053287"/>
    <w:rsid w:val="00053D5A"/>
    <w:rsid w:val="00053E74"/>
    <w:rsid w:val="000555CA"/>
    <w:rsid w:val="00055AC3"/>
    <w:rsid w:val="00055E0A"/>
    <w:rsid w:val="00057629"/>
    <w:rsid w:val="00057ACA"/>
    <w:rsid w:val="00063284"/>
    <w:rsid w:val="000647AF"/>
    <w:rsid w:val="00064996"/>
    <w:rsid w:val="0006573C"/>
    <w:rsid w:val="00066C28"/>
    <w:rsid w:val="0006780D"/>
    <w:rsid w:val="00071176"/>
    <w:rsid w:val="00071684"/>
    <w:rsid w:val="00073226"/>
    <w:rsid w:val="00074C71"/>
    <w:rsid w:val="00074DBF"/>
    <w:rsid w:val="00077A5B"/>
    <w:rsid w:val="0008017B"/>
    <w:rsid w:val="00081B4E"/>
    <w:rsid w:val="00093703"/>
    <w:rsid w:val="000938CB"/>
    <w:rsid w:val="00097768"/>
    <w:rsid w:val="000A0AA8"/>
    <w:rsid w:val="000A0EDC"/>
    <w:rsid w:val="000A3E4E"/>
    <w:rsid w:val="000B03C5"/>
    <w:rsid w:val="000B6282"/>
    <w:rsid w:val="000B7AA4"/>
    <w:rsid w:val="000C6271"/>
    <w:rsid w:val="000D2421"/>
    <w:rsid w:val="000D4475"/>
    <w:rsid w:val="000D59C4"/>
    <w:rsid w:val="000D5F10"/>
    <w:rsid w:val="000D6A62"/>
    <w:rsid w:val="000D759B"/>
    <w:rsid w:val="000E1957"/>
    <w:rsid w:val="000E28B0"/>
    <w:rsid w:val="000F0ACF"/>
    <w:rsid w:val="000F6CC2"/>
    <w:rsid w:val="000F6F92"/>
    <w:rsid w:val="000F761E"/>
    <w:rsid w:val="0010246F"/>
    <w:rsid w:val="00102C53"/>
    <w:rsid w:val="001035C4"/>
    <w:rsid w:val="00110ABB"/>
    <w:rsid w:val="00114362"/>
    <w:rsid w:val="00114A04"/>
    <w:rsid w:val="00116982"/>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1C91"/>
    <w:rsid w:val="001649CA"/>
    <w:rsid w:val="001661D3"/>
    <w:rsid w:val="0017150E"/>
    <w:rsid w:val="00171C16"/>
    <w:rsid w:val="00173C44"/>
    <w:rsid w:val="00177283"/>
    <w:rsid w:val="00180078"/>
    <w:rsid w:val="001800B6"/>
    <w:rsid w:val="00181381"/>
    <w:rsid w:val="001816C3"/>
    <w:rsid w:val="00181C94"/>
    <w:rsid w:val="00182367"/>
    <w:rsid w:val="00184796"/>
    <w:rsid w:val="0018671C"/>
    <w:rsid w:val="001901DA"/>
    <w:rsid w:val="0019101B"/>
    <w:rsid w:val="001918B7"/>
    <w:rsid w:val="00193879"/>
    <w:rsid w:val="00196932"/>
    <w:rsid w:val="001979A7"/>
    <w:rsid w:val="001A135C"/>
    <w:rsid w:val="001A66E5"/>
    <w:rsid w:val="001A66EF"/>
    <w:rsid w:val="001B0FC3"/>
    <w:rsid w:val="001B5F1E"/>
    <w:rsid w:val="001B6285"/>
    <w:rsid w:val="001B75BE"/>
    <w:rsid w:val="001C2036"/>
    <w:rsid w:val="001C2086"/>
    <w:rsid w:val="001C49D1"/>
    <w:rsid w:val="001C60FA"/>
    <w:rsid w:val="001C68E4"/>
    <w:rsid w:val="001D21E3"/>
    <w:rsid w:val="001D300C"/>
    <w:rsid w:val="001D5DE7"/>
    <w:rsid w:val="001E2CC2"/>
    <w:rsid w:val="001F004E"/>
    <w:rsid w:val="001F3966"/>
    <w:rsid w:val="00200D26"/>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4365"/>
    <w:rsid w:val="00247CF6"/>
    <w:rsid w:val="002504A4"/>
    <w:rsid w:val="002535F4"/>
    <w:rsid w:val="00260753"/>
    <w:rsid w:val="002612D1"/>
    <w:rsid w:val="00264F16"/>
    <w:rsid w:val="002673FB"/>
    <w:rsid w:val="00276438"/>
    <w:rsid w:val="00281DF7"/>
    <w:rsid w:val="0028566A"/>
    <w:rsid w:val="00287A5F"/>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4BF6"/>
    <w:rsid w:val="003251E6"/>
    <w:rsid w:val="00327209"/>
    <w:rsid w:val="00331C18"/>
    <w:rsid w:val="00336952"/>
    <w:rsid w:val="003405BE"/>
    <w:rsid w:val="00340DCA"/>
    <w:rsid w:val="0034281E"/>
    <w:rsid w:val="00343A26"/>
    <w:rsid w:val="00345B65"/>
    <w:rsid w:val="00351A43"/>
    <w:rsid w:val="00352672"/>
    <w:rsid w:val="00352F86"/>
    <w:rsid w:val="00354556"/>
    <w:rsid w:val="003604E3"/>
    <w:rsid w:val="003604FE"/>
    <w:rsid w:val="00361A22"/>
    <w:rsid w:val="00364C1E"/>
    <w:rsid w:val="00367C61"/>
    <w:rsid w:val="0037115E"/>
    <w:rsid w:val="0037315A"/>
    <w:rsid w:val="00373A6A"/>
    <w:rsid w:val="00374785"/>
    <w:rsid w:val="003774E7"/>
    <w:rsid w:val="0038227F"/>
    <w:rsid w:val="00384E49"/>
    <w:rsid w:val="00387234"/>
    <w:rsid w:val="003930FE"/>
    <w:rsid w:val="003A1BF5"/>
    <w:rsid w:val="003A2D75"/>
    <w:rsid w:val="003B2855"/>
    <w:rsid w:val="003B2D1F"/>
    <w:rsid w:val="003B648F"/>
    <w:rsid w:val="003B7305"/>
    <w:rsid w:val="003C1660"/>
    <w:rsid w:val="003C361E"/>
    <w:rsid w:val="003D3970"/>
    <w:rsid w:val="003D57BA"/>
    <w:rsid w:val="003D66BE"/>
    <w:rsid w:val="003E167F"/>
    <w:rsid w:val="003E176D"/>
    <w:rsid w:val="003E440D"/>
    <w:rsid w:val="003F182E"/>
    <w:rsid w:val="003F6AD5"/>
    <w:rsid w:val="003F6B82"/>
    <w:rsid w:val="003F6DA0"/>
    <w:rsid w:val="00400C55"/>
    <w:rsid w:val="0040127C"/>
    <w:rsid w:val="00401CF9"/>
    <w:rsid w:val="00414311"/>
    <w:rsid w:val="00414BFC"/>
    <w:rsid w:val="00415C1F"/>
    <w:rsid w:val="00417051"/>
    <w:rsid w:val="00420FFF"/>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3380"/>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10F0C"/>
    <w:rsid w:val="00513547"/>
    <w:rsid w:val="00514C1F"/>
    <w:rsid w:val="00520FF0"/>
    <w:rsid w:val="00532EBB"/>
    <w:rsid w:val="00532F70"/>
    <w:rsid w:val="00533867"/>
    <w:rsid w:val="00537606"/>
    <w:rsid w:val="00541647"/>
    <w:rsid w:val="00542DBE"/>
    <w:rsid w:val="005516BD"/>
    <w:rsid w:val="00555A54"/>
    <w:rsid w:val="00563380"/>
    <w:rsid w:val="005669D4"/>
    <w:rsid w:val="005729A3"/>
    <w:rsid w:val="005734CE"/>
    <w:rsid w:val="00574A1F"/>
    <w:rsid w:val="00575E1B"/>
    <w:rsid w:val="00576AFD"/>
    <w:rsid w:val="00581576"/>
    <w:rsid w:val="00582192"/>
    <w:rsid w:val="005823B8"/>
    <w:rsid w:val="00587F26"/>
    <w:rsid w:val="00591DFB"/>
    <w:rsid w:val="00594175"/>
    <w:rsid w:val="005949B0"/>
    <w:rsid w:val="005A2436"/>
    <w:rsid w:val="005A4C7F"/>
    <w:rsid w:val="005A5299"/>
    <w:rsid w:val="005A5DB0"/>
    <w:rsid w:val="005B05FE"/>
    <w:rsid w:val="005B2F61"/>
    <w:rsid w:val="005B6AD9"/>
    <w:rsid w:val="005B7507"/>
    <w:rsid w:val="005C1EC9"/>
    <w:rsid w:val="005C20CB"/>
    <w:rsid w:val="005C51DE"/>
    <w:rsid w:val="005C7A51"/>
    <w:rsid w:val="005D0523"/>
    <w:rsid w:val="005D0BDA"/>
    <w:rsid w:val="005D2D72"/>
    <w:rsid w:val="005D5717"/>
    <w:rsid w:val="005D6EB2"/>
    <w:rsid w:val="005E57CA"/>
    <w:rsid w:val="005E7241"/>
    <w:rsid w:val="005F0F8C"/>
    <w:rsid w:val="005F2C92"/>
    <w:rsid w:val="005F5360"/>
    <w:rsid w:val="005F77F7"/>
    <w:rsid w:val="006041FD"/>
    <w:rsid w:val="00606296"/>
    <w:rsid w:val="00612A4E"/>
    <w:rsid w:val="00612BE2"/>
    <w:rsid w:val="00613FAD"/>
    <w:rsid w:val="006156AD"/>
    <w:rsid w:val="00644BD5"/>
    <w:rsid w:val="00646598"/>
    <w:rsid w:val="006472A4"/>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5793"/>
    <w:rsid w:val="006D651E"/>
    <w:rsid w:val="006E1959"/>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37B36"/>
    <w:rsid w:val="0074126A"/>
    <w:rsid w:val="00741CF8"/>
    <w:rsid w:val="007428EA"/>
    <w:rsid w:val="00743344"/>
    <w:rsid w:val="00743415"/>
    <w:rsid w:val="00752DDD"/>
    <w:rsid w:val="00762BBB"/>
    <w:rsid w:val="007658B8"/>
    <w:rsid w:val="0077105A"/>
    <w:rsid w:val="00771FC4"/>
    <w:rsid w:val="00780877"/>
    <w:rsid w:val="00780AE2"/>
    <w:rsid w:val="00780BCB"/>
    <w:rsid w:val="0078150A"/>
    <w:rsid w:val="007819E6"/>
    <w:rsid w:val="00782C69"/>
    <w:rsid w:val="0078701F"/>
    <w:rsid w:val="0079196D"/>
    <w:rsid w:val="00792FAA"/>
    <w:rsid w:val="0079483B"/>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48C7"/>
    <w:rsid w:val="007D5ECE"/>
    <w:rsid w:val="007E4A45"/>
    <w:rsid w:val="007E5592"/>
    <w:rsid w:val="007E772B"/>
    <w:rsid w:val="007F1F17"/>
    <w:rsid w:val="007F50CE"/>
    <w:rsid w:val="007F678B"/>
    <w:rsid w:val="0080744F"/>
    <w:rsid w:val="0081392F"/>
    <w:rsid w:val="008227A2"/>
    <w:rsid w:val="00822E6B"/>
    <w:rsid w:val="00824997"/>
    <w:rsid w:val="008313AD"/>
    <w:rsid w:val="00835CA9"/>
    <w:rsid w:val="00835FB2"/>
    <w:rsid w:val="00836963"/>
    <w:rsid w:val="00845FB9"/>
    <w:rsid w:val="0085256F"/>
    <w:rsid w:val="00854407"/>
    <w:rsid w:val="0085502C"/>
    <w:rsid w:val="00856BA7"/>
    <w:rsid w:val="00857BF4"/>
    <w:rsid w:val="00861800"/>
    <w:rsid w:val="00863308"/>
    <w:rsid w:val="00863ABA"/>
    <w:rsid w:val="0087054E"/>
    <w:rsid w:val="0087276B"/>
    <w:rsid w:val="00876FC7"/>
    <w:rsid w:val="00883C8C"/>
    <w:rsid w:val="00887284"/>
    <w:rsid w:val="008919E4"/>
    <w:rsid w:val="00893811"/>
    <w:rsid w:val="00897D3F"/>
    <w:rsid w:val="00897D47"/>
    <w:rsid w:val="008A6215"/>
    <w:rsid w:val="008A76E0"/>
    <w:rsid w:val="008B375C"/>
    <w:rsid w:val="008B6152"/>
    <w:rsid w:val="008B7C07"/>
    <w:rsid w:val="008C1A5E"/>
    <w:rsid w:val="008D0A34"/>
    <w:rsid w:val="008D1CD2"/>
    <w:rsid w:val="008D2F79"/>
    <w:rsid w:val="008D7C72"/>
    <w:rsid w:val="008E4626"/>
    <w:rsid w:val="008E52F9"/>
    <w:rsid w:val="008E6D8E"/>
    <w:rsid w:val="008F0BD9"/>
    <w:rsid w:val="008F2457"/>
    <w:rsid w:val="00900385"/>
    <w:rsid w:val="00903614"/>
    <w:rsid w:val="00903E6A"/>
    <w:rsid w:val="0091003C"/>
    <w:rsid w:val="00916051"/>
    <w:rsid w:val="009200CF"/>
    <w:rsid w:val="00923424"/>
    <w:rsid w:val="00923880"/>
    <w:rsid w:val="00927276"/>
    <w:rsid w:val="00932897"/>
    <w:rsid w:val="00932F91"/>
    <w:rsid w:val="00934B23"/>
    <w:rsid w:val="00936361"/>
    <w:rsid w:val="00937EB8"/>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97148"/>
    <w:rsid w:val="009A16FA"/>
    <w:rsid w:val="009A1FCF"/>
    <w:rsid w:val="009A3EC9"/>
    <w:rsid w:val="009B014D"/>
    <w:rsid w:val="009B69C0"/>
    <w:rsid w:val="009C0672"/>
    <w:rsid w:val="009D16C9"/>
    <w:rsid w:val="009D1A20"/>
    <w:rsid w:val="009D2709"/>
    <w:rsid w:val="009D3753"/>
    <w:rsid w:val="009D68A1"/>
    <w:rsid w:val="009E2CD4"/>
    <w:rsid w:val="009F56D5"/>
    <w:rsid w:val="00A05E40"/>
    <w:rsid w:val="00A10EA7"/>
    <w:rsid w:val="00A1394E"/>
    <w:rsid w:val="00A14650"/>
    <w:rsid w:val="00A15BDB"/>
    <w:rsid w:val="00A20CD8"/>
    <w:rsid w:val="00A23866"/>
    <w:rsid w:val="00A2583C"/>
    <w:rsid w:val="00A271E4"/>
    <w:rsid w:val="00A27DA2"/>
    <w:rsid w:val="00A35A04"/>
    <w:rsid w:val="00A412D2"/>
    <w:rsid w:val="00A41B74"/>
    <w:rsid w:val="00A42757"/>
    <w:rsid w:val="00A42FD6"/>
    <w:rsid w:val="00A447EB"/>
    <w:rsid w:val="00A473D5"/>
    <w:rsid w:val="00A52CCA"/>
    <w:rsid w:val="00A52F48"/>
    <w:rsid w:val="00A548F8"/>
    <w:rsid w:val="00A57425"/>
    <w:rsid w:val="00A5774E"/>
    <w:rsid w:val="00A61177"/>
    <w:rsid w:val="00A61817"/>
    <w:rsid w:val="00A62B22"/>
    <w:rsid w:val="00A63B27"/>
    <w:rsid w:val="00A6764C"/>
    <w:rsid w:val="00A779ED"/>
    <w:rsid w:val="00A8056C"/>
    <w:rsid w:val="00A818FE"/>
    <w:rsid w:val="00A8214D"/>
    <w:rsid w:val="00A90B24"/>
    <w:rsid w:val="00A930DF"/>
    <w:rsid w:val="00A93490"/>
    <w:rsid w:val="00AA238D"/>
    <w:rsid w:val="00AA2595"/>
    <w:rsid w:val="00AA2782"/>
    <w:rsid w:val="00AB177D"/>
    <w:rsid w:val="00AB3F88"/>
    <w:rsid w:val="00AC3996"/>
    <w:rsid w:val="00AC5B04"/>
    <w:rsid w:val="00AC7F54"/>
    <w:rsid w:val="00AD259A"/>
    <w:rsid w:val="00AD3412"/>
    <w:rsid w:val="00AD63C4"/>
    <w:rsid w:val="00AD662E"/>
    <w:rsid w:val="00AD72DD"/>
    <w:rsid w:val="00AD75CD"/>
    <w:rsid w:val="00AE0031"/>
    <w:rsid w:val="00AE107A"/>
    <w:rsid w:val="00AE1D44"/>
    <w:rsid w:val="00AE3A16"/>
    <w:rsid w:val="00AF5D2D"/>
    <w:rsid w:val="00AF6F7A"/>
    <w:rsid w:val="00B0153A"/>
    <w:rsid w:val="00B0296A"/>
    <w:rsid w:val="00B056B1"/>
    <w:rsid w:val="00B05789"/>
    <w:rsid w:val="00B05EFA"/>
    <w:rsid w:val="00B07427"/>
    <w:rsid w:val="00B140B4"/>
    <w:rsid w:val="00B2024F"/>
    <w:rsid w:val="00B24861"/>
    <w:rsid w:val="00B2543F"/>
    <w:rsid w:val="00B256A6"/>
    <w:rsid w:val="00B26AF9"/>
    <w:rsid w:val="00B344ED"/>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4E9B"/>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54AB"/>
    <w:rsid w:val="00BE6E06"/>
    <w:rsid w:val="00BE7A57"/>
    <w:rsid w:val="00BF1907"/>
    <w:rsid w:val="00BF225B"/>
    <w:rsid w:val="00BF75BC"/>
    <w:rsid w:val="00C024AD"/>
    <w:rsid w:val="00C10CF6"/>
    <w:rsid w:val="00C1160C"/>
    <w:rsid w:val="00C11814"/>
    <w:rsid w:val="00C209DD"/>
    <w:rsid w:val="00C22EBC"/>
    <w:rsid w:val="00C238B9"/>
    <w:rsid w:val="00C26A32"/>
    <w:rsid w:val="00C3222E"/>
    <w:rsid w:val="00C326CD"/>
    <w:rsid w:val="00C409F4"/>
    <w:rsid w:val="00C43A47"/>
    <w:rsid w:val="00C44AB7"/>
    <w:rsid w:val="00C46D18"/>
    <w:rsid w:val="00C571A0"/>
    <w:rsid w:val="00C5733E"/>
    <w:rsid w:val="00C57AC3"/>
    <w:rsid w:val="00C64192"/>
    <w:rsid w:val="00C74064"/>
    <w:rsid w:val="00C748B2"/>
    <w:rsid w:val="00C77C5E"/>
    <w:rsid w:val="00C81FB9"/>
    <w:rsid w:val="00C84961"/>
    <w:rsid w:val="00C851E0"/>
    <w:rsid w:val="00C87DF9"/>
    <w:rsid w:val="00C94BE5"/>
    <w:rsid w:val="00CA1287"/>
    <w:rsid w:val="00CA13AA"/>
    <w:rsid w:val="00CA41E1"/>
    <w:rsid w:val="00CA5495"/>
    <w:rsid w:val="00CA7E79"/>
    <w:rsid w:val="00CB1477"/>
    <w:rsid w:val="00CC2DE1"/>
    <w:rsid w:val="00CC7137"/>
    <w:rsid w:val="00CD1347"/>
    <w:rsid w:val="00CD313B"/>
    <w:rsid w:val="00CD4C11"/>
    <w:rsid w:val="00CE1DFA"/>
    <w:rsid w:val="00CE2CB5"/>
    <w:rsid w:val="00CE4596"/>
    <w:rsid w:val="00CE76BE"/>
    <w:rsid w:val="00CF2FDC"/>
    <w:rsid w:val="00CF2FF9"/>
    <w:rsid w:val="00CF4584"/>
    <w:rsid w:val="00CF4D5C"/>
    <w:rsid w:val="00CF74F2"/>
    <w:rsid w:val="00CF76BE"/>
    <w:rsid w:val="00D00F5B"/>
    <w:rsid w:val="00D012CE"/>
    <w:rsid w:val="00D0193D"/>
    <w:rsid w:val="00D01BDF"/>
    <w:rsid w:val="00D036F3"/>
    <w:rsid w:val="00D041D3"/>
    <w:rsid w:val="00D04F18"/>
    <w:rsid w:val="00D0569E"/>
    <w:rsid w:val="00D07E89"/>
    <w:rsid w:val="00D11B2C"/>
    <w:rsid w:val="00D12326"/>
    <w:rsid w:val="00D14F58"/>
    <w:rsid w:val="00D15052"/>
    <w:rsid w:val="00D20ADA"/>
    <w:rsid w:val="00D242AD"/>
    <w:rsid w:val="00D26139"/>
    <w:rsid w:val="00D30B17"/>
    <w:rsid w:val="00D411C0"/>
    <w:rsid w:val="00D42F89"/>
    <w:rsid w:val="00D43ECC"/>
    <w:rsid w:val="00D601B4"/>
    <w:rsid w:val="00D61ED7"/>
    <w:rsid w:val="00D66B6A"/>
    <w:rsid w:val="00D73BA0"/>
    <w:rsid w:val="00D81366"/>
    <w:rsid w:val="00D813E3"/>
    <w:rsid w:val="00D81C02"/>
    <w:rsid w:val="00D912F3"/>
    <w:rsid w:val="00D930A1"/>
    <w:rsid w:val="00DA16A7"/>
    <w:rsid w:val="00DA390A"/>
    <w:rsid w:val="00DA6025"/>
    <w:rsid w:val="00DA6986"/>
    <w:rsid w:val="00DA7B05"/>
    <w:rsid w:val="00DB3EA3"/>
    <w:rsid w:val="00DB56C8"/>
    <w:rsid w:val="00DB67AD"/>
    <w:rsid w:val="00DC1B80"/>
    <w:rsid w:val="00DC44CC"/>
    <w:rsid w:val="00DC500F"/>
    <w:rsid w:val="00DC6373"/>
    <w:rsid w:val="00DD04E4"/>
    <w:rsid w:val="00DD4199"/>
    <w:rsid w:val="00DD50A0"/>
    <w:rsid w:val="00DD636A"/>
    <w:rsid w:val="00DD69C0"/>
    <w:rsid w:val="00DD70AC"/>
    <w:rsid w:val="00DE0021"/>
    <w:rsid w:val="00DE3854"/>
    <w:rsid w:val="00DF6E31"/>
    <w:rsid w:val="00E03740"/>
    <w:rsid w:val="00E13E80"/>
    <w:rsid w:val="00E16A71"/>
    <w:rsid w:val="00E16AF6"/>
    <w:rsid w:val="00E17E4C"/>
    <w:rsid w:val="00E20C3D"/>
    <w:rsid w:val="00E20F86"/>
    <w:rsid w:val="00E2150A"/>
    <w:rsid w:val="00E24DAC"/>
    <w:rsid w:val="00E2792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149"/>
    <w:rsid w:val="00E8185A"/>
    <w:rsid w:val="00E873B8"/>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17ED"/>
    <w:rsid w:val="00EC7365"/>
    <w:rsid w:val="00ED3827"/>
    <w:rsid w:val="00ED4BF7"/>
    <w:rsid w:val="00ED654C"/>
    <w:rsid w:val="00ED6DB0"/>
    <w:rsid w:val="00EE0E0E"/>
    <w:rsid w:val="00EE620C"/>
    <w:rsid w:val="00EE664B"/>
    <w:rsid w:val="00EE6BEC"/>
    <w:rsid w:val="00EE70C2"/>
    <w:rsid w:val="00EE752D"/>
    <w:rsid w:val="00EF045D"/>
    <w:rsid w:val="00EF68F3"/>
    <w:rsid w:val="00F00137"/>
    <w:rsid w:val="00F055D1"/>
    <w:rsid w:val="00F177E5"/>
    <w:rsid w:val="00F20249"/>
    <w:rsid w:val="00F20FAC"/>
    <w:rsid w:val="00F21207"/>
    <w:rsid w:val="00F21D4C"/>
    <w:rsid w:val="00F22D1A"/>
    <w:rsid w:val="00F238E1"/>
    <w:rsid w:val="00F26A2F"/>
    <w:rsid w:val="00F27076"/>
    <w:rsid w:val="00F31803"/>
    <w:rsid w:val="00F31846"/>
    <w:rsid w:val="00F33925"/>
    <w:rsid w:val="00F35063"/>
    <w:rsid w:val="00F35CED"/>
    <w:rsid w:val="00F40156"/>
    <w:rsid w:val="00F40616"/>
    <w:rsid w:val="00F41FEB"/>
    <w:rsid w:val="00F43976"/>
    <w:rsid w:val="00F43B68"/>
    <w:rsid w:val="00F45FFB"/>
    <w:rsid w:val="00F47960"/>
    <w:rsid w:val="00F50EAE"/>
    <w:rsid w:val="00F510D0"/>
    <w:rsid w:val="00F537DE"/>
    <w:rsid w:val="00F61B46"/>
    <w:rsid w:val="00F665FD"/>
    <w:rsid w:val="00F728A5"/>
    <w:rsid w:val="00F734FB"/>
    <w:rsid w:val="00F7482C"/>
    <w:rsid w:val="00F819BA"/>
    <w:rsid w:val="00F81CBE"/>
    <w:rsid w:val="00F84FA4"/>
    <w:rsid w:val="00F85296"/>
    <w:rsid w:val="00F86D4B"/>
    <w:rsid w:val="00F90D72"/>
    <w:rsid w:val="00F92D8E"/>
    <w:rsid w:val="00F92E82"/>
    <w:rsid w:val="00FA0C0A"/>
    <w:rsid w:val="00FA2FAA"/>
    <w:rsid w:val="00FA5134"/>
    <w:rsid w:val="00FB59F6"/>
    <w:rsid w:val="00FC2E12"/>
    <w:rsid w:val="00FD0AC4"/>
    <w:rsid w:val="00FD1255"/>
    <w:rsid w:val="00FD1AF9"/>
    <w:rsid w:val="00FD3C92"/>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020E1F8-CE74-46AE-B1CD-E5A2D0F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character" w:styleId="UnresolvedMention">
    <w:name w:val="Unresolved Mention"/>
    <w:basedOn w:val="DefaultParagraphFont"/>
    <w:uiPriority w:val="99"/>
    <w:semiHidden/>
    <w:unhideWhenUsed/>
    <w:rsid w:val="00B056B1"/>
    <w:rPr>
      <w:color w:val="605E5C"/>
      <w:shd w:val="clear" w:color="auto" w:fill="E1DFDD"/>
    </w:rPr>
  </w:style>
  <w:style w:type="character" w:styleId="FollowedHyperlink">
    <w:name w:val="FollowedHyperlink"/>
    <w:basedOn w:val="DefaultParagraphFont"/>
    <w:uiPriority w:val="99"/>
    <w:semiHidden/>
    <w:unhideWhenUsed/>
    <w:rsid w:val="00B05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ekabpilssc.lv"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jekabpilssc.lv/lv/jaunumi/oficialie-pazinojumi/nekustamais-ipasums/nomas-tiesibu-izsole" TargetMode="External"/><Relationship Id="rId17" Type="http://schemas.openxmlformats.org/officeDocument/2006/relationships/hyperlink" Target="mailto:Janis.Kolesinskis@jekabpilssc.lv" TargetMode="External"/><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kabpilssc.lv" TargetMode="External"/><Relationship Id="rId5" Type="http://schemas.openxmlformats.org/officeDocument/2006/relationships/styles" Target="styles.xml"/><Relationship Id="rId15" Type="http://schemas.openxmlformats.org/officeDocument/2006/relationships/hyperlink" Target="http://www.jekabpils.lv" TargetMode="External"/><Relationship Id="rId10" Type="http://schemas.openxmlformats.org/officeDocument/2006/relationships/hyperlink" Target="http://www.jekabpils.l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sc.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2.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15</Pages>
  <Words>26408</Words>
  <Characters>15053</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Bojare</dc:creator>
  <cp:keywords/>
  <dc:description/>
  <cp:lastModifiedBy>Elīna Bokāne</cp:lastModifiedBy>
  <cp:revision>56</cp:revision>
  <cp:lastPrinted>2021-04-30T10:24:00Z</cp:lastPrinted>
  <dcterms:created xsi:type="dcterms:W3CDTF">2022-10-25T07:08:00Z</dcterms:created>
  <dcterms:modified xsi:type="dcterms:W3CDTF">2022-10-26T10:41:00Z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