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Pr="00C5776D" w:rsidRDefault="009B4229" w:rsidP="009B4229">
      <w:pPr>
        <w:tabs>
          <w:tab w:val="left" w:pos="360"/>
        </w:tabs>
        <w:ind w:left="0" w:firstLine="0"/>
        <w:jc w:val="right"/>
        <w:outlineLvl w:val="6"/>
        <w:rPr>
          <w:noProof/>
          <w:color w:val="auto"/>
          <w:lang w:val="lv-LV" w:eastAsia="lv-LV"/>
        </w:rPr>
      </w:pPr>
    </w:p>
    <w:p w:rsidR="009B4229" w:rsidRPr="00C5776D" w:rsidRDefault="009B4229" w:rsidP="009B4229">
      <w:pPr>
        <w:tabs>
          <w:tab w:val="left" w:pos="360"/>
        </w:tabs>
        <w:spacing w:after="0" w:line="240" w:lineRule="auto"/>
        <w:ind w:left="0" w:right="0" w:firstLine="0"/>
        <w:jc w:val="center"/>
        <w:outlineLvl w:val="6"/>
        <w:rPr>
          <w:rFonts w:eastAsia="Lucida Sans Unicode" w:cs="Tahoma"/>
          <w:color w:val="auto"/>
          <w:sz w:val="28"/>
          <w:szCs w:val="20"/>
          <w:lang w:val="lv-LV"/>
        </w:rPr>
      </w:pPr>
      <w:r w:rsidRPr="00C5776D">
        <w:rPr>
          <w:noProof/>
          <w:color w:val="auto"/>
          <w:szCs w:val="24"/>
          <w:lang w:val="lv-LV" w:eastAsia="lv-LV"/>
        </w:rPr>
        <w:drawing>
          <wp:inline distT="0" distB="0" distL="0" distR="0">
            <wp:extent cx="485775" cy="7620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a:ln>
                      <a:noFill/>
                    </a:ln>
                  </pic:spPr>
                </pic:pic>
              </a:graphicData>
            </a:graphic>
          </wp:inline>
        </w:drawing>
      </w:r>
    </w:p>
    <w:p w:rsidR="009B4229" w:rsidRPr="00C5776D" w:rsidRDefault="009B4229" w:rsidP="009B4229">
      <w:pPr>
        <w:keepNext/>
        <w:widowControl w:val="0"/>
        <w:tabs>
          <w:tab w:val="left" w:pos="360"/>
        </w:tabs>
        <w:suppressAutoHyphens/>
        <w:spacing w:after="0" w:line="240" w:lineRule="auto"/>
        <w:ind w:left="0" w:right="0" w:firstLine="0"/>
        <w:jc w:val="center"/>
        <w:outlineLvl w:val="6"/>
        <w:rPr>
          <w:rFonts w:eastAsia="Lucida Sans Unicode" w:cs="Tahoma"/>
          <w:b/>
          <w:color w:val="auto"/>
          <w:szCs w:val="24"/>
          <w:lang w:val="lv-LV"/>
        </w:rPr>
      </w:pPr>
      <w:r w:rsidRPr="00C5776D">
        <w:rPr>
          <w:rFonts w:eastAsia="Lucida Sans Unicode" w:cs="Tahoma"/>
          <w:b/>
          <w:color w:val="auto"/>
          <w:szCs w:val="24"/>
          <w:lang w:val="lv-LV"/>
        </w:rPr>
        <w:t>JĒKABPILS NOVADA PAŠVALDĪBA</w:t>
      </w:r>
    </w:p>
    <w:p w:rsidR="009B4229" w:rsidRPr="00C5776D" w:rsidRDefault="009B4229" w:rsidP="009B4229">
      <w:pPr>
        <w:widowControl w:val="0"/>
        <w:tabs>
          <w:tab w:val="right" w:pos="9000"/>
        </w:tabs>
        <w:suppressAutoHyphens/>
        <w:spacing w:after="0" w:line="240" w:lineRule="auto"/>
        <w:ind w:left="0" w:right="0" w:firstLine="0"/>
        <w:jc w:val="center"/>
        <w:rPr>
          <w:rFonts w:eastAsia="Lucida Sans Unicode" w:cs="Tahoma"/>
          <w:color w:val="auto"/>
          <w:sz w:val="20"/>
          <w:szCs w:val="20"/>
          <w:lang w:val="lv-LV"/>
        </w:rPr>
      </w:pPr>
      <w:r w:rsidRPr="00C5776D">
        <w:rPr>
          <w:rFonts w:eastAsia="Lucida Sans Unicode" w:cs="Tahoma"/>
          <w:color w:val="auto"/>
          <w:sz w:val="20"/>
          <w:szCs w:val="20"/>
          <w:lang w:val="lv-LV"/>
        </w:rPr>
        <w:t>JĒKABPILS NOVADA DOME</w:t>
      </w:r>
    </w:p>
    <w:p w:rsidR="009B4229" w:rsidRPr="00C5776D" w:rsidRDefault="009B4229" w:rsidP="009B4229">
      <w:pPr>
        <w:widowControl w:val="0"/>
        <w:tabs>
          <w:tab w:val="right" w:pos="9000"/>
        </w:tabs>
        <w:suppressAutoHyphens/>
        <w:spacing w:after="0" w:line="240" w:lineRule="auto"/>
        <w:ind w:left="0" w:right="0" w:firstLine="0"/>
        <w:jc w:val="center"/>
        <w:rPr>
          <w:rFonts w:eastAsia="Lucida Sans Unicode" w:cs="Tahoma"/>
          <w:color w:val="auto"/>
          <w:sz w:val="20"/>
          <w:szCs w:val="20"/>
          <w:lang w:val="lv-LV"/>
        </w:rPr>
      </w:pPr>
      <w:r w:rsidRPr="00C5776D">
        <w:rPr>
          <w:rFonts w:eastAsia="Lucida Sans Unicode" w:cs="Tahoma"/>
          <w:color w:val="auto"/>
          <w:sz w:val="20"/>
          <w:szCs w:val="20"/>
          <w:lang w:val="lv-LV"/>
        </w:rPr>
        <w:t>Reģistrācijas Nr.90000024205</w:t>
      </w:r>
    </w:p>
    <w:p w:rsidR="009B4229" w:rsidRPr="00C5776D" w:rsidRDefault="009B4229" w:rsidP="009B4229">
      <w:pPr>
        <w:keepNext/>
        <w:widowControl w:val="0"/>
        <w:pBdr>
          <w:bottom w:val="single" w:sz="12" w:space="1" w:color="auto"/>
        </w:pBdr>
        <w:suppressAutoHyphens/>
        <w:spacing w:after="0" w:line="240" w:lineRule="auto"/>
        <w:ind w:left="0" w:right="0" w:firstLine="0"/>
        <w:jc w:val="center"/>
        <w:outlineLvl w:val="5"/>
        <w:rPr>
          <w:rFonts w:eastAsia="Lucida Sans Unicode" w:cs="Tahoma"/>
          <w:bCs/>
          <w:color w:val="auto"/>
          <w:sz w:val="20"/>
          <w:szCs w:val="20"/>
          <w:lang w:val="lv-LV" w:eastAsia="ar-SA"/>
        </w:rPr>
      </w:pPr>
      <w:r w:rsidRPr="00C5776D">
        <w:rPr>
          <w:rFonts w:eastAsia="Lucida Sans Unicode" w:cs="Tahoma"/>
          <w:bCs/>
          <w:color w:val="auto"/>
          <w:sz w:val="20"/>
          <w:szCs w:val="20"/>
          <w:lang w:val="lv-LV" w:eastAsia="ar-SA"/>
        </w:rPr>
        <w:t>Brīvības iela 120, Jēkabpils, Jēkabpils novads, LV – 5201</w:t>
      </w:r>
    </w:p>
    <w:p w:rsidR="009B4229" w:rsidRPr="00C5776D" w:rsidRDefault="009B4229" w:rsidP="009B4229">
      <w:pPr>
        <w:keepNext/>
        <w:widowControl w:val="0"/>
        <w:pBdr>
          <w:bottom w:val="single" w:sz="12" w:space="1" w:color="auto"/>
        </w:pBdr>
        <w:suppressAutoHyphens/>
        <w:spacing w:after="0" w:line="240" w:lineRule="auto"/>
        <w:ind w:left="0" w:right="0" w:firstLine="0"/>
        <w:jc w:val="center"/>
        <w:outlineLvl w:val="5"/>
        <w:rPr>
          <w:rFonts w:eastAsia="Lucida Sans Unicode" w:cs="Tahoma"/>
          <w:bCs/>
          <w:color w:val="auto"/>
          <w:sz w:val="20"/>
          <w:szCs w:val="20"/>
          <w:lang w:val="lv-LV" w:eastAsia="ar-SA"/>
        </w:rPr>
      </w:pPr>
      <w:r w:rsidRPr="00C5776D">
        <w:rPr>
          <w:rFonts w:eastAsia="Lucida Sans Unicode" w:cs="Tahoma"/>
          <w:bCs/>
          <w:color w:val="auto"/>
          <w:sz w:val="20"/>
          <w:szCs w:val="20"/>
          <w:lang w:val="lv-LV" w:eastAsia="ar-SA"/>
        </w:rPr>
        <w:t>Tālrunis 65236777, fakss 65207304,</w:t>
      </w:r>
      <w:r w:rsidRPr="00C5776D">
        <w:rPr>
          <w:rFonts w:eastAsia="Lucida Sans Unicode"/>
          <w:bCs/>
          <w:color w:val="auto"/>
          <w:sz w:val="20"/>
          <w:szCs w:val="20"/>
          <w:lang w:val="lv-LV" w:eastAsia="ar-SA"/>
        </w:rPr>
        <w:t xml:space="preserve"> </w:t>
      </w:r>
      <w:r w:rsidRPr="00C5776D">
        <w:rPr>
          <w:rFonts w:eastAsia="Lucida Sans Unicode" w:cs="Tahoma"/>
          <w:bCs/>
          <w:color w:val="auto"/>
          <w:sz w:val="20"/>
          <w:szCs w:val="20"/>
          <w:lang w:val="lv-LV" w:eastAsia="ar-SA"/>
        </w:rPr>
        <w:t xml:space="preserve">elektroniskais pasts </w:t>
      </w:r>
      <w:r w:rsidRPr="00C5776D">
        <w:rPr>
          <w:rFonts w:eastAsia="Lucida Sans Unicode" w:cs="Tahoma"/>
          <w:color w:val="auto"/>
          <w:sz w:val="20"/>
          <w:szCs w:val="20"/>
          <w:lang w:val="lv-LV" w:eastAsia="ar-SA"/>
        </w:rPr>
        <w:t>pasts@jekabpils.lv</w:t>
      </w:r>
    </w:p>
    <w:p w:rsidR="009B4229" w:rsidRPr="00C5776D" w:rsidRDefault="009B4229" w:rsidP="009B4229">
      <w:pPr>
        <w:widowControl w:val="0"/>
        <w:suppressAutoHyphens/>
        <w:spacing w:after="0" w:line="240" w:lineRule="auto"/>
        <w:ind w:left="0" w:right="0" w:firstLine="0"/>
        <w:jc w:val="center"/>
        <w:rPr>
          <w:rFonts w:eastAsia="Lucida Sans Unicode"/>
          <w:b/>
          <w:color w:val="auto"/>
          <w:szCs w:val="20"/>
          <w:lang w:val="lv-LV"/>
        </w:rPr>
      </w:pPr>
      <w:r w:rsidRPr="00C5776D">
        <w:rPr>
          <w:rFonts w:eastAsia="Lucida Sans Unicode"/>
          <w:b/>
          <w:color w:val="auto"/>
          <w:szCs w:val="20"/>
          <w:lang w:val="lv-LV"/>
        </w:rPr>
        <w:t>LĒMUMS</w:t>
      </w:r>
    </w:p>
    <w:p w:rsidR="009B4229" w:rsidRPr="00C5776D" w:rsidRDefault="009B4229" w:rsidP="009B4229">
      <w:pPr>
        <w:widowControl w:val="0"/>
        <w:suppressAutoHyphens/>
        <w:jc w:val="center"/>
        <w:rPr>
          <w:rFonts w:eastAsia="Lucida Sans Unicode"/>
          <w:color w:val="auto"/>
          <w:szCs w:val="20"/>
          <w:lang w:val="lv-LV"/>
        </w:rPr>
      </w:pPr>
      <w:r w:rsidRPr="00C5776D">
        <w:rPr>
          <w:rFonts w:eastAsia="Lucida Sans Unicode"/>
          <w:color w:val="auto"/>
          <w:szCs w:val="20"/>
          <w:lang w:val="lv-LV"/>
        </w:rPr>
        <w:t>Jēkabpils novadā</w:t>
      </w:r>
    </w:p>
    <w:p w:rsidR="009B4229" w:rsidRPr="00C5776D" w:rsidRDefault="009B4229" w:rsidP="009B4229">
      <w:pPr>
        <w:rPr>
          <w:color w:val="auto"/>
          <w:lang w:val="lv-LV"/>
        </w:rPr>
      </w:pPr>
    </w:p>
    <w:p w:rsidR="009B4229" w:rsidRPr="00C5776D" w:rsidRDefault="009B4229" w:rsidP="009B4229">
      <w:pPr>
        <w:tabs>
          <w:tab w:val="right" w:pos="9356"/>
        </w:tabs>
        <w:snapToGrid w:val="0"/>
        <w:rPr>
          <w:bCs/>
          <w:color w:val="auto"/>
          <w:lang w:val="lv-LV"/>
        </w:rPr>
      </w:pPr>
      <w:r w:rsidRPr="00C5776D">
        <w:rPr>
          <w:bCs/>
          <w:color w:val="auto"/>
          <w:lang w:val="lv-LV"/>
        </w:rPr>
        <w:t xml:space="preserve">19.08.2021. (protokols Nr.6, 45.§) </w:t>
      </w:r>
      <w:r w:rsidRPr="00C5776D">
        <w:rPr>
          <w:bCs/>
          <w:color w:val="auto"/>
          <w:lang w:val="lv-LV"/>
        </w:rPr>
        <w:tab/>
        <w:t>Nr.118</w:t>
      </w:r>
    </w:p>
    <w:p w:rsidR="009B4229" w:rsidRPr="00C5776D" w:rsidRDefault="009B4229" w:rsidP="009B4229">
      <w:pPr>
        <w:tabs>
          <w:tab w:val="right" w:pos="9000"/>
        </w:tabs>
        <w:snapToGrid w:val="0"/>
        <w:rPr>
          <w:bCs/>
          <w:color w:val="auto"/>
          <w:lang w:val="lv-LV"/>
        </w:rPr>
      </w:pPr>
    </w:p>
    <w:p w:rsidR="009B4229" w:rsidRPr="00C5776D" w:rsidRDefault="009B4229" w:rsidP="009B4229">
      <w:pPr>
        <w:pStyle w:val="naisf"/>
        <w:spacing w:before="0" w:after="0"/>
        <w:ind w:right="43" w:firstLine="0"/>
        <w:rPr>
          <w:bCs/>
          <w:color w:val="auto"/>
          <w:szCs w:val="24"/>
        </w:rPr>
      </w:pPr>
      <w:r w:rsidRPr="00C5776D">
        <w:rPr>
          <w:bCs/>
          <w:color w:val="auto"/>
          <w:szCs w:val="24"/>
        </w:rPr>
        <w:t>Par nolikuma apstiprināšanu</w:t>
      </w:r>
    </w:p>
    <w:p w:rsidR="009B4229" w:rsidRPr="00C5776D" w:rsidRDefault="009B4229" w:rsidP="009B4229">
      <w:pPr>
        <w:pStyle w:val="naisf"/>
        <w:spacing w:before="0" w:after="0"/>
        <w:ind w:right="43" w:firstLine="0"/>
        <w:rPr>
          <w:bCs/>
          <w:color w:val="auto"/>
          <w:szCs w:val="24"/>
        </w:rPr>
      </w:pPr>
    </w:p>
    <w:p w:rsidR="009B4229" w:rsidRPr="00C5776D" w:rsidRDefault="009B4229" w:rsidP="009B4229">
      <w:pPr>
        <w:snapToGrid w:val="0"/>
        <w:ind w:firstLine="557"/>
        <w:rPr>
          <w:rFonts w:eastAsia="Calibri"/>
          <w:bCs/>
          <w:color w:val="auto"/>
          <w:szCs w:val="24"/>
          <w:lang w:val="lv-LV"/>
        </w:rPr>
      </w:pPr>
      <w:r w:rsidRPr="00C5776D">
        <w:rPr>
          <w:color w:val="auto"/>
          <w:shd w:val="clear" w:color="auto" w:fill="FFFFFF"/>
          <w:lang w:val="lv-LV"/>
        </w:rPr>
        <w:t>Atbilstoši  Vispārējās izglītības likuma 6.panta nosacījumiem, pašvaldību kompetenci vispārējās izglītības īstenošanā nosaka Izglītības likums un citi normatīvie akti.</w:t>
      </w:r>
    </w:p>
    <w:p w:rsidR="009B4229" w:rsidRPr="00C5776D" w:rsidRDefault="009B4229" w:rsidP="009B4229">
      <w:pPr>
        <w:snapToGrid w:val="0"/>
        <w:ind w:firstLine="557"/>
        <w:rPr>
          <w:rFonts w:eastAsia="Calibri"/>
          <w:bCs/>
          <w:color w:val="auto"/>
          <w:szCs w:val="24"/>
          <w:lang w:val="lv-LV"/>
        </w:rPr>
      </w:pPr>
      <w:r w:rsidRPr="00C5776D">
        <w:rPr>
          <w:rFonts w:eastAsia="Calibri"/>
          <w:bCs/>
          <w:color w:val="auto"/>
          <w:szCs w:val="24"/>
          <w:lang w:val="lv-LV"/>
        </w:rPr>
        <w:t xml:space="preserve">Saskaņā ar likuma </w:t>
      </w:r>
      <w:r w:rsidRPr="00C5776D">
        <w:rPr>
          <w:color w:val="auto"/>
          <w:szCs w:val="24"/>
          <w:shd w:val="clear" w:color="auto" w:fill="FFFFFF"/>
          <w:lang w:val="lv-LV"/>
        </w:rPr>
        <w:t>"</w:t>
      </w:r>
      <w:r w:rsidRPr="00C5776D">
        <w:rPr>
          <w:rFonts w:eastAsia="Calibri"/>
          <w:bCs/>
          <w:color w:val="auto"/>
          <w:szCs w:val="24"/>
          <w:lang w:val="lv-LV"/>
        </w:rPr>
        <w:t>Par pašvaldībām</w:t>
      </w:r>
      <w:r w:rsidRPr="00C5776D">
        <w:rPr>
          <w:color w:val="auto"/>
          <w:szCs w:val="24"/>
          <w:shd w:val="clear" w:color="auto" w:fill="FFFFFF"/>
          <w:lang w:val="lv-LV"/>
        </w:rPr>
        <w:t>"</w:t>
      </w:r>
      <w:r w:rsidRPr="00C5776D">
        <w:rPr>
          <w:rFonts w:eastAsia="Calibri"/>
          <w:bCs/>
          <w:color w:val="auto"/>
          <w:szCs w:val="24"/>
          <w:lang w:val="lv-LV"/>
        </w:rPr>
        <w:t xml:space="preserve"> 21.panta pirmās daļas 8.punktu, </w:t>
      </w:r>
      <w:r w:rsidRPr="00C5776D">
        <w:rPr>
          <w:color w:val="auto"/>
          <w:szCs w:val="24"/>
          <w:shd w:val="clear" w:color="auto" w:fill="FFFFFF"/>
          <w:lang w:val="lv-LV"/>
        </w:rPr>
        <w:t>dome var izskatīt jebkuru jautājumu, kas ir attiecīgās pašvaldības pārziņā, turklāt tikai dome var izveidot, reorganizēt un likvidēt pašvaldības iestādes, pašvaldības kapitālsabiedrības, biedrības un nodibinājumus, apstiprināt pašvaldības iestāžu nolikumus. Ņemot vērā Vispārējās izglītības likuma 9.panta otrās daļas nosacījumus, vispārējās izglītības iestādes nolikumu apstiprina tās dibinātājs.</w:t>
      </w:r>
    </w:p>
    <w:p w:rsidR="009B4229" w:rsidRPr="00C5776D" w:rsidRDefault="009B4229" w:rsidP="009B4229">
      <w:pPr>
        <w:snapToGrid w:val="0"/>
        <w:ind w:firstLine="557"/>
        <w:rPr>
          <w:rFonts w:eastAsia="Calibri"/>
          <w:bCs/>
          <w:color w:val="auto"/>
          <w:szCs w:val="24"/>
          <w:lang w:val="lv-LV"/>
        </w:rPr>
      </w:pPr>
      <w:r w:rsidRPr="00C5776D">
        <w:rPr>
          <w:color w:val="auto"/>
          <w:szCs w:val="24"/>
          <w:lang w:val="lv-LV"/>
        </w:rPr>
        <w:t xml:space="preserve">Ievērojot  Izglītības likuma 8.panta nosacījumus, </w:t>
      </w:r>
      <w:r w:rsidRPr="00C5776D">
        <w:rPr>
          <w:color w:val="auto"/>
          <w:szCs w:val="24"/>
          <w:shd w:val="clear" w:color="auto" w:fill="FFFFFF"/>
          <w:lang w:val="lv-LV"/>
        </w:rPr>
        <w:t>vispārējās izglītības iestādes darbības tiesiskais pamats ir šis likums, </w:t>
      </w:r>
      <w:hyperlink r:id="rId6" w:tgtFrame="_blank" w:history="1">
        <w:r w:rsidRPr="00C5776D">
          <w:rPr>
            <w:rStyle w:val="Hipersaite"/>
            <w:rFonts w:eastAsia="Lucida Sans Unicode"/>
            <w:color w:val="auto"/>
            <w:szCs w:val="24"/>
            <w:shd w:val="clear" w:color="auto" w:fill="FFFFFF"/>
            <w:lang w:val="lv-LV"/>
          </w:rPr>
          <w:t>Izglītības likums</w:t>
        </w:r>
      </w:hyperlink>
      <w:r w:rsidRPr="00C5776D">
        <w:rPr>
          <w:color w:val="auto"/>
          <w:szCs w:val="24"/>
          <w:shd w:val="clear" w:color="auto" w:fill="FFFFFF"/>
          <w:lang w:val="lv-LV"/>
        </w:rPr>
        <w:t>, citi normatīvie akti, kā arī tās nolikums. Vispārējā izglītība, ņemot vērā Izglītības likuma 1.panta pirmās daļas 29.punkta nosacījumus ir cilvēka, dabas un sabiedrības daudzveidības un vienotības izziņas, humānas, brīvas un atbildīgas personības veidošanās process un tā rezultāts.</w:t>
      </w:r>
      <w:r w:rsidRPr="00C5776D">
        <w:rPr>
          <w:rFonts w:eastAsia="Calibri"/>
          <w:bCs/>
          <w:color w:val="auto"/>
          <w:szCs w:val="24"/>
          <w:lang w:val="lv-LV"/>
        </w:rPr>
        <w:t xml:space="preserve"> </w:t>
      </w:r>
      <w:r w:rsidRPr="00C5776D">
        <w:rPr>
          <w:color w:val="auto"/>
          <w:szCs w:val="24"/>
          <w:lang w:val="lv-LV"/>
        </w:rPr>
        <w:t xml:space="preserve">Izglītības likuma 1.panta pirmās daļas 15.punktā noteikts, ka </w:t>
      </w:r>
      <w:r w:rsidRPr="00C5776D">
        <w:rPr>
          <w:color w:val="auto"/>
          <w:szCs w:val="24"/>
          <w:shd w:val="clear" w:color="auto" w:fill="FFFFFF"/>
          <w:lang w:val="lv-LV"/>
        </w:rPr>
        <w:t>pamatizglītība</w:t>
      </w:r>
      <w:r w:rsidRPr="00C5776D">
        <w:rPr>
          <w:b/>
          <w:bCs/>
          <w:color w:val="auto"/>
          <w:szCs w:val="24"/>
          <w:shd w:val="clear" w:color="auto" w:fill="FFFFFF"/>
          <w:lang w:val="lv-LV"/>
        </w:rPr>
        <w:t> </w:t>
      </w:r>
      <w:r w:rsidRPr="00C5776D">
        <w:rPr>
          <w:color w:val="auto"/>
          <w:szCs w:val="24"/>
          <w:shd w:val="clear" w:color="auto" w:fill="FFFFFF"/>
          <w:lang w:val="lv-LV"/>
        </w:rPr>
        <w:t xml:space="preserve">— izglītības pakāpe, kurā notiek sagatavošanās izglītībai vidējā pakāpē vai profesionālajai darbībai, sabiedrības un cilvēka individuālajā dzīvē nepieciešamo </w:t>
      </w:r>
      <w:proofErr w:type="spellStart"/>
      <w:r w:rsidRPr="00C5776D">
        <w:rPr>
          <w:color w:val="auto"/>
          <w:szCs w:val="24"/>
          <w:shd w:val="clear" w:color="auto" w:fill="FFFFFF"/>
          <w:lang w:val="lv-LV"/>
        </w:rPr>
        <w:t>pamatzināšanu</w:t>
      </w:r>
      <w:proofErr w:type="spellEnd"/>
      <w:r w:rsidRPr="00C5776D">
        <w:rPr>
          <w:color w:val="auto"/>
          <w:szCs w:val="24"/>
          <w:shd w:val="clear" w:color="auto" w:fill="FFFFFF"/>
          <w:lang w:val="lv-LV"/>
        </w:rPr>
        <w:t xml:space="preserve"> un </w:t>
      </w:r>
      <w:proofErr w:type="spellStart"/>
      <w:r w:rsidRPr="00C5776D">
        <w:rPr>
          <w:color w:val="auto"/>
          <w:szCs w:val="24"/>
          <w:shd w:val="clear" w:color="auto" w:fill="FFFFFF"/>
          <w:lang w:val="lv-LV"/>
        </w:rPr>
        <w:t>pamatprasmju</w:t>
      </w:r>
      <w:proofErr w:type="spellEnd"/>
      <w:r w:rsidRPr="00C5776D">
        <w:rPr>
          <w:color w:val="auto"/>
          <w:szCs w:val="24"/>
          <w:shd w:val="clear" w:color="auto" w:fill="FFFFFF"/>
          <w:lang w:val="lv-LV"/>
        </w:rPr>
        <w:t xml:space="preserve"> apguve, </w:t>
      </w:r>
      <w:proofErr w:type="spellStart"/>
      <w:r w:rsidRPr="00C5776D">
        <w:rPr>
          <w:color w:val="auto"/>
          <w:szCs w:val="24"/>
          <w:shd w:val="clear" w:color="auto" w:fill="FFFFFF"/>
          <w:lang w:val="lv-LV"/>
        </w:rPr>
        <w:t>vērtīborientācijas</w:t>
      </w:r>
      <w:proofErr w:type="spellEnd"/>
      <w:r w:rsidRPr="00C5776D">
        <w:rPr>
          <w:color w:val="auto"/>
          <w:szCs w:val="24"/>
          <w:shd w:val="clear" w:color="auto" w:fill="FFFFFF"/>
          <w:lang w:val="lv-LV"/>
        </w:rPr>
        <w:t xml:space="preserve"> veidošanās un iesaiste sabiedrības dzīvē. Šī likuma 1.panta pirmās daļas 18.punktā noteikts, ka pirmsskolas izglītība</w:t>
      </w:r>
      <w:r w:rsidRPr="00C5776D">
        <w:rPr>
          <w:b/>
          <w:bCs/>
          <w:color w:val="auto"/>
          <w:szCs w:val="24"/>
          <w:shd w:val="clear" w:color="auto" w:fill="FFFFFF"/>
          <w:lang w:val="lv-LV"/>
        </w:rPr>
        <w:t> </w:t>
      </w:r>
      <w:r w:rsidRPr="00C5776D">
        <w:rPr>
          <w:color w:val="auto"/>
          <w:szCs w:val="24"/>
          <w:shd w:val="clear" w:color="auto" w:fill="FFFFFF"/>
          <w:lang w:val="lv-LV"/>
        </w:rPr>
        <w:t>— izglītības pakāpe, kurā notiek bērna personības daudzpusīga veidošanās, veselības stiprināšana, sagatavošanās pamatizglītības ieguvei.</w:t>
      </w:r>
    </w:p>
    <w:p w:rsidR="009B4229" w:rsidRPr="00C5776D" w:rsidRDefault="009B4229" w:rsidP="009B4229">
      <w:pPr>
        <w:snapToGrid w:val="0"/>
        <w:ind w:firstLine="557"/>
        <w:rPr>
          <w:color w:val="auto"/>
          <w:szCs w:val="24"/>
          <w:shd w:val="clear" w:color="auto" w:fill="FFFFFF"/>
          <w:lang w:val="lv-LV"/>
        </w:rPr>
      </w:pPr>
      <w:r w:rsidRPr="00C5776D">
        <w:rPr>
          <w:color w:val="auto"/>
          <w:szCs w:val="24"/>
          <w:shd w:val="clear" w:color="auto" w:fill="FFFFFF"/>
          <w:lang w:val="lv-LV"/>
        </w:rPr>
        <w:t xml:space="preserve"> Atbilstoši Izglītības likuma 22.panta otrās daļas nosacījumiem, valsts, pašvaldību un privātās komercsabiedrības, izņemot augstskolas, izglītojošo darbību veic, pamatojoties uz šo likumu, citiem likumiem un normatīvajiem aktiem, kā arī uz to dibinātāju apstiprinātu nolikumu par izglītojošo darbību. Vispārējās izglītības likuma 9.panta pirmajā daļā ir noteikts, kam jābūt iekļautam vispārējās izglītības iestādes nolikumā.</w:t>
      </w:r>
    </w:p>
    <w:p w:rsidR="009B4229" w:rsidRPr="00C5776D" w:rsidRDefault="009B4229" w:rsidP="009B4229">
      <w:pPr>
        <w:snapToGrid w:val="0"/>
        <w:ind w:firstLine="557"/>
        <w:rPr>
          <w:color w:val="auto"/>
          <w:szCs w:val="24"/>
          <w:shd w:val="clear" w:color="auto" w:fill="FFFFFF"/>
          <w:lang w:val="lv-LV"/>
        </w:rPr>
      </w:pPr>
      <w:r w:rsidRPr="00C5776D">
        <w:rPr>
          <w:color w:val="auto"/>
          <w:szCs w:val="24"/>
          <w:shd w:val="clear" w:color="auto" w:fill="FFFFFF"/>
          <w:lang w:val="lv-LV"/>
        </w:rPr>
        <w:t>Valsts pārvaldes iekārtas likuma 28.pantā ir noteikts, ka atvasinātas publiskas personas orgāns, izveidojot pastarpinātās pārvaldes iestādi, izdod iestādes nolikumu. Uz pastarpinātās pārvaldes iestādes nolikumu attiecas Valsts pārvaldes iekārtas likuma 16.panta otrās daļas noteikumi, kur noteikts, kas tiek norādīts nolikumā.</w:t>
      </w:r>
    </w:p>
    <w:p w:rsidR="009B4229" w:rsidRPr="00C5776D" w:rsidRDefault="009B4229" w:rsidP="009B4229">
      <w:pPr>
        <w:snapToGrid w:val="0"/>
        <w:ind w:firstLine="557"/>
        <w:rPr>
          <w:color w:val="auto"/>
          <w:shd w:val="clear" w:color="auto" w:fill="FFFFFF"/>
          <w:lang w:val="lv-LV"/>
        </w:rPr>
      </w:pPr>
      <w:r w:rsidRPr="00C5776D">
        <w:rPr>
          <w:color w:val="auto"/>
          <w:szCs w:val="24"/>
          <w:shd w:val="clear" w:color="auto" w:fill="FFFFFF"/>
          <w:lang w:val="lv-LV"/>
        </w:rPr>
        <w:t xml:space="preserve"> Ņemot vērā </w:t>
      </w:r>
      <w:r w:rsidRPr="00C5776D">
        <w:rPr>
          <w:color w:val="auto"/>
          <w:lang w:val="lv-LV"/>
        </w:rPr>
        <w:t xml:space="preserve">Administratīvo teritoriju un apdzīvoto vietu likuma Pārejas noteikumu 6.punkta pirmo teikumu, </w:t>
      </w:r>
      <w:r w:rsidRPr="00C5776D">
        <w:rPr>
          <w:color w:val="auto"/>
          <w:shd w:val="clear" w:color="auto" w:fill="FFFFFF"/>
          <w:lang w:val="lv-LV"/>
        </w:rPr>
        <w:t xml:space="preserve">ar 2021.gada pašvaldību vēlēšanās jaunievēlētās pašvaldības domes vai ar atsevišķu likumu ieceltas pagaidu administrācijas pirmo sēdi izbeidzas visu bijušo pašvaldību domju pilnvaras. </w:t>
      </w:r>
      <w:r w:rsidRPr="00C5776D">
        <w:rPr>
          <w:color w:val="auto"/>
          <w:shd w:val="clear" w:color="auto" w:fill="FFFFFF"/>
          <w:lang w:val="lv-LV"/>
        </w:rPr>
        <w:lastRenderedPageBreak/>
        <w:t>Novada pašvaldība ir attiecīgajā novadā iekļauto pašvaldību institūciju, finanšu, mantas, tiesību un saistību pārņēmēja.</w:t>
      </w:r>
    </w:p>
    <w:p w:rsidR="009B4229" w:rsidRPr="00C5776D" w:rsidRDefault="009B4229" w:rsidP="009B4229">
      <w:pPr>
        <w:ind w:left="0" w:firstLine="709"/>
        <w:rPr>
          <w:color w:val="auto"/>
          <w:szCs w:val="24"/>
          <w:lang w:val="lv-LV"/>
        </w:rPr>
      </w:pPr>
      <w:r w:rsidRPr="00C5776D">
        <w:rPr>
          <w:color w:val="auto"/>
          <w:lang w:val="lv-LV"/>
        </w:rPr>
        <w:t xml:space="preserve">Pamatojoties uz </w:t>
      </w:r>
      <w:bookmarkStart w:id="0" w:name="_Hlk77861399"/>
      <w:r w:rsidRPr="00C5776D">
        <w:rPr>
          <w:color w:val="auto"/>
          <w:lang w:val="lv-LV"/>
        </w:rPr>
        <w:t>Administratīvo teritoriju un apdzīvoto vietu likuma Pārejas noteikumu 6.punkt</w:t>
      </w:r>
      <w:bookmarkEnd w:id="0"/>
      <w:r w:rsidRPr="00C5776D">
        <w:rPr>
          <w:color w:val="auto"/>
          <w:lang w:val="lv-LV"/>
        </w:rPr>
        <w:t xml:space="preserve">u, likuma </w:t>
      </w:r>
      <w:r w:rsidRPr="00C5776D">
        <w:rPr>
          <w:color w:val="auto"/>
          <w:szCs w:val="24"/>
          <w:shd w:val="clear" w:color="auto" w:fill="FFFFFF"/>
          <w:lang w:val="lv-LV"/>
        </w:rPr>
        <w:t>"</w:t>
      </w:r>
      <w:r w:rsidRPr="00C5776D">
        <w:rPr>
          <w:color w:val="auto"/>
          <w:lang w:val="lv-LV"/>
        </w:rPr>
        <w:t>Par pašvaldībām</w:t>
      </w:r>
      <w:r w:rsidRPr="00C5776D">
        <w:rPr>
          <w:color w:val="auto"/>
          <w:szCs w:val="24"/>
          <w:shd w:val="clear" w:color="auto" w:fill="FFFFFF"/>
          <w:lang w:val="lv-LV"/>
        </w:rPr>
        <w:t>"</w:t>
      </w:r>
      <w:r w:rsidRPr="00C5776D">
        <w:rPr>
          <w:color w:val="auto"/>
          <w:lang w:val="lv-LV"/>
        </w:rPr>
        <w:t xml:space="preserve"> 21.panta pirmās daļas 8. un 27.punktu,  15.panta pirmās daļas 4.punktu,</w:t>
      </w:r>
      <w:r w:rsidRPr="00C5776D">
        <w:rPr>
          <w:rFonts w:eastAsia="Calibri"/>
          <w:bCs/>
          <w:color w:val="auto"/>
          <w:lang w:val="lv-LV"/>
        </w:rPr>
        <w:t xml:space="preserve"> 41.panta pirmās daļas 2.punktu,</w:t>
      </w:r>
      <w:r w:rsidRPr="00C5776D">
        <w:rPr>
          <w:color w:val="auto"/>
          <w:lang w:val="lv-LV"/>
        </w:rPr>
        <w:t xml:space="preserve"> </w:t>
      </w:r>
      <w:r w:rsidRPr="00C5776D">
        <w:rPr>
          <w:rFonts w:eastAsia="Calibri"/>
          <w:bCs/>
          <w:color w:val="auto"/>
          <w:lang w:val="lv-LV"/>
        </w:rPr>
        <w:t>Valsts pārvaldes iekārtas likuma 28.pantu,</w:t>
      </w:r>
      <w:r w:rsidRPr="00C5776D">
        <w:rPr>
          <w:color w:val="auto"/>
          <w:lang w:val="lv-LV"/>
        </w:rPr>
        <w:t xml:space="preserve"> Izglītības likuma 22.panta pirmo un otro daļu, Vispārējās izglītības likuma 8. un 9.pantu, </w:t>
      </w:r>
      <w:r w:rsidRPr="00C5776D">
        <w:rPr>
          <w:color w:val="auto"/>
          <w:szCs w:val="24"/>
          <w:lang w:val="lv-LV"/>
        </w:rPr>
        <w:t xml:space="preserve">Ministru kabineta 2015.gada 14.jūlija noteikumu Nr.397 </w:t>
      </w:r>
      <w:r w:rsidRPr="00C5776D">
        <w:rPr>
          <w:color w:val="auto"/>
          <w:szCs w:val="24"/>
          <w:shd w:val="clear" w:color="auto" w:fill="FFFFFF"/>
          <w:lang w:val="lv-LV"/>
        </w:rPr>
        <w:t>"</w:t>
      </w:r>
      <w:r w:rsidRPr="00C5776D">
        <w:rPr>
          <w:color w:val="auto"/>
          <w:szCs w:val="24"/>
          <w:lang w:val="lv-LV"/>
        </w:rPr>
        <w:t>Izglītības iestāžu un citu Izglītības likumā noteikto institūciju reģistrācijas kārtība</w:t>
      </w:r>
      <w:r w:rsidRPr="00C5776D">
        <w:rPr>
          <w:color w:val="auto"/>
          <w:szCs w:val="24"/>
          <w:shd w:val="clear" w:color="auto" w:fill="FFFFFF"/>
          <w:lang w:val="lv-LV"/>
        </w:rPr>
        <w:t>"</w:t>
      </w:r>
      <w:r w:rsidRPr="00C5776D">
        <w:rPr>
          <w:color w:val="auto"/>
          <w:szCs w:val="24"/>
          <w:lang w:val="lv-LV"/>
        </w:rPr>
        <w:t xml:space="preserve"> 17.punktu, </w:t>
      </w:r>
      <w:r w:rsidRPr="00C5776D">
        <w:rPr>
          <w:color w:val="auto"/>
          <w:szCs w:val="24"/>
          <w:shd w:val="clear" w:color="auto" w:fill="FFFFFF"/>
          <w:lang w:val="lv-LV"/>
        </w:rPr>
        <w:t>19.</w:t>
      </w:r>
      <w:r w:rsidRPr="00C5776D">
        <w:rPr>
          <w:color w:val="auto"/>
          <w:szCs w:val="24"/>
          <w:shd w:val="clear" w:color="auto" w:fill="FFFFFF"/>
          <w:vertAlign w:val="superscript"/>
          <w:lang w:val="lv-LV"/>
        </w:rPr>
        <w:t>1</w:t>
      </w:r>
      <w:r w:rsidRPr="00C5776D">
        <w:rPr>
          <w:bCs/>
          <w:color w:val="auto"/>
          <w:szCs w:val="24"/>
          <w:lang w:val="lv-LV"/>
        </w:rPr>
        <w:t xml:space="preserve"> punktu</w:t>
      </w:r>
      <w:r w:rsidRPr="00C5776D">
        <w:rPr>
          <w:color w:val="auto"/>
          <w:szCs w:val="24"/>
          <w:lang w:val="lv-LV"/>
        </w:rPr>
        <w:t xml:space="preserve">,  </w:t>
      </w:r>
      <w:r w:rsidRPr="00C5776D">
        <w:rPr>
          <w:bCs/>
          <w:color w:val="auto"/>
          <w:szCs w:val="24"/>
          <w:lang w:val="lv-LV"/>
        </w:rPr>
        <w:t xml:space="preserve">ņemot vērā  </w:t>
      </w:r>
      <w:r w:rsidRPr="00C5776D">
        <w:rPr>
          <w:color w:val="auto"/>
          <w:szCs w:val="24"/>
          <w:lang w:val="lv-LV"/>
        </w:rPr>
        <w:t xml:space="preserve">Finanšu komitejas </w:t>
      </w:r>
      <w:r w:rsidRPr="00C5776D">
        <w:rPr>
          <w:bCs/>
          <w:color w:val="auto"/>
          <w:szCs w:val="24"/>
          <w:lang w:val="lv-LV"/>
        </w:rPr>
        <w:t>12.08.2021. lēmumu (protokols Nr.3, 12.§)</w:t>
      </w:r>
    </w:p>
    <w:p w:rsidR="009B4229" w:rsidRPr="00C5776D" w:rsidRDefault="009B4229" w:rsidP="009B4229">
      <w:pPr>
        <w:pStyle w:val="naisc"/>
        <w:spacing w:before="0" w:beforeAutospacing="0" w:after="0" w:afterAutospacing="0"/>
        <w:ind w:right="43"/>
        <w:rPr>
          <w:bCs/>
          <w:color w:val="auto"/>
        </w:rPr>
      </w:pPr>
    </w:p>
    <w:p w:rsidR="009B4229" w:rsidRPr="00C5776D" w:rsidRDefault="009B4229" w:rsidP="009B4229">
      <w:pPr>
        <w:pStyle w:val="naisf"/>
        <w:spacing w:before="0" w:after="0"/>
        <w:ind w:right="43"/>
        <w:jc w:val="center"/>
        <w:rPr>
          <w:bCs/>
          <w:color w:val="auto"/>
        </w:rPr>
      </w:pPr>
      <w:r w:rsidRPr="00C5776D">
        <w:rPr>
          <w:bCs/>
          <w:color w:val="auto"/>
        </w:rPr>
        <w:t>Jēkabpils novada dome nolemj:</w:t>
      </w:r>
    </w:p>
    <w:p w:rsidR="009B4229" w:rsidRPr="00C5776D" w:rsidRDefault="009B4229" w:rsidP="009B4229">
      <w:pPr>
        <w:pStyle w:val="naisf"/>
        <w:spacing w:before="0" w:after="0"/>
        <w:ind w:right="43"/>
        <w:jc w:val="center"/>
        <w:rPr>
          <w:bCs/>
          <w:color w:val="auto"/>
        </w:rPr>
      </w:pPr>
    </w:p>
    <w:p w:rsidR="009B4229" w:rsidRPr="00C5776D" w:rsidRDefault="009B4229" w:rsidP="009B4229">
      <w:pPr>
        <w:numPr>
          <w:ilvl w:val="0"/>
          <w:numId w:val="1"/>
        </w:numPr>
        <w:tabs>
          <w:tab w:val="left" w:pos="567"/>
        </w:tabs>
        <w:snapToGrid w:val="0"/>
        <w:ind w:left="567" w:hanging="567"/>
        <w:rPr>
          <w:bCs/>
          <w:color w:val="auto"/>
          <w:lang w:val="lv-LV"/>
        </w:rPr>
      </w:pPr>
      <w:r w:rsidRPr="00C5776D">
        <w:rPr>
          <w:bCs/>
          <w:color w:val="auto"/>
          <w:lang w:val="lv-LV"/>
        </w:rPr>
        <w:t>Apstiprināt šādus izglītības iestāžu nolikumus (pielikumā):</w:t>
      </w:r>
    </w:p>
    <w:p w:rsidR="009B4229" w:rsidRPr="00C5776D" w:rsidRDefault="009B4229" w:rsidP="009B4229">
      <w:pPr>
        <w:tabs>
          <w:tab w:val="right" w:pos="9356"/>
        </w:tabs>
        <w:snapToGrid w:val="0"/>
        <w:ind w:firstLine="699"/>
        <w:rPr>
          <w:bCs/>
          <w:color w:val="auto"/>
          <w:lang w:val="lv-LV"/>
        </w:rPr>
      </w:pPr>
      <w:bookmarkStart w:id="1" w:name="_Hlk78213526"/>
      <w:r w:rsidRPr="00C5776D">
        <w:rPr>
          <w:bCs/>
          <w:color w:val="auto"/>
          <w:lang w:val="lv-LV"/>
        </w:rPr>
        <w:t xml:space="preserve">1.1. Antūžu pamatskolas  </w:t>
      </w:r>
      <w:r w:rsidRPr="00C5776D">
        <w:rPr>
          <w:rFonts w:eastAsia="Lucida Sans Unicode"/>
          <w:color w:val="auto"/>
          <w:szCs w:val="24"/>
          <w:lang w:val="lv-LV"/>
        </w:rPr>
        <w:t>nolikums</w:t>
      </w:r>
      <w:r w:rsidRPr="00C5776D">
        <w:rPr>
          <w:rFonts w:eastAsia="Lucida Sans Unicode"/>
          <w:color w:val="auto"/>
          <w:lang w:val="lv-LV"/>
        </w:rPr>
        <w:t xml:space="preserve">; </w:t>
      </w:r>
    </w:p>
    <w:p w:rsidR="009B4229" w:rsidRPr="00C5776D" w:rsidRDefault="009B4229" w:rsidP="009B4229">
      <w:pPr>
        <w:tabs>
          <w:tab w:val="right" w:pos="9356"/>
        </w:tabs>
        <w:snapToGrid w:val="0"/>
        <w:ind w:left="0" w:firstLine="699"/>
        <w:rPr>
          <w:bCs/>
          <w:color w:val="auto"/>
          <w:lang w:val="lv-LV"/>
        </w:rPr>
      </w:pPr>
      <w:r w:rsidRPr="00C5776D">
        <w:rPr>
          <w:rFonts w:eastAsia="Lucida Sans Unicode"/>
          <w:color w:val="auto"/>
          <w:lang w:val="lv-LV"/>
        </w:rPr>
        <w:t xml:space="preserve">1.2.  Ābeļu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 xml:space="preserve">1.3. </w:t>
      </w:r>
      <w:r w:rsidRPr="00C5776D">
        <w:rPr>
          <w:rFonts w:eastAsia="Lucida Sans Unicode"/>
          <w:color w:val="auto"/>
          <w:lang w:val="lv-LV"/>
        </w:rPr>
        <w:t xml:space="preserve"> Dignājas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 xml:space="preserve">1.4. </w:t>
      </w:r>
      <w:r w:rsidRPr="00C5776D">
        <w:rPr>
          <w:rFonts w:eastAsia="Lucida Sans Unicode"/>
          <w:color w:val="auto"/>
          <w:lang w:val="lv-LV"/>
        </w:rPr>
        <w:t xml:space="preserve">  Krustpils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1.5.</w:t>
      </w:r>
      <w:r w:rsidRPr="00C5776D">
        <w:rPr>
          <w:rFonts w:eastAsia="Lucida Sans Unicode"/>
          <w:color w:val="auto"/>
          <w:lang w:val="lv-LV"/>
        </w:rPr>
        <w:t xml:space="preserve">  Mežāres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1.6.</w:t>
      </w:r>
      <w:r w:rsidRPr="00C5776D">
        <w:rPr>
          <w:rFonts w:eastAsia="Lucida Sans Unicode"/>
          <w:color w:val="auto"/>
          <w:lang w:val="lv-LV"/>
        </w:rPr>
        <w:t xml:space="preserve"> Rubeņu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 xml:space="preserve">1.7. </w:t>
      </w:r>
      <w:r w:rsidRPr="00C5776D">
        <w:rPr>
          <w:rFonts w:eastAsia="Lucida Sans Unicode"/>
          <w:color w:val="auto"/>
          <w:lang w:val="lv-LV"/>
        </w:rPr>
        <w:t xml:space="preserve">Biržu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 xml:space="preserve">1.8. </w:t>
      </w:r>
      <w:r w:rsidRPr="00C5776D">
        <w:rPr>
          <w:rFonts w:eastAsia="Lucida Sans Unicode"/>
          <w:color w:val="auto"/>
          <w:lang w:val="lv-LV"/>
        </w:rPr>
        <w:t xml:space="preserve">Sūnu pamatskolas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 xml:space="preserve">1.9. </w:t>
      </w:r>
      <w:r w:rsidRPr="00C5776D">
        <w:rPr>
          <w:rFonts w:eastAsia="Lucida Sans Unicode"/>
          <w:color w:val="auto"/>
          <w:lang w:val="lv-LV"/>
        </w:rPr>
        <w:t xml:space="preserve">Variešu sākumskolas </w:t>
      </w:r>
      <w:r w:rsidRPr="00C5776D">
        <w:rPr>
          <w:rFonts w:eastAsia="Lucida Sans Unicode"/>
          <w:color w:val="auto"/>
          <w:szCs w:val="24"/>
          <w:lang w:val="lv-LV"/>
        </w:rPr>
        <w:t>nolikums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699"/>
        <w:rPr>
          <w:bCs/>
          <w:color w:val="auto"/>
          <w:lang w:val="lv-LV"/>
        </w:rPr>
      </w:pPr>
      <w:r w:rsidRPr="00C5776D">
        <w:rPr>
          <w:bCs/>
          <w:color w:val="auto"/>
          <w:lang w:val="lv-LV"/>
        </w:rPr>
        <w:t>1.10. Vīpes pamatskolas</w:t>
      </w:r>
      <w:r w:rsidRPr="00C5776D">
        <w:rPr>
          <w:rFonts w:eastAsia="Lucida Sans Unicode"/>
          <w:color w:val="auto"/>
          <w:lang w:val="lv-LV"/>
        </w:rPr>
        <w:t xml:space="preserve"> </w:t>
      </w:r>
      <w:r w:rsidRPr="00C5776D">
        <w:rPr>
          <w:rFonts w:eastAsia="Lucida Sans Unicode"/>
          <w:color w:val="auto"/>
          <w:szCs w:val="24"/>
          <w:lang w:val="lv-LV"/>
        </w:rPr>
        <w:t>nolikums</w:t>
      </w:r>
      <w:r w:rsidRPr="00C5776D">
        <w:rPr>
          <w:rFonts w:eastAsia="Lucida Sans Unicode"/>
          <w:color w:val="auto"/>
          <w:lang w:val="lv-LV"/>
        </w:rPr>
        <w:t>.</w:t>
      </w:r>
    </w:p>
    <w:bookmarkEnd w:id="1"/>
    <w:p w:rsidR="009B4229" w:rsidRPr="00C5776D" w:rsidRDefault="009B4229" w:rsidP="009B4229">
      <w:pPr>
        <w:numPr>
          <w:ilvl w:val="0"/>
          <w:numId w:val="1"/>
        </w:numPr>
        <w:tabs>
          <w:tab w:val="left" w:pos="709"/>
        </w:tabs>
        <w:snapToGrid w:val="0"/>
        <w:ind w:hanging="1069"/>
        <w:rPr>
          <w:color w:val="auto"/>
          <w:szCs w:val="24"/>
          <w:lang w:val="lv-LV"/>
        </w:rPr>
      </w:pPr>
      <w:r w:rsidRPr="00C5776D">
        <w:rPr>
          <w:bCs/>
          <w:color w:val="auto"/>
          <w:lang w:val="lv-LV"/>
        </w:rPr>
        <w:t>Atzīt par spēku zaudējušiem:</w:t>
      </w:r>
    </w:p>
    <w:p w:rsidR="009B4229" w:rsidRPr="00C5776D" w:rsidRDefault="009B4229" w:rsidP="009B4229">
      <w:pPr>
        <w:ind w:firstLine="0"/>
        <w:rPr>
          <w:color w:val="auto"/>
          <w:lang w:val="lv-LV"/>
        </w:rPr>
      </w:pPr>
      <w:r w:rsidRPr="00C5776D">
        <w:rPr>
          <w:bCs/>
          <w:color w:val="auto"/>
          <w:lang w:val="lv-LV"/>
        </w:rPr>
        <w:t xml:space="preserve">2.1.  </w:t>
      </w:r>
      <w:r w:rsidRPr="00C5776D">
        <w:rPr>
          <w:rFonts w:eastAsia="Lucida Sans Unicode"/>
          <w:color w:val="auto"/>
          <w:lang w:val="lv-LV"/>
        </w:rPr>
        <w:t xml:space="preserve">Krustpils novada </w:t>
      </w:r>
      <w:r w:rsidRPr="00C5776D">
        <w:rPr>
          <w:color w:val="auto"/>
          <w:lang w:val="lv-LV"/>
        </w:rPr>
        <w:t xml:space="preserve">2019.gada 24.aprīļa lēmumu (protokols </w:t>
      </w:r>
      <w:r w:rsidRPr="00C5776D">
        <w:rPr>
          <w:color w:val="auto"/>
          <w:szCs w:val="24"/>
          <w:lang w:val="lv-LV"/>
        </w:rPr>
        <w:t>Nr. 5, 2. punkts</w:t>
      </w:r>
      <w:r w:rsidRPr="00C5776D">
        <w:rPr>
          <w:color w:val="auto"/>
          <w:lang w:val="lv-LV"/>
        </w:rPr>
        <w:t>);</w:t>
      </w:r>
    </w:p>
    <w:p w:rsidR="009B4229" w:rsidRPr="00C5776D" w:rsidRDefault="009B4229" w:rsidP="009B4229">
      <w:pPr>
        <w:tabs>
          <w:tab w:val="left" w:pos="1140"/>
          <w:tab w:val="right" w:pos="9356"/>
        </w:tabs>
        <w:snapToGrid w:val="0"/>
        <w:ind w:left="0" w:firstLine="0"/>
        <w:rPr>
          <w:bCs/>
          <w:color w:val="auto"/>
          <w:szCs w:val="24"/>
          <w:lang w:val="lv-LV"/>
        </w:rPr>
      </w:pPr>
      <w:r w:rsidRPr="00C5776D">
        <w:rPr>
          <w:bCs/>
          <w:color w:val="auto"/>
          <w:lang w:val="lv-LV"/>
        </w:rPr>
        <w:t>2.2.</w:t>
      </w:r>
      <w:r w:rsidRPr="00C5776D">
        <w:rPr>
          <w:rFonts w:eastAsia="Lucida Sans Unicode"/>
          <w:color w:val="auto"/>
          <w:lang w:val="lv-LV"/>
        </w:rPr>
        <w:t xml:space="preserve">  </w:t>
      </w:r>
      <w:r w:rsidRPr="00C5776D">
        <w:rPr>
          <w:rFonts w:eastAsia="Lucida Sans Unicode"/>
          <w:color w:val="auto"/>
          <w:szCs w:val="24"/>
          <w:lang w:val="lv-LV"/>
        </w:rPr>
        <w:t>Jēkabpils novada domes 2018.gada 25.janvāra lēmumu Nr.33 (protokols Nr.1);</w:t>
      </w:r>
    </w:p>
    <w:p w:rsidR="009B4229" w:rsidRPr="00C5776D" w:rsidRDefault="009B4229" w:rsidP="009B4229">
      <w:pPr>
        <w:tabs>
          <w:tab w:val="left" w:pos="1140"/>
          <w:tab w:val="right" w:pos="9356"/>
        </w:tabs>
        <w:snapToGrid w:val="0"/>
        <w:ind w:left="0" w:firstLine="0"/>
        <w:rPr>
          <w:bCs/>
          <w:color w:val="auto"/>
          <w:szCs w:val="24"/>
          <w:lang w:val="lv-LV"/>
        </w:rPr>
      </w:pPr>
      <w:r w:rsidRPr="00C5776D">
        <w:rPr>
          <w:bCs/>
          <w:color w:val="auto"/>
          <w:szCs w:val="24"/>
          <w:lang w:val="lv-LV"/>
        </w:rPr>
        <w:t xml:space="preserve">2.3.  </w:t>
      </w:r>
      <w:r w:rsidRPr="00C5776D">
        <w:rPr>
          <w:rFonts w:eastAsia="Lucida Sans Unicode"/>
          <w:color w:val="auto"/>
          <w:szCs w:val="24"/>
          <w:lang w:val="lv-LV"/>
        </w:rPr>
        <w:t>Jēkabpils novada domes 2016.gada 28.janvāra lēmumu (</w:t>
      </w:r>
      <w:r w:rsidRPr="00C5776D">
        <w:rPr>
          <w:color w:val="auto"/>
          <w:szCs w:val="24"/>
          <w:lang w:val="lv-LV"/>
        </w:rPr>
        <w:t>protokols Nr.2</w:t>
      </w:r>
      <w:r w:rsidRPr="00C5776D">
        <w:rPr>
          <w:rFonts w:eastAsia="Lucida Sans Unicode"/>
          <w:color w:val="auto"/>
          <w:szCs w:val="24"/>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2.4.</w:t>
      </w:r>
      <w:r w:rsidRPr="00C5776D">
        <w:rPr>
          <w:rFonts w:eastAsia="Lucida Sans Unicode"/>
          <w:color w:val="auto"/>
          <w:lang w:val="lv-LV"/>
        </w:rPr>
        <w:t xml:space="preserve">  </w:t>
      </w:r>
      <w:r w:rsidRPr="00C5776D">
        <w:rPr>
          <w:color w:val="auto"/>
          <w:lang w:val="lv-LV"/>
        </w:rPr>
        <w:t>Krustpils novada domes 2018. gada 31. janvāra lēmumu (protokols Nr.1., 15 punkts);</w:t>
      </w:r>
    </w:p>
    <w:p w:rsidR="009B4229" w:rsidRPr="00C5776D" w:rsidRDefault="009B4229" w:rsidP="009B4229">
      <w:pPr>
        <w:pStyle w:val="xmsonormal"/>
        <w:shd w:val="clear" w:color="auto" w:fill="FFFFFF"/>
        <w:spacing w:before="0" w:beforeAutospacing="0" w:after="0" w:afterAutospacing="0"/>
        <w:jc w:val="both"/>
      </w:pPr>
      <w:r w:rsidRPr="00C5776D">
        <w:rPr>
          <w:bCs/>
        </w:rPr>
        <w:t>2.5.</w:t>
      </w:r>
      <w:r w:rsidRPr="00C5776D">
        <w:rPr>
          <w:rFonts w:eastAsia="Lucida Sans Unicode"/>
        </w:rPr>
        <w:t xml:space="preserve">  Krustpils novada domes </w:t>
      </w:r>
      <w:r w:rsidRPr="00C5776D">
        <w:t>2015.gada 21.janvāra lēmumu (protokols Nr.3, 6.punkts)</w:t>
      </w:r>
      <w:r w:rsidRPr="00C5776D">
        <w:rPr>
          <w:rFonts w:eastAsia="Lucida Sans Unicode"/>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2.6.</w:t>
      </w:r>
      <w:r w:rsidRPr="00C5776D">
        <w:rPr>
          <w:rFonts w:eastAsia="Lucida Sans Unicode"/>
          <w:color w:val="auto"/>
          <w:lang w:val="lv-LV"/>
        </w:rPr>
        <w:t xml:space="preserve">  </w:t>
      </w:r>
      <w:r w:rsidRPr="00C5776D">
        <w:rPr>
          <w:color w:val="auto"/>
          <w:szCs w:val="24"/>
          <w:lang w:val="lv-LV"/>
        </w:rPr>
        <w:t>Jēkabpils novada domes 2020.gada 28.maija lēmumu Nr.179 (protokols Nr. 8, 10. punkts)</w:t>
      </w:r>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2.7.</w:t>
      </w:r>
      <w:r w:rsidRPr="00C5776D">
        <w:rPr>
          <w:rFonts w:eastAsia="Lucida Sans Unicode"/>
          <w:color w:val="auto"/>
          <w:lang w:val="lv-LV"/>
        </w:rPr>
        <w:t xml:space="preserve">  Salas novada domes 2021.gada 31.marta lēmumu (</w:t>
      </w:r>
      <w:r w:rsidRPr="00C5776D">
        <w:rPr>
          <w:color w:val="auto"/>
          <w:lang w:val="lv-LV"/>
        </w:rPr>
        <w:t>protokols Nr.4, 9.p.);</w:t>
      </w:r>
    </w:p>
    <w:p w:rsidR="009B4229" w:rsidRPr="00C5776D" w:rsidRDefault="009B4229" w:rsidP="009B4229">
      <w:pPr>
        <w:pStyle w:val="Pamatteksts"/>
        <w:tabs>
          <w:tab w:val="left" w:pos="567"/>
          <w:tab w:val="left" w:pos="3555"/>
        </w:tabs>
        <w:spacing w:after="0"/>
        <w:ind w:right="43"/>
        <w:rPr>
          <w:color w:val="auto"/>
          <w:szCs w:val="24"/>
        </w:rPr>
      </w:pPr>
      <w:r w:rsidRPr="00C5776D">
        <w:rPr>
          <w:bCs/>
          <w:color w:val="auto"/>
        </w:rPr>
        <w:t>2.8.</w:t>
      </w:r>
      <w:r w:rsidRPr="00C5776D">
        <w:rPr>
          <w:color w:val="auto"/>
        </w:rPr>
        <w:t xml:space="preserve">  </w:t>
      </w:r>
      <w:r w:rsidRPr="00C5776D">
        <w:rPr>
          <w:color w:val="auto"/>
          <w:szCs w:val="24"/>
        </w:rPr>
        <w:t>Krustpils novada domes 2015.gada 21.janvāra lēmumu (protokols Nr.3, 7.punkts);</w:t>
      </w:r>
    </w:p>
    <w:p w:rsidR="009B4229" w:rsidRPr="00C5776D" w:rsidRDefault="009B4229" w:rsidP="009B4229">
      <w:pPr>
        <w:rPr>
          <w:color w:val="auto"/>
          <w:szCs w:val="24"/>
          <w:lang w:val="lv-LV"/>
        </w:rPr>
      </w:pPr>
      <w:r w:rsidRPr="00C5776D">
        <w:rPr>
          <w:bCs/>
          <w:color w:val="auto"/>
          <w:lang w:val="lv-LV"/>
        </w:rPr>
        <w:t>2.9.</w:t>
      </w:r>
      <w:r w:rsidRPr="00C5776D">
        <w:rPr>
          <w:rFonts w:eastAsia="Lucida Sans Unicode"/>
          <w:color w:val="auto"/>
          <w:lang w:val="lv-LV"/>
        </w:rPr>
        <w:t xml:space="preserve">  </w:t>
      </w:r>
      <w:r w:rsidRPr="00C5776D">
        <w:rPr>
          <w:color w:val="auto"/>
          <w:bdr w:val="none" w:sz="0" w:space="0" w:color="auto" w:frame="1"/>
          <w:lang w:val="lv-LV"/>
        </w:rPr>
        <w:t>Krustpils novada domes </w:t>
      </w:r>
      <w:r w:rsidRPr="00C5776D">
        <w:rPr>
          <w:color w:val="auto"/>
          <w:lang w:val="lv-LV"/>
        </w:rPr>
        <w:t>2020.gada 29.septembra lēmumu (protokols Nr.17, 6.punkts);</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 xml:space="preserve">2.10. </w:t>
      </w:r>
      <w:r w:rsidRPr="00C5776D">
        <w:rPr>
          <w:rFonts w:eastAsia="Lucida Sans Unicode"/>
          <w:color w:val="auto"/>
          <w:lang w:val="lv-LV"/>
        </w:rPr>
        <w:t xml:space="preserve">Krustpils novada domes 2012.gada 19.septembra lēmumu </w:t>
      </w:r>
      <w:r w:rsidRPr="00C5776D">
        <w:rPr>
          <w:color w:val="auto"/>
          <w:szCs w:val="24"/>
          <w:lang w:val="lv-LV"/>
        </w:rPr>
        <w:t>(protokols Nr.13, 13.punkts).</w:t>
      </w:r>
    </w:p>
    <w:p w:rsidR="009B4229" w:rsidRPr="00C5776D" w:rsidRDefault="009B4229" w:rsidP="009B4229">
      <w:pPr>
        <w:numPr>
          <w:ilvl w:val="0"/>
          <w:numId w:val="1"/>
        </w:numPr>
        <w:tabs>
          <w:tab w:val="left" w:pos="426"/>
        </w:tabs>
        <w:snapToGrid w:val="0"/>
        <w:ind w:left="0" w:firstLine="0"/>
        <w:rPr>
          <w:color w:val="auto"/>
          <w:lang w:val="lv-LV"/>
        </w:rPr>
      </w:pPr>
      <w:bookmarkStart w:id="2" w:name="_Hlk78879275"/>
      <w:r w:rsidRPr="00C5776D">
        <w:rPr>
          <w:bCs/>
          <w:color w:val="auto"/>
          <w:lang w:val="lv-LV"/>
        </w:rPr>
        <w:t>Lēmums stājas spēkā 2021.gada 1.septembrī.</w:t>
      </w:r>
      <w:bookmarkEnd w:id="2"/>
    </w:p>
    <w:p w:rsidR="009B4229" w:rsidRPr="00C5776D" w:rsidRDefault="009B4229" w:rsidP="009B4229">
      <w:pPr>
        <w:pStyle w:val="Pamattekstsaratkpi"/>
        <w:numPr>
          <w:ilvl w:val="0"/>
          <w:numId w:val="1"/>
        </w:numPr>
        <w:tabs>
          <w:tab w:val="left" w:pos="720"/>
        </w:tabs>
        <w:suppressAutoHyphens/>
        <w:spacing w:after="0" w:line="240" w:lineRule="auto"/>
        <w:ind w:left="0" w:right="0" w:firstLine="0"/>
        <w:rPr>
          <w:bCs/>
          <w:color w:val="auto"/>
          <w:lang w:val="lv-LV"/>
        </w:rPr>
      </w:pPr>
      <w:r w:rsidRPr="00C5776D">
        <w:rPr>
          <w:bCs/>
          <w:color w:val="auto"/>
          <w:szCs w:val="24"/>
          <w:lang w:val="lv-LV"/>
        </w:rPr>
        <w:t xml:space="preserve"> Pilnvarot lēmuma 1.punktā minēto izglītības iestāžu vadītājus </w:t>
      </w:r>
      <w:r w:rsidRPr="00C5776D">
        <w:rPr>
          <w:rFonts w:eastAsia="Calibri"/>
          <w:color w:val="auto"/>
          <w:lang w:val="lv-LV"/>
        </w:rPr>
        <w:t>reģistrēt struktūrvienības un izdarīt izmaiņas struktūrvienību reģistrācijas datos Valsts ieņēmumu dienestā.</w:t>
      </w:r>
    </w:p>
    <w:p w:rsidR="009B4229" w:rsidRPr="00C5776D" w:rsidRDefault="009B4229" w:rsidP="009B4229">
      <w:pPr>
        <w:numPr>
          <w:ilvl w:val="0"/>
          <w:numId w:val="1"/>
        </w:numPr>
        <w:tabs>
          <w:tab w:val="left" w:pos="426"/>
        </w:tabs>
        <w:snapToGrid w:val="0"/>
        <w:ind w:left="0" w:firstLine="0"/>
        <w:rPr>
          <w:color w:val="auto"/>
          <w:szCs w:val="24"/>
          <w:lang w:val="lv-LV"/>
        </w:rPr>
      </w:pPr>
      <w:r w:rsidRPr="00C5776D">
        <w:rPr>
          <w:bCs/>
          <w:color w:val="auto"/>
          <w:szCs w:val="24"/>
          <w:lang w:val="lv-LV"/>
        </w:rPr>
        <w:t xml:space="preserve">Lēmuma 1.punktā minēto izglītības iestāžu vadītājiem </w:t>
      </w:r>
      <w:r w:rsidRPr="00C5776D">
        <w:rPr>
          <w:rFonts w:eastAsia="Calibri"/>
          <w:bCs/>
          <w:color w:val="auto"/>
          <w:lang w:val="lv-LV" w:eastAsia="lv-LV"/>
        </w:rPr>
        <w:t>aktualizēt izglītības iestādes nolikumu atbilstoši Ministru kabineta 2015.gada 14.jūlija noteikumu Nr.397 “Izglītības iestāžu un citu Izglītības likumā noteikto institūciju reģistrācijas kārtība” 19.</w:t>
      </w:r>
      <w:r w:rsidRPr="00C5776D">
        <w:rPr>
          <w:rFonts w:eastAsia="Calibri"/>
          <w:bCs/>
          <w:color w:val="auto"/>
          <w:vertAlign w:val="superscript"/>
          <w:lang w:val="lv-LV" w:eastAsia="lv-LV"/>
        </w:rPr>
        <w:t>1</w:t>
      </w:r>
      <w:r w:rsidRPr="00C5776D">
        <w:rPr>
          <w:rFonts w:eastAsia="Calibri"/>
          <w:bCs/>
          <w:color w:val="auto"/>
          <w:lang w:val="lv-LV" w:eastAsia="lv-LV"/>
        </w:rPr>
        <w:t xml:space="preserve"> punktā noteiktajai kārtībai.</w:t>
      </w:r>
    </w:p>
    <w:p w:rsidR="009B4229" w:rsidRPr="00C5776D" w:rsidRDefault="009B4229" w:rsidP="009B4229">
      <w:pPr>
        <w:tabs>
          <w:tab w:val="left" w:pos="426"/>
        </w:tabs>
        <w:snapToGrid w:val="0"/>
        <w:ind w:left="0" w:firstLine="0"/>
        <w:rPr>
          <w:color w:val="auto"/>
          <w:szCs w:val="24"/>
          <w:lang w:val="lv-LV"/>
        </w:rPr>
      </w:pPr>
      <w:r w:rsidRPr="00C5776D">
        <w:rPr>
          <w:color w:val="auto"/>
          <w:szCs w:val="24"/>
          <w:lang w:val="lv-LV"/>
        </w:rPr>
        <w:t xml:space="preserve">6. </w:t>
      </w:r>
      <w:r w:rsidRPr="00C5776D">
        <w:rPr>
          <w:rFonts w:eastAsia="Lucida Sans Unicode"/>
          <w:color w:val="auto"/>
          <w:szCs w:val="24"/>
          <w:lang w:val="lv-LV"/>
        </w:rPr>
        <w:t xml:space="preserve">Kontroli par lēmuma izpildi veikt </w:t>
      </w:r>
      <w:r w:rsidRPr="00C5776D">
        <w:rPr>
          <w:rStyle w:val="Noklusjumarindkopasfonts1"/>
          <w:color w:val="auto"/>
          <w:szCs w:val="24"/>
          <w:lang w:val="lv-LV"/>
        </w:rPr>
        <w:t xml:space="preserve">Jēkabpils novada domes priekšsēdētāja vietniekam </w:t>
      </w:r>
      <w:r w:rsidRPr="00C5776D">
        <w:rPr>
          <w:color w:val="auto"/>
          <w:szCs w:val="24"/>
          <w:lang w:val="lv-LV"/>
        </w:rPr>
        <w:t>izglītības un kultūras jautājumos</w:t>
      </w:r>
      <w:r w:rsidRPr="00C5776D">
        <w:rPr>
          <w:rFonts w:eastAsia="Lucida Sans Unicode"/>
          <w:color w:val="auto"/>
          <w:szCs w:val="24"/>
          <w:lang w:val="lv-LV"/>
        </w:rPr>
        <w:t>.</w:t>
      </w:r>
    </w:p>
    <w:p w:rsidR="009B4229" w:rsidRPr="00C5776D" w:rsidRDefault="009B4229" w:rsidP="009B4229">
      <w:pPr>
        <w:pStyle w:val="Pamatteksts"/>
        <w:tabs>
          <w:tab w:val="left" w:pos="567"/>
          <w:tab w:val="left" w:pos="3555"/>
        </w:tabs>
        <w:spacing w:after="0"/>
        <w:ind w:left="0" w:right="43" w:firstLine="0"/>
        <w:rPr>
          <w:color w:val="auto"/>
        </w:rPr>
      </w:pPr>
    </w:p>
    <w:p w:rsidR="009B4229" w:rsidRPr="00C5776D" w:rsidRDefault="009B4229" w:rsidP="009B4229">
      <w:pPr>
        <w:tabs>
          <w:tab w:val="right" w:pos="9356"/>
        </w:tabs>
        <w:snapToGrid w:val="0"/>
        <w:rPr>
          <w:bCs/>
          <w:color w:val="auto"/>
          <w:lang w:val="lv-LV"/>
        </w:rPr>
      </w:pPr>
      <w:r w:rsidRPr="00C5776D">
        <w:rPr>
          <w:bCs/>
          <w:color w:val="auto"/>
          <w:lang w:val="lv-LV"/>
        </w:rPr>
        <w:t xml:space="preserve">Pielikumā: </w:t>
      </w:r>
    </w:p>
    <w:p w:rsidR="009B4229" w:rsidRPr="00C5776D" w:rsidRDefault="009B4229" w:rsidP="009B4229">
      <w:pPr>
        <w:tabs>
          <w:tab w:val="right" w:pos="9356"/>
        </w:tabs>
        <w:snapToGrid w:val="0"/>
        <w:ind w:left="0" w:firstLine="0"/>
        <w:rPr>
          <w:bCs/>
          <w:color w:val="auto"/>
          <w:lang w:val="lv-LV"/>
        </w:rPr>
      </w:pPr>
      <w:r w:rsidRPr="00C5776D">
        <w:rPr>
          <w:bCs/>
          <w:color w:val="auto"/>
          <w:lang w:val="lv-LV"/>
        </w:rPr>
        <w:lastRenderedPageBreak/>
        <w:t xml:space="preserve">1.  Antūžu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 xml:space="preserve">; </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2.</w:t>
      </w:r>
      <w:r w:rsidRPr="00C5776D">
        <w:rPr>
          <w:rFonts w:eastAsia="Lucida Sans Unicode"/>
          <w:color w:val="auto"/>
          <w:lang w:val="lv-LV"/>
        </w:rPr>
        <w:t xml:space="preserve"> Ābeļu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3.</w:t>
      </w:r>
      <w:r w:rsidRPr="00C5776D">
        <w:rPr>
          <w:rFonts w:eastAsia="Lucida Sans Unicode"/>
          <w:color w:val="auto"/>
          <w:lang w:val="lv-LV"/>
        </w:rPr>
        <w:t xml:space="preserve">  Dignājas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4.</w:t>
      </w:r>
      <w:r w:rsidRPr="00C5776D">
        <w:rPr>
          <w:rFonts w:eastAsia="Lucida Sans Unicode"/>
          <w:color w:val="auto"/>
          <w:lang w:val="lv-LV"/>
        </w:rPr>
        <w:t xml:space="preserve">  Krustpils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5.</w:t>
      </w:r>
      <w:r w:rsidRPr="00C5776D">
        <w:rPr>
          <w:rFonts w:eastAsia="Lucida Sans Unicode"/>
          <w:color w:val="auto"/>
          <w:lang w:val="lv-LV"/>
        </w:rPr>
        <w:t xml:space="preserve">  Mežāres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6.</w:t>
      </w:r>
      <w:r w:rsidRPr="00C5776D">
        <w:rPr>
          <w:rFonts w:eastAsia="Lucida Sans Unicode"/>
          <w:color w:val="auto"/>
          <w:lang w:val="lv-LV"/>
        </w:rPr>
        <w:t xml:space="preserve">  Rubeņu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7.</w:t>
      </w:r>
      <w:r w:rsidRPr="00C5776D">
        <w:rPr>
          <w:rFonts w:eastAsia="Lucida Sans Unicode"/>
          <w:color w:val="auto"/>
          <w:lang w:val="lv-LV"/>
        </w:rPr>
        <w:t xml:space="preserve">  Biržu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8.</w:t>
      </w:r>
      <w:r w:rsidRPr="00C5776D">
        <w:rPr>
          <w:rFonts w:eastAsia="Lucida Sans Unicode"/>
          <w:color w:val="auto"/>
          <w:lang w:val="lv-LV"/>
        </w:rPr>
        <w:t xml:space="preserve"> Sūnu pamatskolas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9.</w:t>
      </w:r>
      <w:r w:rsidRPr="00C5776D">
        <w:rPr>
          <w:rFonts w:eastAsia="Lucida Sans Unicode"/>
          <w:color w:val="auto"/>
          <w:lang w:val="lv-LV"/>
        </w:rPr>
        <w:t xml:space="preserve">  Variešu sākumskolas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tabs>
          <w:tab w:val="left" w:pos="1140"/>
          <w:tab w:val="right" w:pos="9356"/>
        </w:tabs>
        <w:snapToGrid w:val="0"/>
        <w:ind w:left="0" w:firstLine="0"/>
        <w:rPr>
          <w:bCs/>
          <w:color w:val="auto"/>
          <w:lang w:val="lv-LV"/>
        </w:rPr>
      </w:pPr>
      <w:r w:rsidRPr="00C5776D">
        <w:rPr>
          <w:bCs/>
          <w:color w:val="auto"/>
          <w:lang w:val="lv-LV"/>
        </w:rPr>
        <w:t>10. Vīpes pamatskolas</w:t>
      </w:r>
      <w:r w:rsidRPr="00C5776D">
        <w:rPr>
          <w:rFonts w:eastAsia="Lucida Sans Unicode"/>
          <w:color w:val="auto"/>
          <w:lang w:val="lv-LV"/>
        </w:rPr>
        <w:t xml:space="preserve"> </w:t>
      </w:r>
      <w:r w:rsidRPr="00C5776D">
        <w:rPr>
          <w:rFonts w:eastAsia="Lucida Sans Unicode"/>
          <w:color w:val="auto"/>
          <w:szCs w:val="24"/>
          <w:lang w:val="lv-LV"/>
        </w:rPr>
        <w:t xml:space="preserve">nolikums uz 5 </w:t>
      </w:r>
      <w:proofErr w:type="spellStart"/>
      <w:r w:rsidRPr="00C5776D">
        <w:rPr>
          <w:rFonts w:eastAsia="Lucida Sans Unicode"/>
          <w:color w:val="auto"/>
          <w:szCs w:val="24"/>
          <w:lang w:val="lv-LV"/>
        </w:rPr>
        <w:t>lp</w:t>
      </w:r>
      <w:proofErr w:type="spellEnd"/>
      <w:r w:rsidRPr="00C5776D">
        <w:rPr>
          <w:rFonts w:eastAsia="Lucida Sans Unicode"/>
          <w:color w:val="auto"/>
          <w:lang w:val="lv-LV"/>
        </w:rPr>
        <w:t>;</w:t>
      </w:r>
    </w:p>
    <w:p w:rsidR="009B4229" w:rsidRPr="00C5776D" w:rsidRDefault="009B4229" w:rsidP="009B4229">
      <w:pPr>
        <w:pStyle w:val="Pamatteksts"/>
        <w:tabs>
          <w:tab w:val="left" w:pos="567"/>
          <w:tab w:val="left" w:pos="3555"/>
        </w:tabs>
        <w:spacing w:after="0"/>
        <w:ind w:left="360" w:right="43"/>
        <w:rPr>
          <w:color w:val="auto"/>
        </w:rPr>
      </w:pPr>
    </w:p>
    <w:p w:rsidR="009B4229" w:rsidRPr="00C5776D" w:rsidRDefault="009B4229" w:rsidP="009B4229">
      <w:pPr>
        <w:pStyle w:val="Pamatteksts"/>
        <w:tabs>
          <w:tab w:val="left" w:pos="567"/>
          <w:tab w:val="left" w:pos="3555"/>
        </w:tabs>
        <w:spacing w:after="0"/>
        <w:ind w:left="360" w:right="43"/>
        <w:rPr>
          <w:color w:val="auto"/>
        </w:rPr>
      </w:pPr>
    </w:p>
    <w:p w:rsidR="009B4229" w:rsidRPr="00C5776D" w:rsidRDefault="009B4229" w:rsidP="009B4229">
      <w:pPr>
        <w:pStyle w:val="xl23"/>
        <w:spacing w:before="0" w:after="0"/>
        <w:rPr>
          <w:rFonts w:ascii="Times New Roman" w:hAnsi="Times New Roman" w:cs="Times New Roman"/>
          <w:color w:val="auto"/>
          <w:lang w:val="lv-LV"/>
        </w:rPr>
      </w:pPr>
      <w:r w:rsidRPr="00C5776D">
        <w:rPr>
          <w:rFonts w:ascii="Times New Roman" w:hAnsi="Times New Roman" w:cs="Times New Roman"/>
          <w:color w:val="auto"/>
          <w:lang w:val="lv-LV"/>
        </w:rPr>
        <w:t>Sēdes vadītājs</w:t>
      </w:r>
    </w:p>
    <w:p w:rsidR="009B4229" w:rsidRPr="00C5776D" w:rsidRDefault="009B4229" w:rsidP="009B4229">
      <w:pPr>
        <w:pStyle w:val="xl23"/>
        <w:tabs>
          <w:tab w:val="center" w:pos="5103"/>
          <w:tab w:val="right" w:pos="9356"/>
        </w:tabs>
        <w:spacing w:before="0" w:after="0"/>
        <w:rPr>
          <w:rFonts w:ascii="Times New Roman" w:hAnsi="Times New Roman" w:cs="Times New Roman"/>
          <w:color w:val="auto"/>
          <w:lang w:val="lv-LV"/>
        </w:rPr>
      </w:pPr>
      <w:r w:rsidRPr="00C5776D">
        <w:rPr>
          <w:rFonts w:ascii="Times New Roman" w:hAnsi="Times New Roman" w:cs="Times New Roman"/>
          <w:color w:val="auto"/>
          <w:lang w:val="lv-LV"/>
        </w:rPr>
        <w:t>Domes priekšsēdētājs</w:t>
      </w:r>
      <w:r w:rsidRPr="00C5776D">
        <w:rPr>
          <w:rFonts w:ascii="Times New Roman" w:hAnsi="Times New Roman" w:cs="Times New Roman"/>
          <w:color w:val="auto"/>
          <w:lang w:val="lv-LV"/>
        </w:rPr>
        <w:tab/>
      </w:r>
      <w:r>
        <w:rPr>
          <w:rFonts w:ascii="Times New Roman" w:hAnsi="Times New Roman" w:cs="Times New Roman"/>
          <w:color w:val="auto"/>
          <w:lang w:val="lv-LV"/>
        </w:rPr>
        <w:t>(paraksts)</w:t>
      </w:r>
      <w:r w:rsidRPr="00C5776D">
        <w:rPr>
          <w:rFonts w:ascii="Times New Roman" w:hAnsi="Times New Roman" w:cs="Times New Roman"/>
          <w:color w:val="auto"/>
          <w:lang w:val="lv-LV"/>
        </w:rPr>
        <w:tab/>
      </w:r>
      <w:proofErr w:type="spellStart"/>
      <w:r w:rsidRPr="00C5776D">
        <w:rPr>
          <w:rFonts w:ascii="Times New Roman" w:hAnsi="Times New Roman" w:cs="Times New Roman"/>
          <w:color w:val="auto"/>
          <w:lang w:val="lv-LV"/>
        </w:rPr>
        <w:t>R.Ragainis</w:t>
      </w:r>
      <w:proofErr w:type="spellEnd"/>
    </w:p>
    <w:p w:rsidR="009B4229" w:rsidRPr="00C5776D" w:rsidRDefault="009B4229" w:rsidP="009B4229">
      <w:pPr>
        <w:tabs>
          <w:tab w:val="right" w:pos="9356"/>
        </w:tabs>
        <w:rPr>
          <w:color w:val="auto"/>
          <w:lang w:val="lv-LV"/>
        </w:rPr>
      </w:pPr>
    </w:p>
    <w:p w:rsidR="009B4229" w:rsidRPr="00C5776D" w:rsidRDefault="009B4229" w:rsidP="009B4229">
      <w:pPr>
        <w:pStyle w:val="Pamatteksts"/>
        <w:tabs>
          <w:tab w:val="left" w:pos="142"/>
          <w:tab w:val="left" w:pos="3555"/>
        </w:tabs>
        <w:spacing w:after="0"/>
        <w:ind w:right="43"/>
        <w:rPr>
          <w:color w:val="auto"/>
          <w:sz w:val="20"/>
          <w:szCs w:val="20"/>
        </w:rPr>
      </w:pPr>
      <w:r w:rsidRPr="00C5776D">
        <w:rPr>
          <w:color w:val="auto"/>
          <w:sz w:val="20"/>
          <w:szCs w:val="20"/>
        </w:rPr>
        <w:t>Līcis 29127621</w:t>
      </w:r>
    </w:p>
    <w:p w:rsidR="009B4229" w:rsidRPr="00C5776D" w:rsidRDefault="009B4229" w:rsidP="009B4229">
      <w:pPr>
        <w:pStyle w:val="Pamatteksts"/>
        <w:tabs>
          <w:tab w:val="left" w:pos="142"/>
          <w:tab w:val="left" w:pos="3555"/>
        </w:tabs>
        <w:spacing w:after="0"/>
        <w:ind w:right="43"/>
        <w:rPr>
          <w:color w:val="auto"/>
          <w:sz w:val="20"/>
          <w:szCs w:val="20"/>
        </w:rPr>
      </w:pPr>
      <w:proofErr w:type="spellStart"/>
      <w:r w:rsidRPr="00C5776D">
        <w:rPr>
          <w:color w:val="auto"/>
          <w:sz w:val="20"/>
          <w:szCs w:val="20"/>
        </w:rPr>
        <w:t>Šinkarjuka</w:t>
      </w:r>
      <w:proofErr w:type="spellEnd"/>
      <w:r w:rsidRPr="00C5776D">
        <w:rPr>
          <w:color w:val="auto"/>
          <w:sz w:val="20"/>
          <w:szCs w:val="20"/>
        </w:rPr>
        <w:t xml:space="preserve"> 65283780</w:t>
      </w:r>
    </w:p>
    <w:p w:rsidR="009B4229" w:rsidRDefault="009B4229" w:rsidP="009B4229">
      <w:pPr>
        <w:pStyle w:val="Pamatteksts"/>
        <w:tabs>
          <w:tab w:val="left" w:pos="142"/>
          <w:tab w:val="left" w:pos="3555"/>
        </w:tabs>
        <w:spacing w:after="0"/>
        <w:ind w:right="43"/>
        <w:rPr>
          <w:color w:val="auto"/>
          <w:sz w:val="20"/>
          <w:szCs w:val="20"/>
        </w:rPr>
      </w:pPr>
    </w:p>
    <w:p w:rsidR="009B4229" w:rsidRDefault="009B4229" w:rsidP="009B4229">
      <w:pPr>
        <w:pStyle w:val="Pamatteksts"/>
        <w:tabs>
          <w:tab w:val="left" w:pos="142"/>
          <w:tab w:val="left" w:pos="3555"/>
        </w:tabs>
        <w:spacing w:after="0"/>
        <w:ind w:right="43"/>
        <w:rPr>
          <w:color w:val="auto"/>
          <w:sz w:val="20"/>
          <w:szCs w:val="20"/>
        </w:rPr>
      </w:pPr>
    </w:p>
    <w:p w:rsidR="009B4229" w:rsidRPr="00C5776D" w:rsidRDefault="009B4229" w:rsidP="009B4229">
      <w:pPr>
        <w:spacing w:after="0" w:line="240" w:lineRule="auto"/>
        <w:ind w:left="0" w:right="0" w:firstLine="0"/>
        <w:jc w:val="left"/>
        <w:rPr>
          <w:rFonts w:eastAsia="Calibri"/>
          <w:color w:val="auto"/>
          <w:sz w:val="22"/>
          <w:lang w:val="lv-LV"/>
        </w:rPr>
      </w:pPr>
      <w:bookmarkStart w:id="3" w:name="_Hlk22115787"/>
      <w:bookmarkStart w:id="4" w:name="_Hlk25136594"/>
      <w:bookmarkStart w:id="5" w:name="_Hlk27132308"/>
      <w:r w:rsidRPr="00C5776D">
        <w:rPr>
          <w:rFonts w:eastAsia="Calibri"/>
          <w:color w:val="auto"/>
          <w:sz w:val="22"/>
          <w:lang w:val="lv-LV"/>
        </w:rPr>
        <w:t>NORAKSTS PAREIZS</w:t>
      </w:r>
    </w:p>
    <w:bookmarkEnd w:id="3"/>
    <w:bookmarkEnd w:id="4"/>
    <w:bookmarkEnd w:id="5"/>
    <w:p w:rsidR="009B4229" w:rsidRPr="00C5776D" w:rsidRDefault="009B4229" w:rsidP="009B4229">
      <w:pPr>
        <w:widowControl w:val="0"/>
        <w:autoSpaceDE w:val="0"/>
        <w:autoSpaceDN w:val="0"/>
        <w:adjustRightInd w:val="0"/>
        <w:spacing w:after="0" w:line="240" w:lineRule="auto"/>
        <w:ind w:left="0" w:right="0" w:firstLine="0"/>
        <w:jc w:val="left"/>
        <w:rPr>
          <w:color w:val="auto"/>
          <w:sz w:val="22"/>
          <w:lang w:val="lv-LV"/>
        </w:rPr>
      </w:pPr>
      <w:r w:rsidRPr="00C5776D">
        <w:rPr>
          <w:color w:val="auto"/>
          <w:sz w:val="22"/>
          <w:lang w:val="lv-LV"/>
        </w:rPr>
        <w:t xml:space="preserve">Jēkabpils novada pašvaldība </w:t>
      </w:r>
    </w:p>
    <w:p w:rsidR="009B4229" w:rsidRPr="00C5776D" w:rsidRDefault="009B4229" w:rsidP="009B4229">
      <w:pPr>
        <w:widowControl w:val="0"/>
        <w:autoSpaceDE w:val="0"/>
        <w:autoSpaceDN w:val="0"/>
        <w:adjustRightInd w:val="0"/>
        <w:spacing w:after="0" w:line="240" w:lineRule="auto"/>
        <w:ind w:left="0" w:right="0" w:firstLine="0"/>
        <w:jc w:val="left"/>
        <w:rPr>
          <w:color w:val="auto"/>
          <w:sz w:val="22"/>
          <w:lang w:val="lv-LV"/>
        </w:rPr>
      </w:pPr>
      <w:r w:rsidRPr="00C5776D">
        <w:rPr>
          <w:color w:val="auto"/>
          <w:sz w:val="22"/>
          <w:lang w:val="lv-LV"/>
        </w:rPr>
        <w:t>Vienas pieturas aģentūra</w:t>
      </w:r>
    </w:p>
    <w:p w:rsidR="009B4229" w:rsidRPr="00C5776D" w:rsidRDefault="009B4229" w:rsidP="009B4229">
      <w:pPr>
        <w:widowControl w:val="0"/>
        <w:autoSpaceDE w:val="0"/>
        <w:autoSpaceDN w:val="0"/>
        <w:adjustRightInd w:val="0"/>
        <w:spacing w:after="0" w:line="240" w:lineRule="auto"/>
        <w:ind w:left="0" w:right="0" w:firstLine="0"/>
        <w:jc w:val="left"/>
        <w:rPr>
          <w:color w:val="auto"/>
          <w:sz w:val="22"/>
          <w:lang w:val="lv-LV"/>
        </w:rPr>
      </w:pPr>
      <w:r w:rsidRPr="00C5776D">
        <w:rPr>
          <w:color w:val="auto"/>
          <w:sz w:val="22"/>
          <w:lang w:val="lv-LV"/>
        </w:rPr>
        <w:t xml:space="preserve">Komisijas sekretāre </w:t>
      </w:r>
      <w:proofErr w:type="spellStart"/>
      <w:r w:rsidRPr="00C5776D">
        <w:rPr>
          <w:color w:val="auto"/>
          <w:sz w:val="22"/>
          <w:lang w:val="lv-LV"/>
        </w:rPr>
        <w:t>G.Ormane</w:t>
      </w:r>
      <w:proofErr w:type="spellEnd"/>
    </w:p>
    <w:p w:rsidR="009B4229" w:rsidRPr="00C5776D" w:rsidRDefault="009B4229" w:rsidP="009B4229">
      <w:pPr>
        <w:widowControl w:val="0"/>
        <w:autoSpaceDE w:val="0"/>
        <w:autoSpaceDN w:val="0"/>
        <w:adjustRightInd w:val="0"/>
        <w:spacing w:after="0" w:line="240" w:lineRule="auto"/>
        <w:ind w:left="0" w:right="0" w:firstLine="0"/>
        <w:jc w:val="left"/>
        <w:rPr>
          <w:color w:val="auto"/>
          <w:sz w:val="22"/>
          <w:lang w:val="lv-LV"/>
        </w:rPr>
      </w:pPr>
      <w:r w:rsidRPr="00C5776D">
        <w:rPr>
          <w:color w:val="auto"/>
          <w:sz w:val="22"/>
          <w:lang w:val="lv-LV"/>
        </w:rPr>
        <w:t>2021.gada 24.augusts</w:t>
      </w:r>
    </w:p>
    <w:p w:rsidR="009B4229" w:rsidRPr="00C5776D" w:rsidRDefault="009B4229" w:rsidP="009B4229">
      <w:pPr>
        <w:spacing w:after="0" w:line="240" w:lineRule="auto"/>
        <w:ind w:left="0" w:right="0" w:firstLine="0"/>
        <w:jc w:val="left"/>
        <w:rPr>
          <w:rFonts w:ascii="Calibri" w:eastAsia="Calibri" w:hAnsi="Calibri"/>
          <w:color w:val="auto"/>
          <w:sz w:val="20"/>
          <w:szCs w:val="20"/>
          <w:lang w:val="lv-LV"/>
        </w:rPr>
      </w:pPr>
    </w:p>
    <w:p w:rsidR="009B4229" w:rsidRPr="00C5776D" w:rsidRDefault="009B4229" w:rsidP="009B4229">
      <w:pPr>
        <w:spacing w:after="0" w:line="240" w:lineRule="auto"/>
        <w:ind w:left="0" w:right="0" w:firstLine="0"/>
        <w:jc w:val="left"/>
        <w:rPr>
          <w:rFonts w:ascii="Calibri" w:eastAsia="Calibri" w:hAnsi="Calibri"/>
          <w:color w:val="auto"/>
          <w:sz w:val="20"/>
          <w:szCs w:val="20"/>
          <w:lang w:val="lv-LV"/>
        </w:rPr>
      </w:pPr>
    </w:p>
    <w:p w:rsidR="009B4229" w:rsidRPr="00C5776D" w:rsidRDefault="009B4229" w:rsidP="009B4229">
      <w:pPr>
        <w:tabs>
          <w:tab w:val="num" w:pos="1418"/>
        </w:tabs>
        <w:spacing w:after="0" w:line="240" w:lineRule="auto"/>
        <w:ind w:left="0" w:right="0" w:firstLine="709"/>
        <w:jc w:val="center"/>
        <w:rPr>
          <w:color w:val="auto"/>
          <w:szCs w:val="24"/>
          <w:lang w:val="lv-LV" w:eastAsia="lv-LV"/>
        </w:rPr>
      </w:pPr>
      <w:r w:rsidRPr="00C5776D">
        <w:rPr>
          <w:b/>
          <w:color w:val="A6A6A6"/>
          <w:szCs w:val="24"/>
          <w:lang w:val="lv-LV" w:eastAsia="lv-LV"/>
        </w:rPr>
        <w:t>DOKUMENTS PARAKSTĪTS AR DROŠU ELEKTRONISKO PARAKSTU UN SATUR LAIKA ZĪMOGU</w:t>
      </w:r>
    </w:p>
    <w:p w:rsidR="009B4229" w:rsidRPr="00C5776D" w:rsidRDefault="009B4229" w:rsidP="009B4229">
      <w:pPr>
        <w:pStyle w:val="Pamatteksts"/>
        <w:tabs>
          <w:tab w:val="left" w:pos="142"/>
          <w:tab w:val="left" w:pos="3555"/>
        </w:tabs>
        <w:spacing w:after="0"/>
        <w:ind w:right="43"/>
        <w:rPr>
          <w:color w:val="auto"/>
          <w:sz w:val="20"/>
          <w:szCs w:val="20"/>
        </w:rPr>
      </w:pPr>
    </w:p>
    <w:p w:rsidR="009B4229" w:rsidRPr="00C5776D" w:rsidRDefault="009B4229" w:rsidP="009B4229">
      <w:pPr>
        <w:pStyle w:val="Pamatteksts"/>
        <w:tabs>
          <w:tab w:val="left" w:pos="142"/>
          <w:tab w:val="left" w:pos="3555"/>
        </w:tabs>
        <w:spacing w:after="0"/>
        <w:ind w:right="43"/>
        <w:rPr>
          <w:color w:val="auto"/>
          <w:sz w:val="20"/>
          <w:szCs w:val="20"/>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p>
    <w:p w:rsidR="009B4229" w:rsidRDefault="009B4229" w:rsidP="009B4229">
      <w:pPr>
        <w:pStyle w:val="Parasts1"/>
        <w:spacing w:after="0" w:line="240" w:lineRule="auto"/>
        <w:jc w:val="right"/>
        <w:rPr>
          <w:rFonts w:ascii="Times New Roman" w:hAnsi="Times New Roman"/>
        </w:rPr>
      </w:pPr>
      <w:bookmarkStart w:id="6" w:name="_GoBack"/>
      <w:bookmarkEnd w:id="6"/>
    </w:p>
    <w:p w:rsidR="009B4229" w:rsidRDefault="009B4229" w:rsidP="009B4229">
      <w:pPr>
        <w:pStyle w:val="Parasts1"/>
        <w:spacing w:after="0" w:line="240" w:lineRule="auto"/>
        <w:jc w:val="right"/>
        <w:rPr>
          <w:rFonts w:ascii="Times New Roman" w:hAnsi="Times New Roman"/>
        </w:rPr>
      </w:pPr>
    </w:p>
    <w:p w:rsidR="009B4229" w:rsidRPr="00C5776D" w:rsidRDefault="009B4229" w:rsidP="009B4229">
      <w:pPr>
        <w:pStyle w:val="Parasts1"/>
        <w:spacing w:after="0" w:line="240" w:lineRule="auto"/>
        <w:jc w:val="right"/>
        <w:rPr>
          <w:rFonts w:ascii="Times New Roman" w:hAnsi="Times New Roman"/>
          <w:sz w:val="24"/>
          <w:szCs w:val="24"/>
        </w:rPr>
      </w:pPr>
      <w:r w:rsidRPr="00C5776D">
        <w:rPr>
          <w:rFonts w:ascii="Times New Roman" w:hAnsi="Times New Roman"/>
        </w:rPr>
        <w:lastRenderedPageBreak/>
        <w:t>7.</w:t>
      </w:r>
      <w:r w:rsidRPr="00C5776D">
        <w:rPr>
          <w:rFonts w:ascii="Times New Roman" w:hAnsi="Times New Roman"/>
          <w:sz w:val="24"/>
          <w:szCs w:val="24"/>
        </w:rPr>
        <w:t xml:space="preserve">pielikums pie </w:t>
      </w:r>
    </w:p>
    <w:p w:rsidR="009B4229" w:rsidRPr="00C5776D" w:rsidRDefault="009B4229" w:rsidP="009B4229">
      <w:pPr>
        <w:pStyle w:val="Parasts1"/>
        <w:spacing w:after="0" w:line="240" w:lineRule="auto"/>
        <w:jc w:val="right"/>
        <w:rPr>
          <w:rFonts w:ascii="Times New Roman" w:hAnsi="Times New Roman"/>
          <w:sz w:val="24"/>
          <w:szCs w:val="24"/>
        </w:rPr>
      </w:pPr>
      <w:r w:rsidRPr="00C5776D">
        <w:rPr>
          <w:rFonts w:ascii="Times New Roman" w:hAnsi="Times New Roman"/>
          <w:sz w:val="24"/>
          <w:szCs w:val="24"/>
        </w:rPr>
        <w:t xml:space="preserve">19.08.2021. Jēkabpils novada domes </w:t>
      </w:r>
    </w:p>
    <w:p w:rsidR="009B4229" w:rsidRPr="00C5776D" w:rsidRDefault="009B4229" w:rsidP="009B4229">
      <w:pPr>
        <w:pStyle w:val="Parasts1"/>
        <w:spacing w:after="0" w:line="240" w:lineRule="auto"/>
        <w:jc w:val="right"/>
        <w:rPr>
          <w:rFonts w:ascii="Times New Roman" w:hAnsi="Times New Roman"/>
          <w:sz w:val="24"/>
          <w:szCs w:val="24"/>
        </w:rPr>
      </w:pPr>
      <w:r w:rsidRPr="00C5776D">
        <w:rPr>
          <w:rFonts w:ascii="Times New Roman" w:hAnsi="Times New Roman"/>
          <w:sz w:val="24"/>
          <w:szCs w:val="24"/>
        </w:rPr>
        <w:t>lēmuma Nr.118</w:t>
      </w:r>
    </w:p>
    <w:p w:rsidR="009B4229" w:rsidRPr="00C5776D" w:rsidRDefault="009B4229" w:rsidP="009B4229">
      <w:pPr>
        <w:pStyle w:val="Parasts1"/>
        <w:tabs>
          <w:tab w:val="left" w:pos="360"/>
        </w:tabs>
        <w:spacing w:after="0" w:line="240" w:lineRule="auto"/>
        <w:jc w:val="center"/>
        <w:outlineLvl w:val="6"/>
        <w:rPr>
          <w:rFonts w:ascii="Times New Roman" w:eastAsia="Times New Roman" w:hAnsi="Times New Roman"/>
          <w:sz w:val="20"/>
          <w:szCs w:val="20"/>
        </w:rPr>
      </w:pPr>
    </w:p>
    <w:p w:rsidR="009B4229" w:rsidRPr="00C5776D" w:rsidRDefault="009B4229" w:rsidP="009B4229">
      <w:pPr>
        <w:shd w:val="clear" w:color="auto" w:fill="FFFFFF"/>
        <w:jc w:val="right"/>
        <w:rPr>
          <w:color w:val="auto"/>
          <w:szCs w:val="24"/>
          <w:lang w:val="lv-LV"/>
        </w:rPr>
      </w:pPr>
    </w:p>
    <w:p w:rsidR="009B4229" w:rsidRPr="00C5776D" w:rsidRDefault="009B4229" w:rsidP="009B4229">
      <w:pPr>
        <w:shd w:val="clear" w:color="auto" w:fill="FFFFFF"/>
        <w:jc w:val="right"/>
        <w:rPr>
          <w:color w:val="auto"/>
          <w:szCs w:val="24"/>
          <w:lang w:val="lv-LV"/>
        </w:rPr>
      </w:pPr>
      <w:r w:rsidRPr="00C5776D">
        <w:rPr>
          <w:color w:val="auto"/>
          <w:szCs w:val="24"/>
          <w:lang w:val="lv-LV"/>
        </w:rPr>
        <w:t>APSTIPRINĀTS</w:t>
      </w:r>
    </w:p>
    <w:p w:rsidR="009B4229" w:rsidRPr="00C5776D" w:rsidRDefault="009B4229" w:rsidP="009B4229">
      <w:pPr>
        <w:shd w:val="clear" w:color="auto" w:fill="FFFFFF"/>
        <w:jc w:val="right"/>
        <w:rPr>
          <w:color w:val="auto"/>
          <w:szCs w:val="24"/>
          <w:lang w:val="lv-LV"/>
        </w:rPr>
      </w:pPr>
      <w:r w:rsidRPr="00C5776D">
        <w:rPr>
          <w:color w:val="auto"/>
          <w:szCs w:val="24"/>
          <w:lang w:val="lv-LV"/>
        </w:rPr>
        <w:t>ar Jēkabpils novada domes</w:t>
      </w:r>
    </w:p>
    <w:p w:rsidR="009B4229" w:rsidRPr="00C5776D" w:rsidRDefault="009B4229" w:rsidP="009B4229">
      <w:pPr>
        <w:shd w:val="clear" w:color="auto" w:fill="FFFFFF"/>
        <w:jc w:val="right"/>
        <w:rPr>
          <w:color w:val="auto"/>
          <w:szCs w:val="24"/>
          <w:lang w:val="lv-LV"/>
        </w:rPr>
      </w:pPr>
      <w:r w:rsidRPr="00C5776D">
        <w:rPr>
          <w:color w:val="auto"/>
          <w:szCs w:val="24"/>
          <w:lang w:val="lv-LV"/>
        </w:rPr>
        <w:t>19.08.2021. lēmumu Nr.118</w:t>
      </w:r>
    </w:p>
    <w:p w:rsidR="009B4229" w:rsidRPr="00C5776D" w:rsidRDefault="009B4229" w:rsidP="009B4229">
      <w:pPr>
        <w:shd w:val="clear" w:color="auto" w:fill="FFFFFF"/>
        <w:jc w:val="right"/>
        <w:rPr>
          <w:color w:val="auto"/>
          <w:szCs w:val="24"/>
          <w:lang w:val="lv-LV"/>
        </w:rPr>
      </w:pPr>
      <w:r w:rsidRPr="00C5776D">
        <w:rPr>
          <w:color w:val="auto"/>
          <w:szCs w:val="24"/>
          <w:lang w:val="lv-LV"/>
        </w:rPr>
        <w:t>(protokols Nr.6, 45.§)</w:t>
      </w:r>
    </w:p>
    <w:p w:rsidR="009B4229" w:rsidRPr="00C5776D" w:rsidRDefault="009B4229" w:rsidP="009B4229">
      <w:pPr>
        <w:pStyle w:val="xparasts"/>
        <w:shd w:val="clear" w:color="auto" w:fill="FFFFFF"/>
        <w:spacing w:before="0" w:beforeAutospacing="0" w:after="0" w:afterAutospacing="0"/>
      </w:pPr>
      <w:bookmarkStart w:id="7" w:name="_Hlk78273953"/>
    </w:p>
    <w:p w:rsidR="009B4229" w:rsidRPr="00C5776D" w:rsidRDefault="009B4229" w:rsidP="009B4229">
      <w:pPr>
        <w:pStyle w:val="xmsonormal"/>
        <w:shd w:val="clear" w:color="auto" w:fill="FFFFFF"/>
        <w:spacing w:before="0" w:beforeAutospacing="0" w:after="0" w:afterAutospacing="0"/>
        <w:jc w:val="center"/>
        <w:rPr>
          <w:b/>
          <w:bCs/>
          <w:sz w:val="22"/>
          <w:szCs w:val="22"/>
          <w:bdr w:val="none" w:sz="0" w:space="0" w:color="auto" w:frame="1"/>
        </w:rPr>
      </w:pPr>
      <w:r w:rsidRPr="00C5776D">
        <w:rPr>
          <w:b/>
          <w:bCs/>
          <w:sz w:val="22"/>
          <w:szCs w:val="22"/>
          <w:bdr w:val="none" w:sz="0" w:space="0" w:color="auto" w:frame="1"/>
        </w:rPr>
        <w:t>BIRŽU PAMATSKOLAS NOLIKUMS</w:t>
      </w:r>
    </w:p>
    <w:p w:rsidR="009B4229" w:rsidRPr="00C5776D" w:rsidRDefault="009B4229" w:rsidP="009B4229">
      <w:pPr>
        <w:pStyle w:val="xmsonormal"/>
        <w:shd w:val="clear" w:color="auto" w:fill="FFFFFF"/>
        <w:spacing w:before="0" w:beforeAutospacing="0" w:after="0" w:afterAutospacing="0"/>
        <w:jc w:val="center"/>
        <w:rPr>
          <w:sz w:val="22"/>
          <w:szCs w:val="22"/>
          <w:bdr w:val="none" w:sz="0" w:space="0" w:color="auto" w:frame="1"/>
        </w:rPr>
      </w:pPr>
    </w:p>
    <w:p w:rsidR="009B4229" w:rsidRPr="00C5776D" w:rsidRDefault="009B4229" w:rsidP="009B4229">
      <w:pPr>
        <w:pStyle w:val="xmsonormal"/>
        <w:shd w:val="clear" w:color="auto" w:fill="FFFFFF"/>
        <w:spacing w:before="0" w:beforeAutospacing="0" w:after="0" w:afterAutospacing="0"/>
        <w:jc w:val="right"/>
        <w:rPr>
          <w:sz w:val="22"/>
          <w:szCs w:val="22"/>
        </w:rPr>
      </w:pPr>
      <w:r w:rsidRPr="00C5776D">
        <w:rPr>
          <w:i/>
          <w:iCs/>
          <w:sz w:val="22"/>
          <w:szCs w:val="22"/>
          <w:bdr w:val="none" w:sz="0" w:space="0" w:color="auto" w:frame="1"/>
        </w:rPr>
        <w:t>Izdots saskaņā ar Izglītības likuma 22. panta pirmo un otro daļu,</w:t>
      </w:r>
    </w:p>
    <w:p w:rsidR="009B4229" w:rsidRPr="00C5776D" w:rsidRDefault="009B4229" w:rsidP="009B4229">
      <w:pPr>
        <w:pStyle w:val="xmsonormal"/>
        <w:shd w:val="clear" w:color="auto" w:fill="FFFFFF"/>
        <w:spacing w:before="0" w:beforeAutospacing="0" w:after="0" w:afterAutospacing="0"/>
        <w:jc w:val="right"/>
        <w:rPr>
          <w:sz w:val="22"/>
          <w:szCs w:val="22"/>
        </w:rPr>
      </w:pPr>
      <w:r w:rsidRPr="00C5776D">
        <w:rPr>
          <w:i/>
          <w:iCs/>
          <w:sz w:val="22"/>
          <w:szCs w:val="22"/>
          <w:bdr w:val="none" w:sz="0" w:space="0" w:color="auto" w:frame="1"/>
        </w:rPr>
        <w:t>Vispārējās izglītības likuma 8. un 9. pantu</w:t>
      </w:r>
    </w:p>
    <w:p w:rsidR="009B4229" w:rsidRPr="00C5776D" w:rsidRDefault="009B4229" w:rsidP="009B4229">
      <w:pPr>
        <w:pStyle w:val="xmsonormal"/>
        <w:shd w:val="clear" w:color="auto" w:fill="FFFFFF"/>
        <w:spacing w:before="0" w:beforeAutospacing="0" w:after="0" w:afterAutospacing="0"/>
      </w:pPr>
      <w:r w:rsidRPr="00C5776D">
        <w:rPr>
          <w:bdr w:val="none" w:sz="0" w:space="0" w:color="auto" w:frame="1"/>
        </w:rPr>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I. Vispārīgie jautājumi</w:t>
      </w:r>
    </w:p>
    <w:p w:rsidR="009B4229" w:rsidRPr="00C5776D" w:rsidRDefault="009B4229" w:rsidP="009B4229">
      <w:pPr>
        <w:pStyle w:val="xmsonormal"/>
        <w:shd w:val="clear" w:color="auto" w:fill="FFFFFF"/>
        <w:spacing w:before="0" w:beforeAutospacing="0" w:after="0" w:afterAutospacing="0"/>
        <w:jc w:val="center"/>
      </w:pPr>
    </w:p>
    <w:p w:rsidR="009B4229" w:rsidRPr="00C5776D" w:rsidRDefault="009B4229" w:rsidP="009B4229">
      <w:pPr>
        <w:pStyle w:val="msonormalcxspmiddle"/>
        <w:spacing w:before="0" w:beforeAutospacing="0" w:after="0" w:afterAutospacing="0"/>
        <w:ind w:firstLine="709"/>
        <w:rPr>
          <w:bCs/>
          <w:color w:val="auto"/>
        </w:rPr>
      </w:pPr>
      <w:r w:rsidRPr="00C5776D">
        <w:rPr>
          <w:color w:val="auto"/>
        </w:rPr>
        <w:t xml:space="preserve">1. </w:t>
      </w:r>
      <w:r w:rsidRPr="00C5776D">
        <w:rPr>
          <w:bCs/>
          <w:color w:val="auto"/>
        </w:rPr>
        <w:t xml:space="preserve">Biržu pamatskola (turpmāk – iestāde) ir Jēkabpils novada domes (turpmāk – dibinātājs) dibināta vispārējās </w:t>
      </w:r>
      <w:r w:rsidRPr="00C5776D">
        <w:rPr>
          <w:color w:val="auto"/>
        </w:rPr>
        <w:t>izglītības iestāde.</w:t>
      </w:r>
    </w:p>
    <w:p w:rsidR="009B4229" w:rsidRPr="00C5776D" w:rsidRDefault="009B4229" w:rsidP="009B4229">
      <w:pPr>
        <w:pStyle w:val="msonormalcxspmiddle"/>
        <w:spacing w:before="0" w:beforeAutospacing="0" w:after="0" w:afterAutospacing="0"/>
        <w:ind w:firstLine="709"/>
        <w:rPr>
          <w:color w:val="auto"/>
        </w:rPr>
      </w:pPr>
      <w:r w:rsidRPr="00C5776D">
        <w:rPr>
          <w:color w:val="auto"/>
        </w:rPr>
        <w:t>2. Iestādes darbības tiesiskais pamats ir Izglītības likums, Vispārējās izglītības likums, citi normatīvie akti, kā arī iestādes dibinātāja izdotie tiesību akti un šis nolikums.</w:t>
      </w:r>
    </w:p>
    <w:p w:rsidR="009B4229" w:rsidRPr="00C5776D" w:rsidRDefault="009B4229" w:rsidP="009B4229">
      <w:pPr>
        <w:pStyle w:val="msonormalcxspmiddle"/>
        <w:spacing w:before="0" w:beforeAutospacing="0" w:after="0" w:afterAutospacing="0"/>
        <w:ind w:firstLine="709"/>
        <w:rPr>
          <w:color w:val="auto"/>
        </w:rPr>
      </w:pPr>
      <w:r w:rsidRPr="00C5776D">
        <w:rPr>
          <w:color w:val="auto"/>
        </w:rPr>
        <w:t>3. Iestāde ir pastarpinātās pārvaldes iestāde -</w:t>
      </w:r>
      <w:r w:rsidRPr="00C5776D">
        <w:rPr>
          <w:i/>
          <w:color w:val="auto"/>
        </w:rPr>
        <w:t xml:space="preserve"> </w:t>
      </w:r>
      <w:r w:rsidRPr="00C5776D">
        <w:rPr>
          <w:color w:val="auto"/>
        </w:rPr>
        <w:t xml:space="preserve">ir savs zīmogs, simbolika. </w:t>
      </w:r>
    </w:p>
    <w:p w:rsidR="009B4229" w:rsidRPr="00C5776D" w:rsidRDefault="009B4229" w:rsidP="009B4229">
      <w:pPr>
        <w:ind w:firstLine="720"/>
        <w:rPr>
          <w:color w:val="auto"/>
          <w:lang w:val="lv-LV"/>
        </w:rPr>
      </w:pPr>
      <w:r w:rsidRPr="00C5776D">
        <w:rPr>
          <w:color w:val="auto"/>
          <w:lang w:val="lv-LV"/>
        </w:rPr>
        <w:t>4. Iestādes adrese: Podvāzes iela 1, Birži, Salas pagasts, Jēkabpils novads, LV-5214.</w:t>
      </w:r>
      <w:r w:rsidRPr="00C5776D">
        <w:rPr>
          <w:color w:val="auto"/>
          <w:szCs w:val="24"/>
          <w:lang w:val="lv-LV" w:eastAsia="en-GB"/>
        </w:rPr>
        <w:t xml:space="preserve"> Uzņēmumu reģistra </w:t>
      </w:r>
      <w:r w:rsidRPr="00C5776D">
        <w:rPr>
          <w:color w:val="auto"/>
          <w:szCs w:val="24"/>
          <w:lang w:val="lv-LV"/>
        </w:rPr>
        <w:t xml:space="preserve">Publisko personu un iestāžu saraksta reģistrācijas numurs: </w:t>
      </w:r>
      <w:r w:rsidRPr="00C5776D">
        <w:rPr>
          <w:color w:val="auto"/>
          <w:lang w:val="lv-LV"/>
        </w:rPr>
        <w:t>4512903237.</w:t>
      </w:r>
    </w:p>
    <w:p w:rsidR="009B4229" w:rsidRPr="00C5776D" w:rsidRDefault="009B4229" w:rsidP="009B4229">
      <w:pPr>
        <w:pStyle w:val="msonormalcxspmiddle"/>
        <w:spacing w:before="0" w:beforeAutospacing="0" w:after="0" w:afterAutospacing="0"/>
        <w:ind w:firstLine="709"/>
        <w:rPr>
          <w:color w:val="auto"/>
        </w:rPr>
      </w:pPr>
      <w:r w:rsidRPr="00C5776D">
        <w:rPr>
          <w:color w:val="auto"/>
        </w:rPr>
        <w:t>5. Dibinātāja adrese: Brīvības iela 120, Jēkabpils,</w:t>
      </w:r>
      <w:r w:rsidRPr="00C5776D">
        <w:rPr>
          <w:color w:val="auto"/>
          <w:szCs w:val="24"/>
        </w:rPr>
        <w:t xml:space="preserve"> Jēkabpils novads,</w:t>
      </w:r>
      <w:r w:rsidRPr="00C5776D">
        <w:rPr>
          <w:color w:val="auto"/>
        </w:rPr>
        <w:t xml:space="preserve"> LV-5201.</w:t>
      </w:r>
    </w:p>
    <w:p w:rsidR="009B4229" w:rsidRPr="00C5776D" w:rsidRDefault="009B4229" w:rsidP="009B4229">
      <w:pPr>
        <w:pStyle w:val="msonormalcxspmiddle"/>
        <w:spacing w:before="0" w:beforeAutospacing="0" w:after="0" w:afterAutospacing="0"/>
        <w:ind w:firstLine="709"/>
        <w:rPr>
          <w:bCs/>
          <w:color w:val="auto"/>
        </w:rPr>
      </w:pPr>
      <w:r w:rsidRPr="00C5776D">
        <w:rPr>
          <w:color w:val="auto"/>
        </w:rPr>
        <w:t>6. Iestādes izglītības programmu īstenošanas vietas adreses norādītas Valsts izglītības informācijas sistēmā Ministru kabineta noteiktajā kārtībā.</w:t>
      </w:r>
    </w:p>
    <w:p w:rsidR="009B4229" w:rsidRPr="00C5776D" w:rsidRDefault="009B4229" w:rsidP="009B4229">
      <w:pPr>
        <w:pStyle w:val="xmsonormal"/>
        <w:shd w:val="clear" w:color="auto" w:fill="FFFFFF"/>
        <w:spacing w:before="0" w:beforeAutospacing="0" w:after="0" w:afterAutospacing="0"/>
        <w:jc w:val="both"/>
      </w:pPr>
      <w:r w:rsidRPr="00C5776D">
        <w:rPr>
          <w:b/>
          <w:bCs/>
        </w:rPr>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II. Iestādes darbības mērķis, pamatvirziens un uzdevumi</w:t>
      </w:r>
    </w:p>
    <w:p w:rsidR="009B4229" w:rsidRPr="00C5776D" w:rsidRDefault="009B4229" w:rsidP="009B4229">
      <w:pPr>
        <w:pStyle w:val="xmsonormal"/>
        <w:numPr>
          <w:ilvl w:val="0"/>
          <w:numId w:val="6"/>
        </w:numPr>
        <w:shd w:val="clear" w:color="auto" w:fill="FFFFFF"/>
        <w:spacing w:before="0" w:beforeAutospacing="0" w:after="0" w:afterAutospacing="0"/>
        <w:jc w:val="both"/>
        <w:rPr>
          <w:b/>
          <w:bCs/>
        </w:rPr>
      </w:pPr>
      <w:bookmarkStart w:id="8" w:name="_Hlk78274903"/>
      <w:r w:rsidRPr="00C5776D">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bookmarkEnd w:id="8"/>
    <w:p w:rsidR="009B4229" w:rsidRPr="00C5776D" w:rsidRDefault="009B4229" w:rsidP="009B4229">
      <w:pPr>
        <w:pStyle w:val="xmsonormal"/>
        <w:numPr>
          <w:ilvl w:val="0"/>
          <w:numId w:val="6"/>
        </w:numPr>
        <w:shd w:val="clear" w:color="auto" w:fill="FFFFFF"/>
        <w:spacing w:before="0" w:beforeAutospacing="0" w:after="0" w:afterAutospacing="0"/>
        <w:rPr>
          <w:b/>
          <w:bCs/>
        </w:rPr>
      </w:pPr>
      <w:r w:rsidRPr="00C5776D">
        <w:t>Iestādes darbības pamatvirziens ir izglītojošā un audzinošā darbība.</w:t>
      </w:r>
    </w:p>
    <w:p w:rsidR="009B4229" w:rsidRPr="00C5776D" w:rsidRDefault="009B4229" w:rsidP="009B4229">
      <w:pPr>
        <w:pStyle w:val="xmsonormal"/>
        <w:numPr>
          <w:ilvl w:val="0"/>
          <w:numId w:val="6"/>
        </w:numPr>
        <w:shd w:val="clear" w:color="auto" w:fill="FFFFFF"/>
        <w:spacing w:before="0" w:beforeAutospacing="0" w:after="0" w:afterAutospacing="0"/>
        <w:ind w:left="0" w:firstLine="357"/>
        <w:rPr>
          <w:b/>
          <w:bCs/>
        </w:rPr>
      </w:pPr>
      <w:r w:rsidRPr="00C5776D">
        <w:t>Iestādes uzdevumi ir:</w:t>
      </w:r>
    </w:p>
    <w:p w:rsidR="009B4229" w:rsidRPr="00C5776D" w:rsidRDefault="009B4229" w:rsidP="009B4229">
      <w:pPr>
        <w:pStyle w:val="xmsonormal"/>
        <w:shd w:val="clear" w:color="auto" w:fill="FFFFFF"/>
        <w:spacing w:before="0" w:beforeAutospacing="0" w:after="0" w:afterAutospacing="0"/>
        <w:ind w:firstLine="720"/>
        <w:jc w:val="both"/>
      </w:pPr>
      <w:r w:rsidRPr="00C5776D">
        <w:t>9.1. īstenot izglītības programmas, veikt mācību un audzināšanas darbu, izvēlēties izglītošanas darba metodes un formas;</w:t>
      </w:r>
    </w:p>
    <w:p w:rsidR="009B4229" w:rsidRPr="00C5776D" w:rsidRDefault="009B4229" w:rsidP="009B4229">
      <w:pPr>
        <w:pStyle w:val="xmsonormal"/>
        <w:shd w:val="clear" w:color="auto" w:fill="FFFFFF"/>
        <w:spacing w:before="0" w:beforeAutospacing="0" w:after="0" w:afterAutospacing="0"/>
        <w:ind w:firstLine="720"/>
        <w:jc w:val="both"/>
      </w:pPr>
      <w:r w:rsidRPr="00C5776D">
        <w:t>9.2.  nodrošināt izglītojamo ar  iespējām apgūt zināšanas un prasmes, kas ir nepieciešamas personiskai izaugsmei un attīstībai, pilsoniskai līdzdalībai, nodarbinātībai, sociālajai integrācijai un izglītības turpināšanai;</w:t>
      </w:r>
    </w:p>
    <w:p w:rsidR="009B4229" w:rsidRPr="00C5776D" w:rsidRDefault="009B4229" w:rsidP="009B4229">
      <w:pPr>
        <w:pStyle w:val="xmsonormal"/>
        <w:shd w:val="clear" w:color="auto" w:fill="FFFFFF"/>
        <w:spacing w:before="0" w:beforeAutospacing="0" w:after="0" w:afterAutospacing="0"/>
        <w:ind w:firstLine="720"/>
        <w:jc w:val="both"/>
      </w:pPr>
      <w:r w:rsidRPr="00C5776D">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9B4229" w:rsidRPr="00C5776D" w:rsidRDefault="009B4229" w:rsidP="009B4229">
      <w:pPr>
        <w:pStyle w:val="xmsonormal"/>
        <w:shd w:val="clear" w:color="auto" w:fill="FFFFFF"/>
        <w:spacing w:before="0" w:beforeAutospacing="0" w:after="0" w:afterAutospacing="0"/>
        <w:ind w:firstLine="720"/>
        <w:jc w:val="both"/>
      </w:pPr>
      <w:r w:rsidRPr="00C5776D">
        <w:t>9.4. veicināt izglītojamā pilnveidošanos par garīgi, emocionāli un fiziski attīstītu personību un izkopt veselīga dzīvesveida paradumus;</w:t>
      </w:r>
    </w:p>
    <w:p w:rsidR="009B4229" w:rsidRPr="00C5776D" w:rsidRDefault="009B4229" w:rsidP="009B4229">
      <w:pPr>
        <w:pStyle w:val="xmsonormal"/>
        <w:shd w:val="clear" w:color="auto" w:fill="FFFFFF"/>
        <w:spacing w:before="0" w:beforeAutospacing="0" w:after="0" w:afterAutospacing="0"/>
        <w:ind w:firstLine="720"/>
        <w:jc w:val="both"/>
      </w:pPr>
      <w:r w:rsidRPr="00C5776D">
        <w:t>9.5.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C5776D">
        <w:softHyphen/>
        <w:t>principiem un audzināt krietnus, godprātīgus, atbildīgus cilvēkus – Latvijas patriotus;</w:t>
      </w:r>
    </w:p>
    <w:p w:rsidR="009B4229" w:rsidRPr="00C5776D" w:rsidRDefault="009B4229" w:rsidP="009B4229">
      <w:pPr>
        <w:pStyle w:val="xmsonormal"/>
        <w:shd w:val="clear" w:color="auto" w:fill="FFFFFF"/>
        <w:spacing w:before="0" w:beforeAutospacing="0" w:after="0" w:afterAutospacing="0"/>
        <w:ind w:firstLine="720"/>
        <w:jc w:val="both"/>
      </w:pPr>
      <w:r w:rsidRPr="00C5776D">
        <w:lastRenderedPageBreak/>
        <w:t>9.6. sadarboties ar izglītojamā vecākiem vai personu, kas realizē aizgādību, lai nodrošinātu izglītības ieguvi;</w:t>
      </w:r>
    </w:p>
    <w:p w:rsidR="009B4229" w:rsidRPr="00C5776D" w:rsidRDefault="009B4229" w:rsidP="009B4229">
      <w:pPr>
        <w:pStyle w:val="xmsonormal"/>
        <w:shd w:val="clear" w:color="auto" w:fill="FFFFFF"/>
        <w:spacing w:before="0" w:beforeAutospacing="0" w:after="0" w:afterAutospacing="0"/>
        <w:ind w:firstLine="720"/>
        <w:jc w:val="both"/>
      </w:pPr>
      <w:r w:rsidRPr="00C5776D">
        <w:t>9.7. nodrošināt izglītības programmas īstenošanā un izglītības satura apguvē nepieciešamos mācību līdzekļus, tai skaitā elektroniskajā vidē; </w:t>
      </w:r>
    </w:p>
    <w:p w:rsidR="009B4229" w:rsidRPr="00C5776D" w:rsidRDefault="009B4229" w:rsidP="009B4229">
      <w:pPr>
        <w:pStyle w:val="xmsonormal"/>
        <w:shd w:val="clear" w:color="auto" w:fill="FFFFFF"/>
        <w:spacing w:before="0" w:beforeAutospacing="0" w:after="0" w:afterAutospacing="0"/>
        <w:ind w:firstLine="720"/>
        <w:jc w:val="both"/>
      </w:pPr>
      <w:r w:rsidRPr="00C5776D">
        <w:t>9.8. racionāli un efektīvi izmantot izglītībai atvēlētos finanšu resursus.</w:t>
      </w:r>
    </w:p>
    <w:p w:rsidR="009B4229" w:rsidRPr="00C5776D" w:rsidRDefault="009B4229" w:rsidP="009B4229">
      <w:pPr>
        <w:pStyle w:val="xmsonormal"/>
        <w:numPr>
          <w:ilvl w:val="0"/>
          <w:numId w:val="6"/>
        </w:numPr>
        <w:shd w:val="clear" w:color="auto" w:fill="FFFFFF"/>
        <w:spacing w:before="0" w:beforeAutospacing="0" w:after="0" w:afterAutospacing="0"/>
        <w:jc w:val="both"/>
      </w:pPr>
      <w:r w:rsidRPr="00C5776D">
        <w:t>Pirmsskolas izglītības satura īstenošanas uzdevumi:</w:t>
      </w:r>
    </w:p>
    <w:p w:rsidR="009B4229" w:rsidRPr="00C5776D" w:rsidRDefault="009B4229" w:rsidP="009B4229">
      <w:pPr>
        <w:pStyle w:val="xmsonormal"/>
        <w:shd w:val="clear" w:color="auto" w:fill="FFFFFF"/>
        <w:spacing w:before="0" w:beforeAutospacing="0" w:after="0" w:afterAutospacing="0"/>
        <w:ind w:firstLine="720"/>
        <w:jc w:val="both"/>
      </w:pPr>
      <w:r w:rsidRPr="00C5776D">
        <w:t>10.1. sekmēt vispusīgu bērna attīstību, ievērojot viņa vajadzības, intereses, spējas un pieredzi un liekot pamatus vērtībās balstītu ieradumu veidošanai;</w:t>
      </w:r>
    </w:p>
    <w:p w:rsidR="009B4229" w:rsidRPr="00C5776D" w:rsidRDefault="009B4229" w:rsidP="009B4229">
      <w:pPr>
        <w:pStyle w:val="xmsonormal"/>
        <w:shd w:val="clear" w:color="auto" w:fill="FFFFFF"/>
        <w:spacing w:before="0" w:beforeAutospacing="0" w:after="0" w:afterAutospacing="0"/>
        <w:ind w:firstLine="720"/>
        <w:jc w:val="both"/>
      </w:pPr>
      <w:r w:rsidRPr="00C5776D">
        <w:t>10.2. attīstīt bērna sociālās un emocionālās prasmes, kas ietver sevis, savu emociju, domu un uzvedības apzināšanu, spēju saprast citus un veidot pozitīvas attiecības;</w:t>
      </w:r>
    </w:p>
    <w:p w:rsidR="009B4229" w:rsidRPr="00C5776D" w:rsidRDefault="009B4229" w:rsidP="009B4229">
      <w:pPr>
        <w:pStyle w:val="xmsonormal"/>
        <w:shd w:val="clear" w:color="auto" w:fill="FFFFFF"/>
        <w:spacing w:before="0" w:beforeAutospacing="0" w:after="0" w:afterAutospacing="0"/>
        <w:ind w:firstLine="720"/>
        <w:jc w:val="both"/>
      </w:pPr>
      <w:r w:rsidRPr="00C5776D">
        <w:t xml:space="preserve">10.3. attīstīt kritisko domāšanu, prasmi pieņemt atbildīgus lēmumus, jaunradi un </w:t>
      </w:r>
      <w:proofErr w:type="spellStart"/>
      <w:r w:rsidRPr="00C5776D">
        <w:t>uzņēmējspēju</w:t>
      </w:r>
      <w:proofErr w:type="spellEnd"/>
      <w:r w:rsidRPr="00C5776D">
        <w:t>, sadarbības, pilsoniskās līdzdalības un digitālās prasmes;</w:t>
      </w:r>
    </w:p>
    <w:p w:rsidR="009B4229" w:rsidRPr="00C5776D" w:rsidRDefault="009B4229" w:rsidP="009B4229">
      <w:pPr>
        <w:pStyle w:val="xmsonormal"/>
        <w:shd w:val="clear" w:color="auto" w:fill="FFFFFF"/>
        <w:spacing w:before="0" w:beforeAutospacing="0" w:after="0" w:afterAutospacing="0"/>
        <w:ind w:firstLine="720"/>
        <w:jc w:val="both"/>
      </w:pPr>
      <w:r w:rsidRPr="00C5776D">
        <w:t xml:space="preserve">10.4. veidot </w:t>
      </w:r>
      <w:proofErr w:type="spellStart"/>
      <w:r w:rsidRPr="00C5776D">
        <w:t>pratību</w:t>
      </w:r>
      <w:proofErr w:type="spellEnd"/>
      <w:r w:rsidRPr="00C5776D">
        <w:t xml:space="preserve"> pamatus mācību jomās – valodu, sociālā un pilsoniskā, kultūras izpratne un pašizpausme mākslā, dabaszinātņu, matemātikas, tehnoloģiju, veselība un fiziskā aktivitāte;</w:t>
      </w:r>
    </w:p>
    <w:p w:rsidR="009B4229" w:rsidRPr="00C5776D" w:rsidRDefault="009B4229" w:rsidP="009B4229">
      <w:pPr>
        <w:pStyle w:val="xmsonormal"/>
        <w:shd w:val="clear" w:color="auto" w:fill="FFFFFF"/>
        <w:spacing w:before="0" w:beforeAutospacing="0" w:after="0" w:afterAutospacing="0"/>
        <w:ind w:firstLine="720"/>
        <w:jc w:val="both"/>
      </w:pPr>
      <w:r w:rsidRPr="00C5776D">
        <w:t>10.5. nodrošināt bērnam iespēju sagatavoties pamatizglītības ieguvei.</w:t>
      </w:r>
    </w:p>
    <w:p w:rsidR="009B4229" w:rsidRPr="00C5776D" w:rsidRDefault="009B4229" w:rsidP="009B4229">
      <w:pPr>
        <w:pStyle w:val="xmsonormal"/>
        <w:shd w:val="clear" w:color="auto" w:fill="FFFFFF"/>
        <w:spacing w:before="0" w:beforeAutospacing="0" w:after="0" w:afterAutospacing="0"/>
        <w:ind w:firstLine="720"/>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III. Iestādē īstenojamās izglītības programmas</w:t>
      </w:r>
    </w:p>
    <w:p w:rsidR="009B4229" w:rsidRPr="00C5776D" w:rsidRDefault="009B4229" w:rsidP="009B4229">
      <w:pPr>
        <w:pStyle w:val="xmsonormal"/>
        <w:numPr>
          <w:ilvl w:val="0"/>
          <w:numId w:val="6"/>
        </w:numPr>
        <w:shd w:val="clear" w:color="auto" w:fill="FFFFFF"/>
        <w:spacing w:before="0" w:beforeAutospacing="0" w:after="0" w:afterAutospacing="0"/>
        <w:ind w:left="0" w:firstLine="357"/>
        <w:jc w:val="both"/>
      </w:pPr>
      <w:r w:rsidRPr="00C5776D">
        <w:t>Izglītības programmu īstenošanu reglamentē Izglītības likums, Vispārējās izglītības likums, valsts standarts pamatizglītībā un vispārējās vidējās izglītības standarts.</w:t>
      </w:r>
    </w:p>
    <w:p w:rsidR="009B4229" w:rsidRPr="00C5776D" w:rsidRDefault="009B4229" w:rsidP="009B4229">
      <w:pPr>
        <w:pStyle w:val="xmsonormal"/>
        <w:numPr>
          <w:ilvl w:val="0"/>
          <w:numId w:val="6"/>
        </w:numPr>
        <w:shd w:val="clear" w:color="auto" w:fill="FFFFFF"/>
        <w:spacing w:before="0" w:beforeAutospacing="0" w:after="0" w:afterAutospacing="0"/>
        <w:ind w:left="0" w:firstLine="357"/>
        <w:jc w:val="both"/>
      </w:pPr>
      <w:r w:rsidRPr="00C5776D">
        <w:t>Izglītojošo darbību reglamentējošie dokumenti ir izglītības programmas. Iestāde īsteno šādas izglītības programmas:</w:t>
      </w:r>
    </w:p>
    <w:p w:rsidR="009B4229" w:rsidRPr="00C5776D" w:rsidRDefault="009B4229" w:rsidP="009B4229">
      <w:pPr>
        <w:pStyle w:val="xmsonormal"/>
        <w:numPr>
          <w:ilvl w:val="0"/>
          <w:numId w:val="6"/>
        </w:numPr>
        <w:shd w:val="clear" w:color="auto" w:fill="FFFFFF"/>
        <w:spacing w:before="0" w:beforeAutospacing="0" w:after="0" w:afterAutospacing="0"/>
        <w:ind w:left="0" w:firstLine="357"/>
        <w:jc w:val="both"/>
      </w:pPr>
      <w:r w:rsidRPr="00C5776D">
        <w:t>Iestāde īsteno pirmsskolas izglītības programmas, vispārējās pamatizglītības programmas:</w:t>
      </w:r>
    </w:p>
    <w:p w:rsidR="009B4229" w:rsidRPr="00C5776D" w:rsidRDefault="009B4229" w:rsidP="009B4229">
      <w:pPr>
        <w:pStyle w:val="xmsonormal"/>
        <w:numPr>
          <w:ilvl w:val="1"/>
          <w:numId w:val="7"/>
        </w:numPr>
        <w:shd w:val="clear" w:color="auto" w:fill="FFFFFF"/>
        <w:spacing w:before="0" w:beforeAutospacing="0" w:after="0" w:afterAutospacing="0"/>
        <w:ind w:hanging="644"/>
        <w:jc w:val="both"/>
      </w:pPr>
      <w:r w:rsidRPr="00C5776D">
        <w:t>pirmskolas izglītības programmu;</w:t>
      </w:r>
    </w:p>
    <w:p w:rsidR="009B4229" w:rsidRPr="00C5776D" w:rsidRDefault="009B4229" w:rsidP="009B4229">
      <w:pPr>
        <w:pStyle w:val="xmsonormal"/>
        <w:numPr>
          <w:ilvl w:val="1"/>
          <w:numId w:val="7"/>
        </w:numPr>
        <w:shd w:val="clear" w:color="auto" w:fill="FFFFFF"/>
        <w:spacing w:before="0" w:beforeAutospacing="0" w:after="0" w:afterAutospacing="0"/>
        <w:ind w:hanging="644"/>
        <w:jc w:val="both"/>
      </w:pPr>
      <w:r w:rsidRPr="00C5776D">
        <w:t xml:space="preserve"> vispārējās pamatizglītības programmu;</w:t>
      </w:r>
    </w:p>
    <w:p w:rsidR="009B4229" w:rsidRPr="00C5776D" w:rsidRDefault="009B4229" w:rsidP="009B4229">
      <w:pPr>
        <w:pStyle w:val="xmsonormal"/>
        <w:numPr>
          <w:ilvl w:val="1"/>
          <w:numId w:val="7"/>
        </w:numPr>
        <w:shd w:val="clear" w:color="auto" w:fill="FFFFFF"/>
        <w:spacing w:before="0" w:beforeAutospacing="0" w:after="0" w:afterAutospacing="0"/>
        <w:ind w:hanging="644"/>
        <w:jc w:val="both"/>
      </w:pPr>
      <w:r w:rsidRPr="00C5776D">
        <w:t>speciālās pamatizglītības programmu izglītojamajiem ar garīgās attīstības traucējumiem;</w:t>
      </w:r>
    </w:p>
    <w:p w:rsidR="009B4229" w:rsidRPr="00C5776D" w:rsidRDefault="009B4229" w:rsidP="009B4229">
      <w:pPr>
        <w:pStyle w:val="xmsonormal"/>
        <w:numPr>
          <w:ilvl w:val="1"/>
          <w:numId w:val="7"/>
        </w:numPr>
        <w:shd w:val="clear" w:color="auto" w:fill="FFFFFF"/>
        <w:spacing w:before="0" w:beforeAutospacing="0" w:after="0" w:afterAutospacing="0"/>
        <w:ind w:hanging="644"/>
        <w:jc w:val="both"/>
      </w:pPr>
      <w:r w:rsidRPr="00C5776D">
        <w:t>speciālās pamatizglītības programmu izglītojamiem ar mācīšanās traucējumiem.</w:t>
      </w:r>
    </w:p>
    <w:p w:rsidR="009B4229" w:rsidRPr="00C5776D" w:rsidRDefault="009B4229" w:rsidP="009B4229">
      <w:pPr>
        <w:pStyle w:val="xmsonormal"/>
        <w:numPr>
          <w:ilvl w:val="0"/>
          <w:numId w:val="6"/>
        </w:numPr>
        <w:shd w:val="clear" w:color="auto" w:fill="FFFFFF"/>
        <w:spacing w:before="0" w:beforeAutospacing="0" w:after="0" w:afterAutospacing="0"/>
        <w:jc w:val="both"/>
      </w:pPr>
      <w:r w:rsidRPr="00C5776D">
        <w:t>Iestāde var īstenot interešu izglītības un citas izglītības programmas atbilstoši ārējos normatīvajos aktos noteiktajam.</w:t>
      </w:r>
    </w:p>
    <w:p w:rsidR="009B4229" w:rsidRPr="00C5776D" w:rsidRDefault="009B4229" w:rsidP="009B4229">
      <w:pPr>
        <w:pStyle w:val="xmsonormal"/>
        <w:numPr>
          <w:ilvl w:val="0"/>
          <w:numId w:val="6"/>
        </w:numPr>
        <w:shd w:val="clear" w:color="auto" w:fill="FFFFFF"/>
        <w:spacing w:before="0" w:beforeAutospacing="0" w:after="0" w:afterAutospacing="0"/>
        <w:jc w:val="both"/>
        <w:rPr>
          <w:bdr w:val="none" w:sz="0" w:space="0" w:color="auto" w:frame="1"/>
          <w:shd w:val="clear" w:color="auto" w:fill="00FFFF"/>
        </w:rPr>
      </w:pPr>
      <w:r w:rsidRPr="00C5776D">
        <w:t xml:space="preserve">Iestādē darbojas bibliotēka. </w:t>
      </w:r>
    </w:p>
    <w:p w:rsidR="009B4229" w:rsidRPr="00C5776D" w:rsidRDefault="009B4229" w:rsidP="009B4229">
      <w:pPr>
        <w:pStyle w:val="xmsonormal"/>
        <w:shd w:val="clear" w:color="auto" w:fill="FFFFFF"/>
        <w:spacing w:before="0" w:beforeAutospacing="0" w:after="0" w:afterAutospacing="0"/>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IV. Izglītības procesa organizācija</w:t>
      </w:r>
    </w:p>
    <w:p w:rsidR="009B4229" w:rsidRPr="00C5776D" w:rsidRDefault="009B4229" w:rsidP="009B4229">
      <w:pPr>
        <w:spacing w:line="240" w:lineRule="auto"/>
        <w:ind w:left="0" w:firstLine="720"/>
        <w:rPr>
          <w:color w:val="auto"/>
          <w:szCs w:val="24"/>
          <w:lang w:val="lv-LV"/>
        </w:rPr>
      </w:pPr>
      <w:r w:rsidRPr="00C5776D">
        <w:rPr>
          <w:color w:val="auto"/>
          <w:szCs w:val="24"/>
          <w:lang w:val="lv-LV"/>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9B4229" w:rsidRPr="00C5776D" w:rsidRDefault="009B4229" w:rsidP="009B4229">
      <w:pPr>
        <w:rPr>
          <w:color w:val="auto"/>
          <w:szCs w:val="24"/>
          <w:lang w:val="lv-LV"/>
        </w:rPr>
      </w:pPr>
      <w:r w:rsidRPr="00C5776D">
        <w:rPr>
          <w:color w:val="auto"/>
          <w:szCs w:val="24"/>
          <w:lang w:val="lv-LV"/>
        </w:rPr>
        <w:t>15. 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 Izglītības programmā noteikto izglītības saturu izglītojamais apgūst patstāvīgā darbībā un rotaļnodarbībās ar integrētu mācību saturu, visas dienas garumā nodrošinot vienmērīgu slodzi.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9B4229" w:rsidRPr="00C5776D" w:rsidRDefault="009B4229" w:rsidP="009B4229">
      <w:pPr>
        <w:spacing w:line="240" w:lineRule="auto"/>
        <w:ind w:left="0" w:firstLine="0"/>
        <w:rPr>
          <w:color w:val="auto"/>
          <w:szCs w:val="24"/>
          <w:lang w:val="lv-LV"/>
        </w:rPr>
      </w:pPr>
    </w:p>
    <w:p w:rsidR="009B4229" w:rsidRPr="00C5776D" w:rsidRDefault="009B4229" w:rsidP="009B4229">
      <w:pPr>
        <w:spacing w:line="240" w:lineRule="auto"/>
        <w:ind w:left="0" w:firstLine="720"/>
        <w:rPr>
          <w:color w:val="auto"/>
          <w:szCs w:val="24"/>
          <w:lang w:val="lv-LV"/>
        </w:rPr>
      </w:pPr>
      <w:r w:rsidRPr="00C5776D">
        <w:rPr>
          <w:color w:val="auto"/>
          <w:szCs w:val="24"/>
          <w:lang w:val="lv-LV"/>
        </w:rPr>
        <w:lastRenderedPageBreak/>
        <w:t>16. Izglītojamo uzņemšana, pārcelšana nākamajā klasē un atskaitīšana no iestādes vispārējās pamatizglītības un vispārējās vidējās izglītības programmās notiek Ministru kabineta noteiktajā kārtībā.</w:t>
      </w:r>
    </w:p>
    <w:p w:rsidR="009B4229" w:rsidRPr="00C5776D" w:rsidRDefault="009B4229" w:rsidP="009B4229">
      <w:pPr>
        <w:spacing w:line="240" w:lineRule="auto"/>
        <w:ind w:left="0" w:firstLine="720"/>
        <w:rPr>
          <w:color w:val="auto"/>
          <w:szCs w:val="24"/>
          <w:lang w:val="lv-LV"/>
        </w:rPr>
      </w:pPr>
      <w:r w:rsidRPr="00C5776D">
        <w:rPr>
          <w:color w:val="auto"/>
          <w:szCs w:val="24"/>
          <w:lang w:val="lv-LV"/>
        </w:rPr>
        <w:t>17.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rsidR="009B4229" w:rsidRPr="00C5776D" w:rsidRDefault="009B4229" w:rsidP="009B4229">
      <w:pPr>
        <w:spacing w:line="240" w:lineRule="auto"/>
        <w:ind w:left="0" w:firstLine="720"/>
        <w:rPr>
          <w:color w:val="auto"/>
          <w:szCs w:val="24"/>
          <w:lang w:val="lv-LV"/>
        </w:rPr>
      </w:pPr>
      <w:r w:rsidRPr="00C5776D">
        <w:rPr>
          <w:color w:val="auto"/>
          <w:szCs w:val="24"/>
          <w:lang w:val="lv-LV"/>
        </w:rPr>
        <w:t>18. Iestāde patstāvīgi izstrādā izglītojamo mācību sasniegumu vērtēšanas kārtību, ievērojot valsts izglītības standartā minētos vērtēšanas pamatprincipus.</w:t>
      </w:r>
    </w:p>
    <w:p w:rsidR="009B4229" w:rsidRPr="00C5776D" w:rsidRDefault="009B4229" w:rsidP="009B4229">
      <w:pPr>
        <w:spacing w:line="240" w:lineRule="auto"/>
        <w:ind w:firstLine="720"/>
        <w:rPr>
          <w:color w:val="auto"/>
          <w:szCs w:val="24"/>
          <w:lang w:val="lv-LV"/>
        </w:rPr>
      </w:pPr>
      <w:r w:rsidRPr="00C5776D">
        <w:rPr>
          <w:color w:val="auto"/>
          <w:szCs w:val="24"/>
          <w:lang w:val="lv-LV"/>
        </w:rPr>
        <w:t>19. Iestādē var būt pagarinātās dienas grupas, kuras darbojas saskaņā ar iestādes izstrādātajiem iekšējiem normatīvajiem aktiem.</w:t>
      </w:r>
    </w:p>
    <w:p w:rsidR="009B4229" w:rsidRPr="00C5776D" w:rsidRDefault="009B4229" w:rsidP="009B4229">
      <w:pPr>
        <w:spacing w:line="240" w:lineRule="auto"/>
        <w:ind w:firstLine="720"/>
        <w:rPr>
          <w:color w:val="auto"/>
          <w:szCs w:val="24"/>
          <w:lang w:val="lv-LV"/>
        </w:rPr>
      </w:pPr>
      <w:r w:rsidRPr="00C5776D">
        <w:rPr>
          <w:color w:val="auto"/>
          <w:szCs w:val="24"/>
          <w:lang w:val="lv-LV"/>
        </w:rPr>
        <w:t>20.Iestādes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9B4229" w:rsidRPr="00C5776D" w:rsidRDefault="009B4229" w:rsidP="009B4229">
      <w:pPr>
        <w:pStyle w:val="xmsonormal"/>
        <w:shd w:val="clear" w:color="auto" w:fill="FFFFFF"/>
        <w:spacing w:before="0" w:beforeAutospacing="0" w:after="0" w:afterAutospacing="0"/>
        <w:jc w:val="center"/>
        <w:rPr>
          <w:b/>
          <w:bCs/>
        </w:rPr>
      </w:pP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V. Izglītojamo tiesības un pienākumi</w:t>
      </w:r>
    </w:p>
    <w:p w:rsidR="009B4229" w:rsidRPr="00C5776D" w:rsidRDefault="009B4229" w:rsidP="009B4229">
      <w:pPr>
        <w:pStyle w:val="xmsonormal"/>
        <w:shd w:val="clear" w:color="auto" w:fill="FFFFFF"/>
        <w:spacing w:before="0" w:beforeAutospacing="0" w:after="0" w:afterAutospacing="0"/>
        <w:jc w:val="center"/>
      </w:pPr>
    </w:p>
    <w:p w:rsidR="009B4229" w:rsidRPr="00C5776D" w:rsidRDefault="009B4229" w:rsidP="009B4229">
      <w:pPr>
        <w:pStyle w:val="xmsonormal"/>
        <w:numPr>
          <w:ilvl w:val="0"/>
          <w:numId w:val="18"/>
        </w:numPr>
        <w:shd w:val="clear" w:color="auto" w:fill="FFFFFF"/>
        <w:spacing w:before="0" w:beforeAutospacing="0" w:after="0" w:afterAutospacing="0"/>
        <w:jc w:val="both"/>
      </w:pPr>
      <w:r w:rsidRPr="00C5776D">
        <w:t>Izglītojamā tiesības, pienākumi un atbildība noteikta Izglītības likumā, Bērnu tiesību aizsardzības likumā, Fizisko personu datu apstrādes likumā un citos ārējos normatīvajos aktus un iestādes iekšējos normatīvajos aktos.</w:t>
      </w:r>
    </w:p>
    <w:p w:rsidR="009B4229" w:rsidRPr="00C5776D" w:rsidRDefault="009B4229" w:rsidP="009B4229">
      <w:pPr>
        <w:pStyle w:val="xmsonormal"/>
        <w:shd w:val="clear" w:color="auto" w:fill="FFFFFF"/>
        <w:spacing w:before="0" w:beforeAutospacing="0" w:after="0" w:afterAutospacing="0"/>
        <w:ind w:firstLine="709"/>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VI. Pedagogu un citu darbinieku tiesības un pienākumi</w:t>
      </w:r>
    </w:p>
    <w:p w:rsidR="009B4229" w:rsidRPr="00C5776D" w:rsidRDefault="009B4229" w:rsidP="009B4229">
      <w:pPr>
        <w:pStyle w:val="xmsonormal"/>
        <w:shd w:val="clear" w:color="auto" w:fill="FFFFFF"/>
        <w:spacing w:before="0" w:beforeAutospacing="0" w:after="0" w:afterAutospacing="0"/>
        <w:jc w:val="center"/>
      </w:pPr>
    </w:p>
    <w:p w:rsidR="009B4229" w:rsidRPr="00C5776D" w:rsidRDefault="009B4229" w:rsidP="009B4229">
      <w:pPr>
        <w:pStyle w:val="xmsonormal"/>
        <w:numPr>
          <w:ilvl w:val="0"/>
          <w:numId w:val="18"/>
        </w:numPr>
        <w:shd w:val="clear" w:color="auto" w:fill="FFFFFF"/>
        <w:spacing w:before="0" w:beforeAutospacing="0" w:after="0" w:afterAutospacing="0"/>
        <w:jc w:val="both"/>
      </w:pPr>
      <w:r w:rsidRPr="00C5776D">
        <w:t>Iestādi vada direktors, kuru pieņem darbā un atbrīvo no darba dibinātājs normatīvajos aktos noteiktā kārtībā.</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direktora tiesības, pienākumi un atbildība noteikta Izglītības likumā, Vispārējās izglītības likumā, Bērnu tiesību aizsardzības likumā, Fizisko personu datu apstrādes likumā  un citos normatīvajos aktos. Direktora tiesības, pienākumus un atbildību precizē darba līgums un amata apraksts.</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Pedagogus un citus darbiniekus darbā pieņem un atbrīvo iestādes direktors normatīvajos aktos noteiktā kārtībā. Direktors ir tiesīgs deleģēt pedagogiem un citiem iestādes darbiniekiem konkrētu uzdevumu veikšanu.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pedagogu tiesības, pienākumi un atbildība noteikta Izglītības likumā, Bērnu tiesību aizsardzības likumā, Fizisko personu datu apstrādes likumā, Darba likumā un citos normatīvajos aktos. Pedagoga tiesības, pienākumus un atbildību precizē darba līgums un amata apraksts.</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citu darbinieku tiesības, pienākumi un atbildība noteikta Darba likumā, Bērnu tiesību aizsardzības likumā un citos normatīvajos aktos. Iestādes citu darbinieku tiesības, pienākumus un atbildību precizē darba līgums un amata apraksts.</w:t>
      </w:r>
    </w:p>
    <w:p w:rsidR="009B4229" w:rsidRPr="00C5776D" w:rsidRDefault="009B4229" w:rsidP="009B4229">
      <w:pPr>
        <w:numPr>
          <w:ilvl w:val="0"/>
          <w:numId w:val="18"/>
        </w:numPr>
        <w:spacing w:after="0" w:line="240" w:lineRule="auto"/>
        <w:ind w:right="-2"/>
        <w:rPr>
          <w:bCs/>
          <w:color w:val="auto"/>
          <w:szCs w:val="24"/>
          <w:lang w:val="lv-LV"/>
        </w:rPr>
      </w:pPr>
      <w:proofErr w:type="spellStart"/>
      <w:r w:rsidRPr="00C5776D">
        <w:rPr>
          <w:bCs/>
          <w:color w:val="auto"/>
        </w:rPr>
        <w:t>Iestādes</w:t>
      </w:r>
      <w:proofErr w:type="spellEnd"/>
      <w:r w:rsidRPr="00C5776D">
        <w:rPr>
          <w:bCs/>
          <w:color w:val="auto"/>
        </w:rPr>
        <w:t xml:space="preserve"> </w:t>
      </w:r>
      <w:proofErr w:type="spellStart"/>
      <w:r w:rsidRPr="00C5776D">
        <w:rPr>
          <w:bCs/>
          <w:color w:val="auto"/>
        </w:rPr>
        <w:t>direktors</w:t>
      </w:r>
      <w:proofErr w:type="spellEnd"/>
      <w:r w:rsidRPr="00C5776D">
        <w:rPr>
          <w:bCs/>
          <w:color w:val="auto"/>
        </w:rPr>
        <w:t>:</w:t>
      </w:r>
    </w:p>
    <w:p w:rsidR="009B4229" w:rsidRPr="00C5776D" w:rsidRDefault="009B4229" w:rsidP="009B4229">
      <w:pPr>
        <w:pStyle w:val="Sarakstarindkopa"/>
        <w:numPr>
          <w:ilvl w:val="1"/>
          <w:numId w:val="18"/>
        </w:numPr>
        <w:tabs>
          <w:tab w:val="left" w:pos="426"/>
          <w:tab w:val="left" w:pos="851"/>
        </w:tabs>
        <w:spacing w:after="0" w:line="240" w:lineRule="auto"/>
        <w:ind w:right="-2"/>
        <w:contextualSpacing/>
        <w:rPr>
          <w:rFonts w:ascii="Calibri" w:eastAsia="Calibri" w:hAnsi="Calibri"/>
          <w:bCs/>
          <w:color w:val="auto"/>
          <w:sz w:val="22"/>
          <w:lang w:val="lv-LV"/>
        </w:rPr>
      </w:pPr>
      <w:r w:rsidRPr="00C5776D">
        <w:rPr>
          <w:bCs/>
          <w:color w:val="auto"/>
          <w:lang w:val="lv-LV"/>
        </w:rPr>
        <w:t xml:space="preserve">apstiprina norakstīšanas aktus par ilgtermiņa aktīvu (izņemot nekustamo īpašumu), kuru atlikusī vērtība ir līdz 1500 </w:t>
      </w:r>
      <w:proofErr w:type="spellStart"/>
      <w:r w:rsidRPr="00C5776D">
        <w:rPr>
          <w:bCs/>
          <w:i/>
          <w:iCs/>
          <w:color w:val="auto"/>
          <w:lang w:val="lv-LV"/>
        </w:rPr>
        <w:t>euro</w:t>
      </w:r>
      <w:proofErr w:type="spellEnd"/>
      <w:r w:rsidRPr="00C5776D">
        <w:rPr>
          <w:bCs/>
          <w:i/>
          <w:iCs/>
          <w:color w:val="auto"/>
          <w:lang w:val="lv-LV"/>
        </w:rPr>
        <w:t xml:space="preserve"> </w:t>
      </w:r>
      <w:r w:rsidRPr="00C5776D">
        <w:rPr>
          <w:bCs/>
          <w:color w:val="auto"/>
          <w:lang w:val="lv-LV"/>
        </w:rPr>
        <w:t>(izņemot bibliotēku krājumus), norakstīšanu;</w:t>
      </w:r>
    </w:p>
    <w:p w:rsidR="009B4229" w:rsidRPr="00C5776D" w:rsidRDefault="009B4229" w:rsidP="009B4229">
      <w:pPr>
        <w:pStyle w:val="Sarakstarindkopa"/>
        <w:numPr>
          <w:ilvl w:val="1"/>
          <w:numId w:val="18"/>
        </w:numPr>
        <w:tabs>
          <w:tab w:val="left" w:pos="426"/>
          <w:tab w:val="left" w:pos="851"/>
        </w:tabs>
        <w:spacing w:after="0" w:line="240" w:lineRule="auto"/>
        <w:ind w:right="-2"/>
        <w:contextualSpacing/>
        <w:rPr>
          <w:rFonts w:ascii="Calibri" w:eastAsia="Calibri" w:hAnsi="Calibri"/>
          <w:bCs/>
          <w:color w:val="auto"/>
          <w:sz w:val="22"/>
          <w:lang w:val="lv-LV"/>
        </w:rPr>
      </w:pPr>
      <w:r w:rsidRPr="00C5776D">
        <w:rPr>
          <w:bCs/>
          <w:color w:val="auto"/>
          <w:lang w:val="lv-LV"/>
        </w:rPr>
        <w:t>pārstāv iestādi valsts, pašvaldības iestādēs, sabiedriskajās organizācijās, tiesā;</w:t>
      </w:r>
    </w:p>
    <w:p w:rsidR="009B4229" w:rsidRPr="00C5776D" w:rsidRDefault="009B4229" w:rsidP="009B4229">
      <w:pPr>
        <w:pStyle w:val="Sarakstarindkopa"/>
        <w:numPr>
          <w:ilvl w:val="1"/>
          <w:numId w:val="18"/>
        </w:numPr>
        <w:tabs>
          <w:tab w:val="left" w:pos="426"/>
          <w:tab w:val="left" w:pos="851"/>
        </w:tabs>
        <w:spacing w:after="0" w:line="240" w:lineRule="auto"/>
        <w:ind w:right="-2"/>
        <w:contextualSpacing/>
        <w:rPr>
          <w:rFonts w:ascii="Calibri" w:eastAsia="Calibri" w:hAnsi="Calibri"/>
          <w:bCs/>
          <w:color w:val="auto"/>
          <w:sz w:val="22"/>
          <w:lang w:val="lv-LV"/>
        </w:rPr>
      </w:pPr>
      <w:r w:rsidRPr="00C5776D">
        <w:rPr>
          <w:bCs/>
          <w:color w:val="auto"/>
          <w:lang w:val="lv-LV"/>
        </w:rPr>
        <w:t>iesniedz prasības tiesā un sūdzības administratīvajās iestādēs;</w:t>
      </w:r>
    </w:p>
    <w:p w:rsidR="009B4229" w:rsidRPr="00C5776D" w:rsidRDefault="009B4229" w:rsidP="009B4229">
      <w:pPr>
        <w:pStyle w:val="Sarakstarindkopa"/>
        <w:numPr>
          <w:ilvl w:val="1"/>
          <w:numId w:val="18"/>
        </w:numPr>
        <w:tabs>
          <w:tab w:val="left" w:pos="426"/>
          <w:tab w:val="left" w:pos="851"/>
        </w:tabs>
        <w:spacing w:after="0" w:line="240" w:lineRule="auto"/>
        <w:ind w:right="-2"/>
        <w:contextualSpacing/>
        <w:rPr>
          <w:rFonts w:ascii="Calibri" w:eastAsia="Calibri" w:hAnsi="Calibri"/>
          <w:bCs/>
          <w:color w:val="auto"/>
          <w:sz w:val="22"/>
          <w:lang w:val="lv-LV"/>
        </w:rPr>
      </w:pPr>
      <w:r w:rsidRPr="00C5776D">
        <w:rPr>
          <w:bCs/>
          <w:color w:val="auto"/>
          <w:lang w:val="lv-LV"/>
        </w:rPr>
        <w:t>pilnvaro darbiniekus pārstāvībai iestādēs un tiesā.</w:t>
      </w:r>
    </w:p>
    <w:p w:rsidR="009B4229" w:rsidRPr="00C5776D" w:rsidRDefault="009B4229" w:rsidP="009B4229">
      <w:pPr>
        <w:pStyle w:val="xmsonormal"/>
        <w:shd w:val="clear" w:color="auto" w:fill="FFFFFF"/>
        <w:spacing w:before="0" w:beforeAutospacing="0" w:after="0" w:afterAutospacing="0"/>
        <w:ind w:firstLine="709"/>
        <w:jc w:val="both"/>
      </w:pP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VII. Iestādes pašpārvaldes izveidošanas kārtība un kompetence</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direktoram ir pienākums nodrošināt iestādes padomes izveidošanu un darbību.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lastRenderedPageBreak/>
        <w:t>Iestādes padomes kompetenci nosaka Izglītības likums, un tā darbojas saskaņā ar iestādes padomes darbību reglamentējošu normatīvo aktu, ko, saskaņojot ar direktoru, izdod padome.</w:t>
      </w:r>
    </w:p>
    <w:p w:rsidR="009B4229" w:rsidRPr="00C5776D" w:rsidRDefault="009B4229" w:rsidP="009B4229">
      <w:pPr>
        <w:pStyle w:val="xmsonormal"/>
        <w:shd w:val="clear" w:color="auto" w:fill="FFFFFF"/>
        <w:spacing w:before="0" w:beforeAutospacing="0" w:after="0" w:afterAutospacing="0"/>
        <w:ind w:firstLine="709"/>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VIII. Iestādes pedagoģiskās padomes izveidošanas kārtība un kompetence</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Ar izglītības procesu saistītus jautājumus iestādē risina Pedagoģiskā padome, kuru vada direktors. Pedagoģiskā padome darbojas, ievērojot Vispārējās izglītības likumā noteiktās normas. Pedagoģiskās padomes lēmumiem ir ieteikuma raksturs.</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Pedagoģiskā padome:</w:t>
      </w:r>
    </w:p>
    <w:p w:rsidR="009B4229" w:rsidRPr="00C5776D" w:rsidRDefault="009B4229" w:rsidP="009B4229">
      <w:pPr>
        <w:pStyle w:val="xmsonormal"/>
        <w:shd w:val="clear" w:color="auto" w:fill="FFFFFF"/>
        <w:spacing w:before="0" w:beforeAutospacing="0" w:after="0" w:afterAutospacing="0"/>
        <w:ind w:firstLine="709"/>
        <w:jc w:val="both"/>
      </w:pPr>
      <w:r w:rsidRPr="00C5776D">
        <w:t>31.1. akceptē izglītības programmu izvēli, attīstības plānu, darba plāna prioritātes, mērķus. uzdevumus un galvenos pasākumus;</w:t>
      </w:r>
    </w:p>
    <w:p w:rsidR="009B4229" w:rsidRPr="00C5776D" w:rsidRDefault="009B4229" w:rsidP="009B4229">
      <w:pPr>
        <w:pStyle w:val="xmsonormal"/>
        <w:shd w:val="clear" w:color="auto" w:fill="FFFFFF"/>
        <w:spacing w:before="0" w:beforeAutospacing="0" w:after="0" w:afterAutospacing="0"/>
        <w:ind w:firstLine="709"/>
        <w:jc w:val="both"/>
      </w:pPr>
      <w:r w:rsidRPr="00C5776D">
        <w:t>31.2. iesniedz iestādes direktoram priekšlikumus par grozījumiem nolikumā un iekšējos normatīvos aktos;</w:t>
      </w:r>
    </w:p>
    <w:p w:rsidR="009B4229" w:rsidRPr="00C5776D" w:rsidRDefault="009B4229" w:rsidP="009B4229">
      <w:pPr>
        <w:pStyle w:val="xmsonormal"/>
        <w:shd w:val="clear" w:color="auto" w:fill="FFFFFF"/>
        <w:spacing w:before="0" w:beforeAutospacing="0" w:after="0" w:afterAutospacing="0"/>
        <w:ind w:firstLine="709"/>
        <w:jc w:val="both"/>
      </w:pPr>
      <w:r w:rsidRPr="00C5776D">
        <w:t>31.3. izvērtē mācību, audzināšanas un interešu izglītības darba rezultātus, ierosina priekšlikumus darba uzlabošanai;</w:t>
      </w:r>
    </w:p>
    <w:p w:rsidR="009B4229" w:rsidRPr="00C5776D" w:rsidRDefault="009B4229" w:rsidP="009B4229">
      <w:pPr>
        <w:pStyle w:val="xmsonormal"/>
        <w:shd w:val="clear" w:color="auto" w:fill="FFFFFF"/>
        <w:spacing w:before="0" w:beforeAutospacing="0" w:after="0" w:afterAutospacing="0"/>
        <w:ind w:firstLine="709"/>
        <w:jc w:val="both"/>
      </w:pPr>
      <w:r w:rsidRPr="00C5776D">
        <w:t xml:space="preserve">31.4. izskata jautājumus un iesaka iestādes direktoram pieņemt lēmumus par izglītojamo pārcelšanu nākamajā klasē, par pēc pārbaudījumiem, atstāšanu uz  otru gadu atkārtotai programmas apguvei; </w:t>
      </w:r>
    </w:p>
    <w:p w:rsidR="009B4229" w:rsidRPr="00C5776D" w:rsidRDefault="009B4229" w:rsidP="009B4229">
      <w:pPr>
        <w:pStyle w:val="xmsonormal"/>
        <w:shd w:val="clear" w:color="auto" w:fill="FFFFFF"/>
        <w:spacing w:before="0" w:beforeAutospacing="0" w:after="0" w:afterAutospacing="0"/>
        <w:ind w:firstLine="709"/>
        <w:jc w:val="both"/>
      </w:pPr>
      <w:r w:rsidRPr="00C5776D">
        <w:t>31.5. apspriež citus ar pedagoģisko darbu saistītus jautājumus.</w:t>
      </w:r>
    </w:p>
    <w:p w:rsidR="009B4229" w:rsidRPr="00C5776D" w:rsidRDefault="009B4229" w:rsidP="009B4229">
      <w:pPr>
        <w:pStyle w:val="xmsonormal"/>
        <w:shd w:val="clear" w:color="auto" w:fill="FFFFFF"/>
        <w:spacing w:before="0" w:beforeAutospacing="0" w:after="0" w:afterAutospacing="0"/>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IX. Iestādes izglītojamo pašpārvalde</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Izglītojamo pašpārvalde ir koleģiāla izglītojamo institūcija. Tās darbību nosaka izglītojamo pašpārvaldes reglamentējošs normatīvais akts, ko, saskaņojot ar direktoru, izdod izglītojamo pašpārvalde.</w:t>
      </w:r>
    </w:p>
    <w:p w:rsidR="009B4229" w:rsidRPr="00C5776D" w:rsidRDefault="009B4229" w:rsidP="009B4229">
      <w:pPr>
        <w:pStyle w:val="xmsonormal"/>
        <w:shd w:val="clear" w:color="auto" w:fill="FFFFFF"/>
        <w:spacing w:before="0" w:beforeAutospacing="0" w:after="0" w:afterAutospacing="0"/>
        <w:jc w:val="both"/>
      </w:pP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X. Iestādes iekšējo normatīvo aktu pieņemšanas kārtība un iestāde vai pārvaldes amatpersona, kurai privātpersona, iesniedzot attiecīgu iesniegumu, var apstrīdēt iestādes izdotu administratīvo aktu vai faktisko rīcību</w:t>
      </w:r>
    </w:p>
    <w:p w:rsidR="009B4229" w:rsidRPr="00C5776D" w:rsidRDefault="009B4229" w:rsidP="009B4229">
      <w:pPr>
        <w:pStyle w:val="xmsonormal"/>
        <w:shd w:val="clear" w:color="auto" w:fill="FFFFFF"/>
        <w:spacing w:before="0" w:beforeAutospacing="0" w:after="0" w:afterAutospacing="0"/>
        <w:jc w:val="center"/>
      </w:pP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saskaņā ar </w:t>
      </w:r>
      <w:hyperlink r:id="rId7" w:tgtFrame="_blank" w:history="1">
        <w:r w:rsidRPr="00C5776D">
          <w:rPr>
            <w:rStyle w:val="Hipersaite"/>
            <w:bdr w:val="none" w:sz="0" w:space="0" w:color="auto" w:frame="1"/>
          </w:rPr>
          <w:t>Izglītības likum</w:t>
        </w:r>
      </w:hyperlink>
      <w:r w:rsidRPr="00C5776D">
        <w:t>ā, Vispārējās izglītības likumā un citos normatīvajos aktos, kā arī iestādes nolikumā noteikto patstāvīgi izstrādā un izdod iestādes iekšējos normatīvos aktus.</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izdotu administratīvo aktu vai faktisko rīcību privātpersona var apstrīdēt, iesniedzot attiecīgu iesniegumu iestādes dibinātājam – Jēkabpils novada domei, Brīvības ielā 120, Jēkabpilī, Jēkabpils novadā.</w:t>
      </w:r>
    </w:p>
    <w:p w:rsidR="009B4229" w:rsidRPr="00C5776D" w:rsidRDefault="009B4229" w:rsidP="009B4229">
      <w:pPr>
        <w:pStyle w:val="xmsonormal"/>
        <w:shd w:val="clear" w:color="auto" w:fill="FFFFFF"/>
        <w:spacing w:before="0" w:beforeAutospacing="0" w:after="0" w:afterAutospacing="0"/>
        <w:jc w:val="both"/>
      </w:pPr>
      <w:r w:rsidRPr="00C5776D">
        <w:rPr>
          <w:b/>
          <w:bCs/>
        </w:rPr>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XI. Iestādes saimnieciskā darbība</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finanšu līdzekļu aprite ir centralizēta. Iestādes līdzekļu uzskaiti nodrošina Jēkabpils novada pašvaldības grāmatvedība.</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Atbilstoši normatīvajos aktos noteiktajam iestādes direktors, saskaņojot ar dibinātāju, ir tiesīga slēgt ar juridiskām un fiziskām personām līgumus par dažādu iestādei nepieciešamo darbu veikšanu un citiem pakalpojumiem (piemēram, sniedzot ēdināšanas, internāta pakalpojumus, telpu nomu), ja tas netraucē izglītības programmu īstenošanai.</w:t>
      </w:r>
    </w:p>
    <w:p w:rsidR="009B4229" w:rsidRPr="00C5776D" w:rsidRDefault="009B4229" w:rsidP="009B4229">
      <w:pPr>
        <w:pStyle w:val="xmsonormal"/>
        <w:shd w:val="clear" w:color="auto" w:fill="FFFFFF"/>
        <w:spacing w:before="0" w:beforeAutospacing="0" w:after="0" w:afterAutospacing="0"/>
        <w:ind w:firstLine="709"/>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XII. Iestādes finansēšana avoti un kārtība</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Iestādes finansēšanas avotus un kārtību nosaka </w:t>
      </w:r>
      <w:hyperlink r:id="rId8" w:tgtFrame="_blank" w:tooltip="Izglītības likums /Spēkā esošs/" w:history="1">
        <w:r w:rsidRPr="00C5776D">
          <w:rPr>
            <w:rStyle w:val="Hipersaite"/>
            <w:bdr w:val="none" w:sz="0" w:space="0" w:color="auto" w:frame="1"/>
          </w:rPr>
          <w:t>Izglītības likums</w:t>
        </w:r>
      </w:hyperlink>
      <w:r w:rsidRPr="00C5776D">
        <w:t>, Vispārējās izglītības likums un citi normatīvie akti.</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Iestādi finansē tās dibinātājs. Valsts un pašvaldība piedalās iestādes finansēšanā normatīvajos aktos noteiktā kārtībā.</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lastRenderedPageBreak/>
        <w:t>Iestāde var saņemt papildu finanšu līdzekļus:</w:t>
      </w:r>
    </w:p>
    <w:p w:rsidR="009B4229" w:rsidRPr="00C5776D" w:rsidRDefault="009B4229" w:rsidP="009B4229">
      <w:pPr>
        <w:pStyle w:val="xmsonormal"/>
        <w:shd w:val="clear" w:color="auto" w:fill="FFFFFF"/>
        <w:spacing w:before="0" w:beforeAutospacing="0" w:after="0" w:afterAutospacing="0"/>
        <w:ind w:firstLine="709"/>
        <w:jc w:val="both"/>
      </w:pPr>
      <w:r w:rsidRPr="00C5776D">
        <w:t>40.1. ziedojumu un dāvinājumu veidā;</w:t>
      </w:r>
    </w:p>
    <w:p w:rsidR="009B4229" w:rsidRPr="00C5776D" w:rsidRDefault="009B4229" w:rsidP="009B4229">
      <w:pPr>
        <w:pStyle w:val="xmsonormal"/>
        <w:shd w:val="clear" w:color="auto" w:fill="FFFFFF"/>
        <w:spacing w:before="0" w:beforeAutospacing="0" w:after="0" w:afterAutospacing="0"/>
        <w:ind w:firstLine="709"/>
        <w:jc w:val="both"/>
      </w:pPr>
      <w:r w:rsidRPr="00C5776D">
        <w:t>40.2. sniedzot maksas pakalpojumus iestādes nolikumā noteiktajos gadījumos;</w:t>
      </w:r>
    </w:p>
    <w:p w:rsidR="009B4229" w:rsidRPr="00C5776D" w:rsidRDefault="009B4229" w:rsidP="009B4229">
      <w:pPr>
        <w:pStyle w:val="xmsonormal"/>
        <w:shd w:val="clear" w:color="auto" w:fill="FFFFFF"/>
        <w:spacing w:before="0" w:beforeAutospacing="0" w:after="0" w:afterAutospacing="0"/>
        <w:ind w:firstLine="709"/>
        <w:jc w:val="both"/>
      </w:pPr>
      <w:r w:rsidRPr="00C5776D">
        <w:t>40.3. no citiem ieņēmumiem.</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Papildu finanšu līdzekļi ieskaitāmi iestādes attiecīgajā budžeta kontā un izmantojami tikai:</w:t>
      </w:r>
    </w:p>
    <w:p w:rsidR="009B4229" w:rsidRPr="00C5776D" w:rsidRDefault="009B4229" w:rsidP="009B4229">
      <w:pPr>
        <w:pStyle w:val="xmsonormal"/>
        <w:shd w:val="clear" w:color="auto" w:fill="FFFFFF"/>
        <w:spacing w:before="0" w:beforeAutospacing="0" w:after="0" w:afterAutospacing="0"/>
        <w:ind w:firstLine="709"/>
        <w:jc w:val="both"/>
      </w:pPr>
      <w:r w:rsidRPr="00C5776D">
        <w:t>41.1. iestādes attīstībai;</w:t>
      </w:r>
    </w:p>
    <w:p w:rsidR="009B4229" w:rsidRPr="00C5776D" w:rsidRDefault="009B4229" w:rsidP="009B4229">
      <w:pPr>
        <w:pStyle w:val="xmsonormal"/>
        <w:shd w:val="clear" w:color="auto" w:fill="FFFFFF"/>
        <w:spacing w:before="0" w:beforeAutospacing="0" w:after="0" w:afterAutospacing="0"/>
        <w:ind w:firstLine="709"/>
        <w:jc w:val="both"/>
      </w:pPr>
      <w:r w:rsidRPr="00C5776D">
        <w:t>41.2. mācību līdzekļu iegādei;</w:t>
      </w:r>
    </w:p>
    <w:p w:rsidR="009B4229" w:rsidRPr="00C5776D" w:rsidRDefault="009B4229" w:rsidP="009B4229">
      <w:pPr>
        <w:pStyle w:val="xmsonormal"/>
        <w:shd w:val="clear" w:color="auto" w:fill="FFFFFF"/>
        <w:spacing w:before="0" w:beforeAutospacing="0" w:after="0" w:afterAutospacing="0"/>
        <w:ind w:firstLine="709"/>
        <w:jc w:val="both"/>
      </w:pPr>
      <w:r w:rsidRPr="00C5776D">
        <w:t>41.3. iestādes aprīkojuma iegādei;</w:t>
      </w:r>
    </w:p>
    <w:p w:rsidR="009B4229" w:rsidRPr="00C5776D" w:rsidRDefault="009B4229" w:rsidP="009B4229">
      <w:pPr>
        <w:pStyle w:val="xmsonormal"/>
        <w:shd w:val="clear" w:color="auto" w:fill="FFFFFF"/>
        <w:spacing w:before="0" w:beforeAutospacing="0" w:after="0" w:afterAutospacing="0"/>
        <w:ind w:firstLine="709"/>
        <w:jc w:val="both"/>
      </w:pP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XIII. Iestādes reorganizācijas un likvidācijas kārtība</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Iestādi reorganizē vai likvidē dibinātājs normatīvajos aktos noteiktā kārtībā, paziņojot par to Izglītības iestāžu reģistram.</w:t>
      </w:r>
    </w:p>
    <w:p w:rsidR="009B4229" w:rsidRPr="00C5776D" w:rsidRDefault="009B4229" w:rsidP="009B4229">
      <w:pPr>
        <w:pStyle w:val="xmsonormal"/>
        <w:shd w:val="clear" w:color="auto" w:fill="FFFFFF"/>
        <w:spacing w:before="0" w:beforeAutospacing="0" w:after="0" w:afterAutospacing="0"/>
        <w:ind w:firstLine="709"/>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XIV. Iestādes nolikuma un tā grozījumu pieņemšanas kārtība</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pamatojoties uz Izglītības likumu, Vispārējās izglītības likumu, izstrādā iestādes nolikumu. Iestādes nolikumu apstiprina dibinātājs.</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Grozījumus iestādes nolikumā var izdarīt pēc iestādes dibinātāja iniciatīvas, direktoram vai iestādes padomes, Pedagoģiskās padomes priekšlikuma.</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Grozījumus nolikumā izstrādā iestāde un apstiprina iestādes dibinātājs.</w:t>
      </w:r>
    </w:p>
    <w:p w:rsidR="009B4229" w:rsidRPr="00C5776D" w:rsidRDefault="009B4229" w:rsidP="009B4229">
      <w:pPr>
        <w:pStyle w:val="xmsonormal"/>
        <w:shd w:val="clear" w:color="auto" w:fill="FFFFFF"/>
        <w:spacing w:before="0" w:beforeAutospacing="0" w:after="0" w:afterAutospacing="0"/>
        <w:ind w:firstLine="709"/>
        <w:jc w:val="both"/>
      </w:pPr>
      <w:r w:rsidRPr="00C5776D">
        <w:t> </w:t>
      </w:r>
    </w:p>
    <w:p w:rsidR="009B4229" w:rsidRPr="00C5776D" w:rsidRDefault="009B4229" w:rsidP="009B4229">
      <w:pPr>
        <w:pStyle w:val="xmsonormal"/>
        <w:shd w:val="clear" w:color="auto" w:fill="FFFFFF"/>
        <w:spacing w:before="0" w:beforeAutospacing="0" w:after="0" w:afterAutospacing="0"/>
        <w:jc w:val="center"/>
        <w:rPr>
          <w:b/>
          <w:bCs/>
        </w:rPr>
      </w:pPr>
      <w:r w:rsidRPr="00C5776D">
        <w:rPr>
          <w:b/>
          <w:bCs/>
        </w:rPr>
        <w:t>XV. Citi būtiski noteikumi, kas nav pretrunā ar Vispārējās izglītības likumu,</w:t>
      </w:r>
      <w:r w:rsidRPr="00C5776D">
        <w:rPr>
          <w:rStyle w:val="xapple-converted-space"/>
          <w:b/>
          <w:bCs/>
          <w:bdr w:val="none" w:sz="0" w:space="0" w:color="auto" w:frame="1"/>
        </w:rPr>
        <w:t> </w:t>
      </w:r>
      <w:hyperlink r:id="rId9" w:tgtFrame="_blank" w:history="1">
        <w:r w:rsidRPr="00C5776D">
          <w:rPr>
            <w:rStyle w:val="Hipersaite"/>
            <w:b/>
            <w:bCs/>
            <w:bdr w:val="none" w:sz="0" w:space="0" w:color="auto" w:frame="1"/>
          </w:rPr>
          <w:t>Izglītības likumu</w:t>
        </w:r>
      </w:hyperlink>
      <w:r w:rsidRPr="00C5776D">
        <w:rPr>
          <w:rStyle w:val="xapple-converted-space"/>
          <w:b/>
          <w:bCs/>
          <w:bdr w:val="none" w:sz="0" w:space="0" w:color="auto" w:frame="1"/>
        </w:rPr>
        <w:t> </w:t>
      </w:r>
      <w:r w:rsidRPr="00C5776D">
        <w:rPr>
          <w:b/>
          <w:bCs/>
        </w:rPr>
        <w:t>un citiem normatīvajiem aktiem</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Saskaņā ar normatīvajos aktos un dibinātāja noteikto kārtību iestāde veic dokumentu un arhīvu pārvaldību.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normatīvajos aktos noteiktā kārtībā sagatavo valsts statistikas pārskatu un pašnovērtējuma ziņojumu.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normatīvajos aktos noteiktā kārtībā informē kompetentu institūciju par akreditācijas ekspertu komisijas ziņojumos norādīto ieteikumu ieviešanu.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normatīvajos aktos noteiktā kārtībā nodrošina piekļuvi bibliotekārajiem, informācijas un karjeras attīstības atbalsta pakalpojumiem.</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normatīvajos aktos noteiktā kārtībā nodrošina izglītojamo profilaktisko veselības aprūpi un pirmās palīdzības pieejamību iestādē.</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sadarbībā ar dibinātāju nodrošina izglītojamo drošību iestādē un tās organizētajos pasākumos atbilstoši normatīvajos aktos noteiktajām prasībām, tostarp:</w:t>
      </w:r>
    </w:p>
    <w:p w:rsidR="009B4229" w:rsidRPr="00C5776D" w:rsidRDefault="009B4229" w:rsidP="009B4229">
      <w:pPr>
        <w:pStyle w:val="xmsonormal"/>
        <w:shd w:val="clear" w:color="auto" w:fill="FFFFFF"/>
        <w:spacing w:before="0" w:beforeAutospacing="0" w:after="0" w:afterAutospacing="0"/>
        <w:ind w:firstLine="709"/>
        <w:jc w:val="both"/>
      </w:pPr>
      <w:r w:rsidRPr="00C5776D">
        <w:t>51.1. attiecībā uz higiēnas noteikumu ievērošanu;</w:t>
      </w:r>
    </w:p>
    <w:p w:rsidR="009B4229" w:rsidRPr="00C5776D" w:rsidRDefault="009B4229" w:rsidP="009B4229">
      <w:pPr>
        <w:pStyle w:val="xmsonormal"/>
        <w:shd w:val="clear" w:color="auto" w:fill="FFFFFF"/>
        <w:spacing w:before="0" w:beforeAutospacing="0" w:after="0" w:afterAutospacing="0"/>
        <w:ind w:firstLine="709"/>
        <w:jc w:val="both"/>
      </w:pPr>
      <w:r w:rsidRPr="00C5776D">
        <w:t>51.2. civilās aizsardzības, ugunsdrošības, elektrodrošības un darba aizsardzības noteikumu ievērošanu.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t>Iestāde savā darbībā nodrošina izglītības jomu reglamentējošajos normatīvajos aktos noteikto mērķu sasniegšanu, vienlaikus nodrošinot izglītojamo tiesību un interešu ievērošanu un aizsardzību.</w:t>
      </w:r>
    </w:p>
    <w:p w:rsidR="009B4229" w:rsidRPr="00C5776D" w:rsidRDefault="009B4229" w:rsidP="009B4229">
      <w:pPr>
        <w:pStyle w:val="Pamattekstsaratkpi"/>
        <w:numPr>
          <w:ilvl w:val="0"/>
          <w:numId w:val="18"/>
        </w:numPr>
        <w:tabs>
          <w:tab w:val="left" w:pos="851"/>
        </w:tabs>
        <w:spacing w:after="0"/>
        <w:ind w:left="0" w:right="-2" w:firstLine="426"/>
        <w:rPr>
          <w:rFonts w:eastAsia="Calibri"/>
          <w:bCs/>
          <w:i/>
          <w:color w:val="auto"/>
          <w:sz w:val="22"/>
          <w:szCs w:val="24"/>
          <w:lang w:val="lv-LV"/>
        </w:rPr>
      </w:pPr>
      <w:r w:rsidRPr="00C5776D">
        <w:rPr>
          <w:bCs/>
          <w:color w:val="auto"/>
          <w:lang w:val="lv-LV"/>
        </w:rPr>
        <w:t xml:space="preserve">Iestādes grāmatvedības kārtošanu nodrošina Jēkabpils novada pašvaldības iestāde “Jēkabpils novada administratīvā pārvalde”. </w:t>
      </w:r>
      <w:r w:rsidRPr="00C5776D">
        <w:rPr>
          <w:bCs/>
          <w:i/>
          <w:color w:val="auto"/>
          <w:lang w:val="lv-LV"/>
        </w:rPr>
        <w:t xml:space="preserve"> </w:t>
      </w:r>
    </w:p>
    <w:p w:rsidR="009B4229" w:rsidRPr="00C5776D" w:rsidRDefault="009B4229" w:rsidP="009B4229">
      <w:pPr>
        <w:pStyle w:val="Pamattekstsaratkpi"/>
        <w:numPr>
          <w:ilvl w:val="0"/>
          <w:numId w:val="18"/>
        </w:numPr>
        <w:tabs>
          <w:tab w:val="left" w:pos="851"/>
        </w:tabs>
        <w:spacing w:after="0"/>
        <w:ind w:left="0" w:right="-2" w:firstLine="426"/>
        <w:rPr>
          <w:rFonts w:eastAsia="Calibri"/>
          <w:bCs/>
          <w:i/>
          <w:color w:val="auto"/>
          <w:sz w:val="22"/>
          <w:szCs w:val="24"/>
          <w:lang w:val="lv-LV"/>
        </w:rPr>
      </w:pPr>
      <w:r w:rsidRPr="00C5776D">
        <w:rPr>
          <w:bCs/>
          <w:color w:val="auto"/>
          <w:lang w:val="lv-LV"/>
        </w:rPr>
        <w:t>Līdz 2022.gada 1.janvārim nolikuma 54.punktā noteikto funkciju nodrošina iestāde “Jēkabpils pilsētas pašvaldība” vai izpilddirektora norīkots darbinieks.</w:t>
      </w:r>
    </w:p>
    <w:p w:rsidR="009B4229" w:rsidRPr="00C5776D" w:rsidRDefault="009B4229" w:rsidP="009B4229">
      <w:pPr>
        <w:pStyle w:val="Pamattekstsaratkpi"/>
        <w:numPr>
          <w:ilvl w:val="0"/>
          <w:numId w:val="18"/>
        </w:numPr>
        <w:tabs>
          <w:tab w:val="left" w:pos="851"/>
        </w:tabs>
        <w:spacing w:after="0"/>
        <w:ind w:left="0" w:right="-2" w:firstLine="426"/>
        <w:rPr>
          <w:rFonts w:eastAsia="Calibri"/>
          <w:bCs/>
          <w:i/>
          <w:color w:val="auto"/>
          <w:sz w:val="22"/>
          <w:szCs w:val="24"/>
          <w:lang w:val="lv-LV"/>
        </w:rPr>
      </w:pPr>
      <w:r w:rsidRPr="00C5776D">
        <w:rPr>
          <w:bCs/>
          <w:color w:val="auto"/>
          <w:lang w:val="lv-LV"/>
        </w:rPr>
        <w:t>Nolikums stājas spēkā 2021.gada 1.septembrī.</w:t>
      </w:r>
    </w:p>
    <w:p w:rsidR="009B4229" w:rsidRPr="00C5776D" w:rsidRDefault="009B4229" w:rsidP="009B4229">
      <w:pPr>
        <w:pStyle w:val="xmsonormal"/>
        <w:numPr>
          <w:ilvl w:val="0"/>
          <w:numId w:val="18"/>
        </w:numPr>
        <w:shd w:val="clear" w:color="auto" w:fill="FFFFFF"/>
        <w:spacing w:before="0" w:beforeAutospacing="0" w:after="0" w:afterAutospacing="0"/>
        <w:ind w:left="0" w:firstLine="357"/>
        <w:jc w:val="both"/>
      </w:pPr>
      <w:r w:rsidRPr="00C5776D">
        <w:lastRenderedPageBreak/>
        <w:t>Ar šī nolikuma spēkā stāšanos atzīt par spēku zaudējušu Biržu pamatskolas nolikumu, kas apstiprināts ar Salas novada domes 2021.gada 31.marta sēdē, (protokols Nr.4, 9.p.).</w:t>
      </w:r>
    </w:p>
    <w:p w:rsidR="009B4229" w:rsidRPr="00C5776D" w:rsidRDefault="009B4229" w:rsidP="009B4229">
      <w:pPr>
        <w:pStyle w:val="xmsonormal"/>
        <w:shd w:val="clear" w:color="auto" w:fill="FFFFFF"/>
        <w:tabs>
          <w:tab w:val="left" w:pos="426"/>
        </w:tabs>
        <w:spacing w:before="0" w:beforeAutospacing="0" w:after="0" w:afterAutospacing="0"/>
        <w:ind w:firstLine="426"/>
        <w:jc w:val="both"/>
      </w:pPr>
    </w:p>
    <w:p w:rsidR="009B4229" w:rsidRPr="00C5776D" w:rsidRDefault="009B4229" w:rsidP="009B4229">
      <w:pPr>
        <w:pStyle w:val="xmsonormal"/>
        <w:shd w:val="clear" w:color="auto" w:fill="FFFFFF"/>
        <w:tabs>
          <w:tab w:val="left" w:pos="426"/>
        </w:tabs>
        <w:spacing w:before="0" w:beforeAutospacing="0" w:after="0" w:afterAutospacing="0"/>
        <w:ind w:firstLine="426"/>
        <w:jc w:val="both"/>
      </w:pPr>
    </w:p>
    <w:p w:rsidR="009B4229" w:rsidRPr="00C5776D" w:rsidRDefault="009B4229" w:rsidP="009B4229">
      <w:pPr>
        <w:tabs>
          <w:tab w:val="left" w:pos="426"/>
        </w:tabs>
        <w:spacing w:line="240" w:lineRule="auto"/>
        <w:ind w:left="0" w:firstLine="426"/>
        <w:rPr>
          <w:color w:val="auto"/>
          <w:szCs w:val="24"/>
          <w:lang w:val="lv-LV"/>
        </w:rPr>
      </w:pPr>
      <w:r w:rsidRPr="00C5776D">
        <w:rPr>
          <w:color w:val="auto"/>
          <w:szCs w:val="24"/>
          <w:lang w:val="lv-LV"/>
        </w:rPr>
        <w:t xml:space="preserve">Direktors                                                                                                            Aija </w:t>
      </w:r>
      <w:proofErr w:type="spellStart"/>
      <w:r w:rsidRPr="00C5776D">
        <w:rPr>
          <w:color w:val="auto"/>
          <w:szCs w:val="24"/>
          <w:lang w:val="lv-LV"/>
        </w:rPr>
        <w:t>Grišule</w:t>
      </w:r>
      <w:proofErr w:type="spellEnd"/>
      <w:r w:rsidRPr="00C5776D">
        <w:rPr>
          <w:color w:val="auto"/>
          <w:szCs w:val="24"/>
          <w:lang w:val="lv-LV"/>
        </w:rPr>
        <w:t xml:space="preserve"> </w:t>
      </w:r>
    </w:p>
    <w:bookmarkEnd w:id="7"/>
    <w:p w:rsidR="00005AFA" w:rsidRDefault="009B4229" w:rsidP="009B4229">
      <w:r w:rsidRPr="00C5776D">
        <w:rPr>
          <w:b/>
          <w:szCs w:val="24"/>
        </w:rPr>
        <w:br w:type="page"/>
      </w:r>
    </w:p>
    <w:sectPr w:rsidR="00005AFA" w:rsidSect="009B4229">
      <w:pgSz w:w="11906" w:h="16838"/>
      <w:pgMar w:top="1440"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EAE"/>
    <w:multiLevelType w:val="multilevel"/>
    <w:tmpl w:val="17269068"/>
    <w:lvl w:ilvl="0">
      <w:start w:val="7"/>
      <w:numFmt w:val="decimal"/>
      <w:lvlText w:val="%1."/>
      <w:lvlJc w:val="left"/>
      <w:pPr>
        <w:ind w:left="717" w:hanging="360"/>
      </w:pPr>
      <w:rPr>
        <w:rFonts w:hint="default"/>
        <w:b w:val="0"/>
      </w:rPr>
    </w:lvl>
    <w:lvl w:ilvl="1">
      <w:start w:val="1"/>
      <w:numFmt w:val="decimal"/>
      <w:isLgl/>
      <w:lvlText w:val="%1.%2."/>
      <w:lvlJc w:val="left"/>
      <w:pPr>
        <w:ind w:left="837" w:hanging="48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0F074255"/>
    <w:multiLevelType w:val="multilevel"/>
    <w:tmpl w:val="4D4A8658"/>
    <w:lvl w:ilvl="0">
      <w:start w:val="29"/>
      <w:numFmt w:val="decimal"/>
      <w:lvlText w:val="%1."/>
      <w:lvlJc w:val="left"/>
      <w:pPr>
        <w:ind w:left="480" w:hanging="480"/>
      </w:pPr>
      <w:rPr>
        <w:rFonts w:ascii="Times New Roman" w:eastAsia="Times New Roman" w:hAnsi="Times New Roman" w:hint="default"/>
        <w:i w:val="0"/>
        <w:iCs/>
        <w:sz w:val="24"/>
      </w:rPr>
    </w:lvl>
    <w:lvl w:ilvl="1">
      <w:start w:val="1"/>
      <w:numFmt w:val="decimal"/>
      <w:lvlText w:val="%1.%2."/>
      <w:lvlJc w:val="left"/>
      <w:pPr>
        <w:ind w:left="2062" w:hanging="480"/>
      </w:pPr>
      <w:rPr>
        <w:rFonts w:ascii="Times New Roman" w:eastAsia="Times New Roman" w:hAnsi="Times New Roman" w:hint="default"/>
        <w:sz w:val="24"/>
      </w:rPr>
    </w:lvl>
    <w:lvl w:ilvl="2">
      <w:start w:val="1"/>
      <w:numFmt w:val="decimal"/>
      <w:lvlText w:val="%1.%2.%3."/>
      <w:lvlJc w:val="left"/>
      <w:pPr>
        <w:ind w:left="3884" w:hanging="720"/>
      </w:pPr>
      <w:rPr>
        <w:rFonts w:ascii="Times New Roman" w:eastAsia="Times New Roman" w:hAnsi="Times New Roman" w:hint="default"/>
        <w:sz w:val="24"/>
      </w:rPr>
    </w:lvl>
    <w:lvl w:ilvl="3">
      <w:start w:val="1"/>
      <w:numFmt w:val="decimal"/>
      <w:lvlText w:val="%1.%2.%3.%4."/>
      <w:lvlJc w:val="left"/>
      <w:pPr>
        <w:ind w:left="5466" w:hanging="720"/>
      </w:pPr>
      <w:rPr>
        <w:rFonts w:ascii="Times New Roman" w:eastAsia="Times New Roman" w:hAnsi="Times New Roman" w:hint="default"/>
        <w:sz w:val="24"/>
      </w:rPr>
    </w:lvl>
    <w:lvl w:ilvl="4">
      <w:start w:val="1"/>
      <w:numFmt w:val="decimal"/>
      <w:lvlText w:val="%1.%2.%3.%4.%5."/>
      <w:lvlJc w:val="left"/>
      <w:pPr>
        <w:ind w:left="7408" w:hanging="1080"/>
      </w:pPr>
      <w:rPr>
        <w:rFonts w:ascii="Times New Roman" w:eastAsia="Times New Roman" w:hAnsi="Times New Roman" w:hint="default"/>
        <w:sz w:val="24"/>
      </w:rPr>
    </w:lvl>
    <w:lvl w:ilvl="5">
      <w:start w:val="1"/>
      <w:numFmt w:val="decimal"/>
      <w:lvlText w:val="%1.%2.%3.%4.%5.%6."/>
      <w:lvlJc w:val="left"/>
      <w:pPr>
        <w:ind w:left="8990" w:hanging="1080"/>
      </w:pPr>
      <w:rPr>
        <w:rFonts w:ascii="Times New Roman" w:eastAsia="Times New Roman" w:hAnsi="Times New Roman" w:hint="default"/>
        <w:sz w:val="24"/>
      </w:rPr>
    </w:lvl>
    <w:lvl w:ilvl="6">
      <w:start w:val="1"/>
      <w:numFmt w:val="decimal"/>
      <w:lvlText w:val="%1.%2.%3.%4.%5.%6.%7."/>
      <w:lvlJc w:val="left"/>
      <w:pPr>
        <w:ind w:left="10932" w:hanging="1440"/>
      </w:pPr>
      <w:rPr>
        <w:rFonts w:ascii="Times New Roman" w:eastAsia="Times New Roman" w:hAnsi="Times New Roman" w:hint="default"/>
        <w:sz w:val="24"/>
      </w:rPr>
    </w:lvl>
    <w:lvl w:ilvl="7">
      <w:start w:val="1"/>
      <w:numFmt w:val="decimal"/>
      <w:lvlText w:val="%1.%2.%3.%4.%5.%6.%7.%8."/>
      <w:lvlJc w:val="left"/>
      <w:pPr>
        <w:ind w:left="12514" w:hanging="1440"/>
      </w:pPr>
      <w:rPr>
        <w:rFonts w:ascii="Times New Roman" w:eastAsia="Times New Roman" w:hAnsi="Times New Roman" w:hint="default"/>
        <w:sz w:val="24"/>
      </w:rPr>
    </w:lvl>
    <w:lvl w:ilvl="8">
      <w:start w:val="1"/>
      <w:numFmt w:val="decimal"/>
      <w:lvlText w:val="%1.%2.%3.%4.%5.%6.%7.%8.%9."/>
      <w:lvlJc w:val="left"/>
      <w:pPr>
        <w:ind w:left="14456" w:hanging="1800"/>
      </w:pPr>
      <w:rPr>
        <w:rFonts w:ascii="Times New Roman" w:eastAsia="Times New Roman" w:hAnsi="Times New Roman" w:hint="default"/>
        <w:sz w:val="24"/>
      </w:rPr>
    </w:lvl>
  </w:abstractNum>
  <w:abstractNum w:abstractNumId="2" w15:restartNumberingAfterBreak="0">
    <w:nsid w:val="17181B03"/>
    <w:multiLevelType w:val="hybridMultilevel"/>
    <w:tmpl w:val="1EECCD1A"/>
    <w:lvl w:ilvl="0" w:tplc="9AF04E60">
      <w:start w:val="32"/>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21B83CF2"/>
    <w:multiLevelType w:val="multilevel"/>
    <w:tmpl w:val="C48843AA"/>
    <w:lvl w:ilvl="0">
      <w:start w:val="1"/>
      <w:numFmt w:val="decimal"/>
      <w:lvlText w:val="%1."/>
      <w:lvlJc w:val="left"/>
      <w:pPr>
        <w:ind w:left="720" w:hanging="360"/>
      </w:pPr>
      <w:rPr>
        <w:rFonts w:hint="default"/>
        <w:b w:val="0"/>
        <w:bCs w:val="0"/>
        <w:i w:val="0"/>
        <w:iCs/>
      </w:rPr>
    </w:lvl>
    <w:lvl w:ilvl="1">
      <w:start w:val="1"/>
      <w:numFmt w:val="decimal"/>
      <w:isLgl/>
      <w:lvlText w:val="%1.%2."/>
      <w:lvlJc w:val="left"/>
      <w:pPr>
        <w:ind w:left="840" w:hanging="48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77558F"/>
    <w:multiLevelType w:val="multilevel"/>
    <w:tmpl w:val="A00EE6F4"/>
    <w:lvl w:ilvl="0">
      <w:start w:val="23"/>
      <w:numFmt w:val="decimal"/>
      <w:lvlText w:val="%1."/>
      <w:lvlJc w:val="left"/>
      <w:pPr>
        <w:ind w:left="1080" w:hanging="360"/>
      </w:pPr>
      <w:rPr>
        <w:rFonts w:hint="default"/>
        <w:i w:val="0"/>
        <w:iCs/>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160" w:hanging="720"/>
      </w:pPr>
      <w:rPr>
        <w:rFonts w:ascii="Times New Roman" w:eastAsia="Times New Roman" w:hAnsi="Times New Roman" w:hint="default"/>
        <w:sz w:val="24"/>
      </w:rPr>
    </w:lvl>
    <w:lvl w:ilvl="3">
      <w:start w:val="1"/>
      <w:numFmt w:val="decimal"/>
      <w:isLgl/>
      <w:lvlText w:val="%1.%2.%3.%4."/>
      <w:lvlJc w:val="left"/>
      <w:pPr>
        <w:ind w:left="2520" w:hanging="720"/>
      </w:pPr>
      <w:rPr>
        <w:rFonts w:ascii="Times New Roman" w:eastAsia="Times New Roman" w:hAnsi="Times New Roman" w:hint="default"/>
        <w:sz w:val="24"/>
      </w:rPr>
    </w:lvl>
    <w:lvl w:ilvl="4">
      <w:start w:val="1"/>
      <w:numFmt w:val="decimal"/>
      <w:isLgl/>
      <w:lvlText w:val="%1.%2.%3.%4.%5."/>
      <w:lvlJc w:val="left"/>
      <w:pPr>
        <w:ind w:left="3240" w:hanging="1080"/>
      </w:pPr>
      <w:rPr>
        <w:rFonts w:ascii="Times New Roman" w:eastAsia="Times New Roman" w:hAnsi="Times New Roman" w:hint="default"/>
        <w:sz w:val="24"/>
      </w:rPr>
    </w:lvl>
    <w:lvl w:ilvl="5">
      <w:start w:val="1"/>
      <w:numFmt w:val="decimal"/>
      <w:isLgl/>
      <w:lvlText w:val="%1.%2.%3.%4.%5.%6."/>
      <w:lvlJc w:val="left"/>
      <w:pPr>
        <w:ind w:left="3600" w:hanging="1080"/>
      </w:pPr>
      <w:rPr>
        <w:rFonts w:ascii="Times New Roman" w:eastAsia="Times New Roman" w:hAnsi="Times New Roman" w:hint="default"/>
        <w:sz w:val="24"/>
      </w:rPr>
    </w:lvl>
    <w:lvl w:ilvl="6">
      <w:start w:val="1"/>
      <w:numFmt w:val="decimal"/>
      <w:isLgl/>
      <w:lvlText w:val="%1.%2.%3.%4.%5.%6.%7."/>
      <w:lvlJc w:val="left"/>
      <w:pPr>
        <w:ind w:left="4320" w:hanging="1440"/>
      </w:pPr>
      <w:rPr>
        <w:rFonts w:ascii="Times New Roman" w:eastAsia="Times New Roman" w:hAnsi="Times New Roman" w:hint="default"/>
        <w:sz w:val="24"/>
      </w:rPr>
    </w:lvl>
    <w:lvl w:ilvl="7">
      <w:start w:val="1"/>
      <w:numFmt w:val="decimal"/>
      <w:isLgl/>
      <w:lvlText w:val="%1.%2.%3.%4.%5.%6.%7.%8."/>
      <w:lvlJc w:val="left"/>
      <w:pPr>
        <w:ind w:left="4680" w:hanging="1440"/>
      </w:pPr>
      <w:rPr>
        <w:rFonts w:ascii="Times New Roman" w:eastAsia="Times New Roman" w:hAnsi="Times New Roman" w:hint="default"/>
        <w:sz w:val="24"/>
      </w:rPr>
    </w:lvl>
    <w:lvl w:ilvl="8">
      <w:start w:val="1"/>
      <w:numFmt w:val="decimal"/>
      <w:isLgl/>
      <w:lvlText w:val="%1.%2.%3.%4.%5.%6.%7.%8.%9."/>
      <w:lvlJc w:val="left"/>
      <w:pPr>
        <w:ind w:left="5400" w:hanging="1800"/>
      </w:pPr>
      <w:rPr>
        <w:rFonts w:ascii="Times New Roman" w:eastAsia="Times New Roman" w:hAnsi="Times New Roman" w:hint="default"/>
        <w:sz w:val="24"/>
      </w:rPr>
    </w:lvl>
  </w:abstractNum>
  <w:abstractNum w:abstractNumId="5" w15:restartNumberingAfterBreak="0">
    <w:nsid w:val="2A9A1AA9"/>
    <w:multiLevelType w:val="hybridMultilevel"/>
    <w:tmpl w:val="8AC2BAA0"/>
    <w:lvl w:ilvl="0" w:tplc="0426000F">
      <w:start w:val="7"/>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AD7C15"/>
    <w:multiLevelType w:val="multilevel"/>
    <w:tmpl w:val="F52EACB0"/>
    <w:lvl w:ilvl="0">
      <w:start w:val="29"/>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1484" w:hanging="480"/>
      </w:pPr>
      <w:rPr>
        <w:rFonts w:ascii="Times New Roman" w:eastAsia="Times New Roman" w:hAnsi="Times New Roman" w:hint="default"/>
        <w:sz w:val="24"/>
      </w:rPr>
    </w:lvl>
    <w:lvl w:ilvl="2">
      <w:start w:val="1"/>
      <w:numFmt w:val="decimal"/>
      <w:lvlText w:val="%1.%2.%3."/>
      <w:lvlJc w:val="left"/>
      <w:pPr>
        <w:ind w:left="2728" w:hanging="720"/>
      </w:pPr>
      <w:rPr>
        <w:rFonts w:ascii="Times New Roman" w:eastAsia="Times New Roman" w:hAnsi="Times New Roman" w:hint="default"/>
        <w:sz w:val="24"/>
      </w:rPr>
    </w:lvl>
    <w:lvl w:ilvl="3">
      <w:start w:val="1"/>
      <w:numFmt w:val="decimal"/>
      <w:lvlText w:val="%1.%2.%3.%4."/>
      <w:lvlJc w:val="left"/>
      <w:pPr>
        <w:ind w:left="3732" w:hanging="720"/>
      </w:pPr>
      <w:rPr>
        <w:rFonts w:ascii="Times New Roman" w:eastAsia="Times New Roman" w:hAnsi="Times New Roman" w:hint="default"/>
        <w:sz w:val="24"/>
      </w:rPr>
    </w:lvl>
    <w:lvl w:ilvl="4">
      <w:start w:val="1"/>
      <w:numFmt w:val="decimal"/>
      <w:lvlText w:val="%1.%2.%3.%4.%5."/>
      <w:lvlJc w:val="left"/>
      <w:pPr>
        <w:ind w:left="5096" w:hanging="1080"/>
      </w:pPr>
      <w:rPr>
        <w:rFonts w:ascii="Times New Roman" w:eastAsia="Times New Roman" w:hAnsi="Times New Roman" w:hint="default"/>
        <w:sz w:val="24"/>
      </w:rPr>
    </w:lvl>
    <w:lvl w:ilvl="5">
      <w:start w:val="1"/>
      <w:numFmt w:val="decimal"/>
      <w:lvlText w:val="%1.%2.%3.%4.%5.%6."/>
      <w:lvlJc w:val="left"/>
      <w:pPr>
        <w:ind w:left="6100" w:hanging="1080"/>
      </w:pPr>
      <w:rPr>
        <w:rFonts w:ascii="Times New Roman" w:eastAsia="Times New Roman" w:hAnsi="Times New Roman" w:hint="default"/>
        <w:sz w:val="24"/>
      </w:rPr>
    </w:lvl>
    <w:lvl w:ilvl="6">
      <w:start w:val="1"/>
      <w:numFmt w:val="decimal"/>
      <w:lvlText w:val="%1.%2.%3.%4.%5.%6.%7."/>
      <w:lvlJc w:val="left"/>
      <w:pPr>
        <w:ind w:left="7464" w:hanging="1440"/>
      </w:pPr>
      <w:rPr>
        <w:rFonts w:ascii="Times New Roman" w:eastAsia="Times New Roman" w:hAnsi="Times New Roman" w:hint="default"/>
        <w:sz w:val="24"/>
      </w:rPr>
    </w:lvl>
    <w:lvl w:ilvl="7">
      <w:start w:val="1"/>
      <w:numFmt w:val="decimal"/>
      <w:lvlText w:val="%1.%2.%3.%4.%5.%6.%7.%8."/>
      <w:lvlJc w:val="left"/>
      <w:pPr>
        <w:ind w:left="8468" w:hanging="1440"/>
      </w:pPr>
      <w:rPr>
        <w:rFonts w:ascii="Times New Roman" w:eastAsia="Times New Roman" w:hAnsi="Times New Roman" w:hint="default"/>
        <w:sz w:val="24"/>
      </w:rPr>
    </w:lvl>
    <w:lvl w:ilvl="8">
      <w:start w:val="1"/>
      <w:numFmt w:val="decimal"/>
      <w:lvlText w:val="%1.%2.%3.%4.%5.%6.%7.%8.%9."/>
      <w:lvlJc w:val="left"/>
      <w:pPr>
        <w:ind w:left="9832" w:hanging="1800"/>
      </w:pPr>
      <w:rPr>
        <w:rFonts w:ascii="Times New Roman" w:eastAsia="Times New Roman" w:hAnsi="Times New Roman" w:hint="default"/>
        <w:sz w:val="24"/>
      </w:rPr>
    </w:lvl>
  </w:abstractNum>
  <w:abstractNum w:abstractNumId="7" w15:restartNumberingAfterBreak="0">
    <w:nsid w:val="2FA22521"/>
    <w:multiLevelType w:val="hybridMultilevel"/>
    <w:tmpl w:val="EB360F94"/>
    <w:lvl w:ilvl="0" w:tplc="FD146BC2">
      <w:start w:val="23"/>
      <w:numFmt w:val="decimal"/>
      <w:lvlText w:val="%1."/>
      <w:lvlJc w:val="left"/>
      <w:pPr>
        <w:ind w:left="644" w:hanging="360"/>
      </w:pPr>
      <w:rPr>
        <w:rFonts w:hint="default"/>
        <w:i w:val="0"/>
        <w:iCs/>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301C4DF6"/>
    <w:multiLevelType w:val="hybridMultilevel"/>
    <w:tmpl w:val="44DC2BEE"/>
    <w:lvl w:ilvl="0" w:tplc="C6EE2BE6">
      <w:start w:val="34"/>
      <w:numFmt w:val="decimal"/>
      <w:lvlText w:val="%1."/>
      <w:lvlJc w:val="left"/>
      <w:pPr>
        <w:ind w:left="502" w:hanging="360"/>
      </w:pPr>
      <w:rPr>
        <w:rFonts w:hint="default"/>
        <w:i w:val="0"/>
        <w:iCs/>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31D877A3"/>
    <w:multiLevelType w:val="hybridMultilevel"/>
    <w:tmpl w:val="EAECEFA4"/>
    <w:lvl w:ilvl="0" w:tplc="3E12B50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E14A12"/>
    <w:multiLevelType w:val="hybridMultilevel"/>
    <w:tmpl w:val="2B80159C"/>
    <w:lvl w:ilvl="0" w:tplc="6C1E23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14E7C7C"/>
    <w:multiLevelType w:val="multilevel"/>
    <w:tmpl w:val="32345BA2"/>
    <w:lvl w:ilvl="0">
      <w:start w:val="1"/>
      <w:numFmt w:val="decimal"/>
      <w:lvlText w:val="%1."/>
      <w:lvlJc w:val="left"/>
      <w:pPr>
        <w:ind w:left="644" w:hanging="360"/>
      </w:pPr>
      <w:rPr>
        <w:b w:val="0"/>
        <w:bCs w:val="0"/>
        <w:i w:val="0"/>
        <w:i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D80A99"/>
    <w:multiLevelType w:val="multilevel"/>
    <w:tmpl w:val="05D4FA7C"/>
    <w:lvl w:ilvl="0">
      <w:start w:val="13"/>
      <w:numFmt w:val="decimal"/>
      <w:lvlText w:val="%1."/>
      <w:lvlJc w:val="left"/>
      <w:pPr>
        <w:ind w:left="1080" w:hanging="360"/>
      </w:pPr>
      <w:rPr>
        <w:rFonts w:hint="default"/>
        <w:i w:val="0"/>
        <w:iCs/>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7072977"/>
    <w:multiLevelType w:val="hybridMultilevel"/>
    <w:tmpl w:val="33BAB6CE"/>
    <w:lvl w:ilvl="0" w:tplc="0426000F">
      <w:start w:val="22"/>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92125E"/>
    <w:multiLevelType w:val="multilevel"/>
    <w:tmpl w:val="B7282F08"/>
    <w:lvl w:ilvl="0">
      <w:start w:val="27"/>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1560" w:hanging="480"/>
      </w:pPr>
      <w:rPr>
        <w:rFonts w:ascii="Times New Roman" w:eastAsia="Times New Roman" w:hAnsi="Times New Roman" w:hint="default"/>
        <w:sz w:val="24"/>
      </w:rPr>
    </w:lvl>
    <w:lvl w:ilvl="2">
      <w:start w:val="1"/>
      <w:numFmt w:val="decimal"/>
      <w:lvlText w:val="%1.%2.%3."/>
      <w:lvlJc w:val="left"/>
      <w:pPr>
        <w:ind w:left="2880" w:hanging="720"/>
      </w:pPr>
      <w:rPr>
        <w:rFonts w:ascii="Times New Roman" w:eastAsia="Times New Roman" w:hAnsi="Times New Roman" w:hint="default"/>
        <w:sz w:val="24"/>
      </w:rPr>
    </w:lvl>
    <w:lvl w:ilvl="3">
      <w:start w:val="1"/>
      <w:numFmt w:val="decimal"/>
      <w:lvlText w:val="%1.%2.%3.%4."/>
      <w:lvlJc w:val="left"/>
      <w:pPr>
        <w:ind w:left="3960" w:hanging="720"/>
      </w:pPr>
      <w:rPr>
        <w:rFonts w:ascii="Times New Roman" w:eastAsia="Times New Roman" w:hAnsi="Times New Roman" w:hint="default"/>
        <w:sz w:val="24"/>
      </w:rPr>
    </w:lvl>
    <w:lvl w:ilvl="4">
      <w:start w:val="1"/>
      <w:numFmt w:val="decimal"/>
      <w:lvlText w:val="%1.%2.%3.%4.%5."/>
      <w:lvlJc w:val="left"/>
      <w:pPr>
        <w:ind w:left="5400" w:hanging="1080"/>
      </w:pPr>
      <w:rPr>
        <w:rFonts w:ascii="Times New Roman" w:eastAsia="Times New Roman" w:hAnsi="Times New Roman" w:hint="default"/>
        <w:sz w:val="24"/>
      </w:rPr>
    </w:lvl>
    <w:lvl w:ilvl="5">
      <w:start w:val="1"/>
      <w:numFmt w:val="decimal"/>
      <w:lvlText w:val="%1.%2.%3.%4.%5.%6."/>
      <w:lvlJc w:val="left"/>
      <w:pPr>
        <w:ind w:left="6480" w:hanging="1080"/>
      </w:pPr>
      <w:rPr>
        <w:rFonts w:ascii="Times New Roman" w:eastAsia="Times New Roman" w:hAnsi="Times New Roman" w:hint="default"/>
        <w:sz w:val="24"/>
      </w:rPr>
    </w:lvl>
    <w:lvl w:ilvl="6">
      <w:start w:val="1"/>
      <w:numFmt w:val="decimal"/>
      <w:lvlText w:val="%1.%2.%3.%4.%5.%6.%7."/>
      <w:lvlJc w:val="left"/>
      <w:pPr>
        <w:ind w:left="7920" w:hanging="1440"/>
      </w:pPr>
      <w:rPr>
        <w:rFonts w:ascii="Times New Roman" w:eastAsia="Times New Roman" w:hAnsi="Times New Roman" w:hint="default"/>
        <w:sz w:val="24"/>
      </w:rPr>
    </w:lvl>
    <w:lvl w:ilvl="7">
      <w:start w:val="1"/>
      <w:numFmt w:val="decimal"/>
      <w:lvlText w:val="%1.%2.%3.%4.%5.%6.%7.%8."/>
      <w:lvlJc w:val="left"/>
      <w:pPr>
        <w:ind w:left="9000" w:hanging="1440"/>
      </w:pPr>
      <w:rPr>
        <w:rFonts w:ascii="Times New Roman" w:eastAsia="Times New Roman" w:hAnsi="Times New Roman" w:hint="default"/>
        <w:sz w:val="24"/>
      </w:rPr>
    </w:lvl>
    <w:lvl w:ilvl="8">
      <w:start w:val="1"/>
      <w:numFmt w:val="decimal"/>
      <w:lvlText w:val="%1.%2.%3.%4.%5.%6.%7.%8.%9."/>
      <w:lvlJc w:val="left"/>
      <w:pPr>
        <w:ind w:left="10440" w:hanging="1800"/>
      </w:pPr>
      <w:rPr>
        <w:rFonts w:ascii="Times New Roman" w:eastAsia="Times New Roman" w:hAnsi="Times New Roman" w:hint="default"/>
        <w:sz w:val="24"/>
      </w:rPr>
    </w:lvl>
  </w:abstractNum>
  <w:abstractNum w:abstractNumId="15" w15:restartNumberingAfterBreak="0">
    <w:nsid w:val="4B425A14"/>
    <w:multiLevelType w:val="hybridMultilevel"/>
    <w:tmpl w:val="3F2E308C"/>
    <w:lvl w:ilvl="0" w:tplc="0426000F">
      <w:start w:val="1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9A0CD6"/>
    <w:multiLevelType w:val="hybridMultilevel"/>
    <w:tmpl w:val="CC2EA9F0"/>
    <w:lvl w:ilvl="0" w:tplc="239EB4A0">
      <w:start w:val="10"/>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CF41DEF"/>
    <w:multiLevelType w:val="hybridMultilevel"/>
    <w:tmpl w:val="5AD292A4"/>
    <w:lvl w:ilvl="0" w:tplc="0426000F">
      <w:start w:val="8"/>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88616E"/>
    <w:multiLevelType w:val="hybridMultilevel"/>
    <w:tmpl w:val="CC2EA9F0"/>
    <w:lvl w:ilvl="0" w:tplc="239EB4A0">
      <w:start w:val="10"/>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5731382"/>
    <w:multiLevelType w:val="multilevel"/>
    <w:tmpl w:val="F6362CCE"/>
    <w:lvl w:ilvl="0">
      <w:start w:val="26"/>
      <w:numFmt w:val="decimal"/>
      <w:lvlText w:val="%1."/>
      <w:lvlJc w:val="left"/>
      <w:rPr>
        <w:rFonts w:hint="default"/>
        <w:color w:val="0070C0"/>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095" w:hanging="720"/>
      </w:pPr>
      <w:rPr>
        <w:rFonts w:ascii="Times New Roman" w:eastAsia="Times New Roman" w:hAnsi="Times New Roman" w:hint="default"/>
        <w:sz w:val="24"/>
      </w:rPr>
    </w:lvl>
    <w:lvl w:ilvl="3">
      <w:start w:val="1"/>
      <w:numFmt w:val="decimal"/>
      <w:isLgl/>
      <w:lvlText w:val="%1.%2.%3.%4."/>
      <w:lvlJc w:val="left"/>
      <w:pPr>
        <w:ind w:left="2390" w:hanging="720"/>
      </w:pPr>
      <w:rPr>
        <w:rFonts w:ascii="Times New Roman" w:eastAsia="Times New Roman" w:hAnsi="Times New Roman" w:hint="default"/>
        <w:sz w:val="24"/>
      </w:rPr>
    </w:lvl>
    <w:lvl w:ilvl="4">
      <w:start w:val="1"/>
      <w:numFmt w:val="decimal"/>
      <w:isLgl/>
      <w:lvlText w:val="%1.%2.%3.%4.%5."/>
      <w:lvlJc w:val="left"/>
      <w:pPr>
        <w:ind w:left="3045" w:hanging="1080"/>
      </w:pPr>
      <w:rPr>
        <w:rFonts w:ascii="Times New Roman" w:eastAsia="Times New Roman" w:hAnsi="Times New Roman" w:hint="default"/>
        <w:sz w:val="24"/>
      </w:rPr>
    </w:lvl>
    <w:lvl w:ilvl="5">
      <w:start w:val="1"/>
      <w:numFmt w:val="decimal"/>
      <w:isLgl/>
      <w:lvlText w:val="%1.%2.%3.%4.%5.%6."/>
      <w:lvlJc w:val="left"/>
      <w:pPr>
        <w:ind w:left="3340" w:hanging="1080"/>
      </w:pPr>
      <w:rPr>
        <w:rFonts w:ascii="Times New Roman" w:eastAsia="Times New Roman" w:hAnsi="Times New Roman" w:hint="default"/>
        <w:sz w:val="24"/>
      </w:rPr>
    </w:lvl>
    <w:lvl w:ilvl="6">
      <w:start w:val="1"/>
      <w:numFmt w:val="decimal"/>
      <w:isLgl/>
      <w:lvlText w:val="%1.%2.%3.%4.%5.%6.%7."/>
      <w:lvlJc w:val="left"/>
      <w:pPr>
        <w:ind w:left="3995" w:hanging="1440"/>
      </w:pPr>
      <w:rPr>
        <w:rFonts w:ascii="Times New Roman" w:eastAsia="Times New Roman" w:hAnsi="Times New Roman" w:hint="default"/>
        <w:sz w:val="24"/>
      </w:rPr>
    </w:lvl>
    <w:lvl w:ilvl="7">
      <w:start w:val="1"/>
      <w:numFmt w:val="decimal"/>
      <w:isLgl/>
      <w:lvlText w:val="%1.%2.%3.%4.%5.%6.%7.%8."/>
      <w:lvlJc w:val="left"/>
      <w:pPr>
        <w:ind w:left="4290" w:hanging="1440"/>
      </w:pPr>
      <w:rPr>
        <w:rFonts w:ascii="Times New Roman" w:eastAsia="Times New Roman" w:hAnsi="Times New Roman" w:hint="default"/>
        <w:sz w:val="24"/>
      </w:rPr>
    </w:lvl>
    <w:lvl w:ilvl="8">
      <w:start w:val="1"/>
      <w:numFmt w:val="decimal"/>
      <w:isLgl/>
      <w:lvlText w:val="%1.%2.%3.%4.%5.%6.%7.%8.%9."/>
      <w:lvlJc w:val="left"/>
      <w:pPr>
        <w:ind w:left="4945" w:hanging="1800"/>
      </w:pPr>
      <w:rPr>
        <w:rFonts w:ascii="Times New Roman" w:eastAsia="Times New Roman" w:hAnsi="Times New Roman" w:hint="default"/>
        <w:sz w:val="24"/>
      </w:rPr>
    </w:lvl>
  </w:abstractNum>
  <w:abstractNum w:abstractNumId="20" w15:restartNumberingAfterBreak="0">
    <w:nsid w:val="77717C68"/>
    <w:multiLevelType w:val="multilevel"/>
    <w:tmpl w:val="613A5DAC"/>
    <w:lvl w:ilvl="0">
      <w:start w:val="21"/>
      <w:numFmt w:val="decimal"/>
      <w:lvlText w:val="%1."/>
      <w:lvlJc w:val="left"/>
      <w:pPr>
        <w:ind w:left="644" w:hanging="360"/>
      </w:pPr>
      <w:rPr>
        <w:rFonts w:hint="default"/>
        <w:i w:val="0"/>
        <w:iCs/>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520" w:hanging="720"/>
      </w:pPr>
      <w:rPr>
        <w:rFonts w:ascii="Times New Roman" w:eastAsia="Times New Roman" w:hAnsi="Times New Roman" w:hint="default"/>
        <w:sz w:val="24"/>
      </w:rPr>
    </w:lvl>
    <w:lvl w:ilvl="3">
      <w:start w:val="1"/>
      <w:numFmt w:val="decimal"/>
      <w:isLgl/>
      <w:lvlText w:val="%1.%2.%3.%4."/>
      <w:lvlJc w:val="left"/>
      <w:pPr>
        <w:ind w:left="3240" w:hanging="720"/>
      </w:pPr>
      <w:rPr>
        <w:rFonts w:ascii="Times New Roman" w:eastAsia="Times New Roman" w:hAnsi="Times New Roman" w:hint="default"/>
        <w:sz w:val="24"/>
      </w:rPr>
    </w:lvl>
    <w:lvl w:ilvl="4">
      <w:start w:val="1"/>
      <w:numFmt w:val="decimal"/>
      <w:isLgl/>
      <w:lvlText w:val="%1.%2.%3.%4.%5."/>
      <w:lvlJc w:val="left"/>
      <w:pPr>
        <w:ind w:left="4320" w:hanging="1080"/>
      </w:pPr>
      <w:rPr>
        <w:rFonts w:ascii="Times New Roman" w:eastAsia="Times New Roman" w:hAnsi="Times New Roman" w:hint="default"/>
        <w:sz w:val="24"/>
      </w:rPr>
    </w:lvl>
    <w:lvl w:ilvl="5">
      <w:start w:val="1"/>
      <w:numFmt w:val="decimal"/>
      <w:isLgl/>
      <w:lvlText w:val="%1.%2.%3.%4.%5.%6."/>
      <w:lvlJc w:val="left"/>
      <w:pPr>
        <w:ind w:left="5040" w:hanging="1080"/>
      </w:pPr>
      <w:rPr>
        <w:rFonts w:ascii="Times New Roman" w:eastAsia="Times New Roman" w:hAnsi="Times New Roman" w:hint="default"/>
        <w:sz w:val="24"/>
      </w:rPr>
    </w:lvl>
    <w:lvl w:ilvl="6">
      <w:start w:val="1"/>
      <w:numFmt w:val="decimal"/>
      <w:isLgl/>
      <w:lvlText w:val="%1.%2.%3.%4.%5.%6.%7."/>
      <w:lvlJc w:val="left"/>
      <w:pPr>
        <w:ind w:left="6120" w:hanging="1440"/>
      </w:pPr>
      <w:rPr>
        <w:rFonts w:ascii="Times New Roman" w:eastAsia="Times New Roman" w:hAnsi="Times New Roman" w:hint="default"/>
        <w:sz w:val="24"/>
      </w:rPr>
    </w:lvl>
    <w:lvl w:ilvl="7">
      <w:start w:val="1"/>
      <w:numFmt w:val="decimal"/>
      <w:isLgl/>
      <w:lvlText w:val="%1.%2.%3.%4.%5.%6.%7.%8."/>
      <w:lvlJc w:val="left"/>
      <w:pPr>
        <w:ind w:left="6840" w:hanging="1440"/>
      </w:pPr>
      <w:rPr>
        <w:rFonts w:ascii="Times New Roman" w:eastAsia="Times New Roman" w:hAnsi="Times New Roman" w:hint="default"/>
        <w:sz w:val="24"/>
      </w:rPr>
    </w:lvl>
    <w:lvl w:ilvl="8">
      <w:start w:val="1"/>
      <w:numFmt w:val="decimal"/>
      <w:isLgl/>
      <w:lvlText w:val="%1.%2.%3.%4.%5.%6.%7.%8.%9."/>
      <w:lvlJc w:val="left"/>
      <w:pPr>
        <w:ind w:left="7920" w:hanging="1800"/>
      </w:pPr>
      <w:rPr>
        <w:rFonts w:ascii="Times New Roman" w:eastAsia="Times New Roman" w:hAnsi="Times New Roman" w:hint="default"/>
        <w:sz w:val="24"/>
      </w:rPr>
    </w:lvl>
  </w:abstractNum>
  <w:abstractNum w:abstractNumId="21" w15:restartNumberingAfterBreak="0">
    <w:nsid w:val="79213C0F"/>
    <w:multiLevelType w:val="multilevel"/>
    <w:tmpl w:val="A7B08BDC"/>
    <w:lvl w:ilvl="0">
      <w:start w:val="23"/>
      <w:numFmt w:val="decimal"/>
      <w:lvlText w:val="%1."/>
      <w:lvlJc w:val="left"/>
      <w:rPr>
        <w:rFonts w:hint="default"/>
        <w:color w:val="4472C4"/>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455" w:hanging="720"/>
      </w:pPr>
      <w:rPr>
        <w:rFonts w:ascii="Times New Roman" w:eastAsia="Times New Roman" w:hAnsi="Times New Roman" w:hint="default"/>
        <w:sz w:val="24"/>
      </w:rPr>
    </w:lvl>
    <w:lvl w:ilvl="3">
      <w:start w:val="1"/>
      <w:numFmt w:val="decimal"/>
      <w:isLgl/>
      <w:lvlText w:val="%1.%2.%3.%4."/>
      <w:lvlJc w:val="left"/>
      <w:pPr>
        <w:ind w:left="3110" w:hanging="720"/>
      </w:pPr>
      <w:rPr>
        <w:rFonts w:ascii="Times New Roman" w:eastAsia="Times New Roman" w:hAnsi="Times New Roman" w:hint="default"/>
        <w:sz w:val="24"/>
      </w:rPr>
    </w:lvl>
    <w:lvl w:ilvl="4">
      <w:start w:val="1"/>
      <w:numFmt w:val="decimal"/>
      <w:isLgl/>
      <w:lvlText w:val="%1.%2.%3.%4.%5."/>
      <w:lvlJc w:val="left"/>
      <w:pPr>
        <w:ind w:left="4125" w:hanging="1080"/>
      </w:pPr>
      <w:rPr>
        <w:rFonts w:ascii="Times New Roman" w:eastAsia="Times New Roman" w:hAnsi="Times New Roman" w:hint="default"/>
        <w:sz w:val="24"/>
      </w:rPr>
    </w:lvl>
    <w:lvl w:ilvl="5">
      <w:start w:val="1"/>
      <w:numFmt w:val="decimal"/>
      <w:isLgl/>
      <w:lvlText w:val="%1.%2.%3.%4.%5.%6."/>
      <w:lvlJc w:val="left"/>
      <w:pPr>
        <w:ind w:left="4780" w:hanging="1080"/>
      </w:pPr>
      <w:rPr>
        <w:rFonts w:ascii="Times New Roman" w:eastAsia="Times New Roman" w:hAnsi="Times New Roman" w:hint="default"/>
        <w:sz w:val="24"/>
      </w:rPr>
    </w:lvl>
    <w:lvl w:ilvl="6">
      <w:start w:val="1"/>
      <w:numFmt w:val="decimal"/>
      <w:isLgl/>
      <w:lvlText w:val="%1.%2.%3.%4.%5.%6.%7."/>
      <w:lvlJc w:val="left"/>
      <w:pPr>
        <w:ind w:left="5795" w:hanging="1440"/>
      </w:pPr>
      <w:rPr>
        <w:rFonts w:ascii="Times New Roman" w:eastAsia="Times New Roman" w:hAnsi="Times New Roman" w:hint="default"/>
        <w:sz w:val="24"/>
      </w:rPr>
    </w:lvl>
    <w:lvl w:ilvl="7">
      <w:start w:val="1"/>
      <w:numFmt w:val="decimal"/>
      <w:isLgl/>
      <w:lvlText w:val="%1.%2.%3.%4.%5.%6.%7.%8."/>
      <w:lvlJc w:val="left"/>
      <w:pPr>
        <w:ind w:left="6450" w:hanging="1440"/>
      </w:pPr>
      <w:rPr>
        <w:rFonts w:ascii="Times New Roman" w:eastAsia="Times New Roman" w:hAnsi="Times New Roman" w:hint="default"/>
        <w:sz w:val="24"/>
      </w:rPr>
    </w:lvl>
    <w:lvl w:ilvl="8">
      <w:start w:val="1"/>
      <w:numFmt w:val="decimal"/>
      <w:isLgl/>
      <w:lvlText w:val="%1.%2.%3.%4.%5.%6.%7.%8.%9."/>
      <w:lvlJc w:val="left"/>
      <w:pPr>
        <w:ind w:left="7465" w:hanging="1800"/>
      </w:pPr>
      <w:rPr>
        <w:rFonts w:ascii="Times New Roman" w:eastAsia="Times New Roman" w:hAnsi="Times New Roman" w:hint="default"/>
        <w:sz w:val="24"/>
      </w:rPr>
    </w:lvl>
  </w:abstractNum>
  <w:abstractNum w:abstractNumId="22" w15:restartNumberingAfterBreak="0">
    <w:nsid w:val="7B095133"/>
    <w:multiLevelType w:val="multilevel"/>
    <w:tmpl w:val="AD32DC80"/>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B692C98"/>
    <w:multiLevelType w:val="hybridMultilevel"/>
    <w:tmpl w:val="03728052"/>
    <w:lvl w:ilvl="0" w:tplc="71983148">
      <w:start w:val="33"/>
      <w:numFmt w:val="decimal"/>
      <w:lvlText w:val="%1."/>
      <w:lvlJc w:val="left"/>
      <w:pPr>
        <w:ind w:left="786" w:hanging="360"/>
      </w:pPr>
      <w:rPr>
        <w:rFonts w:hint="default"/>
        <w:i w:val="0"/>
        <w:i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0"/>
  </w:num>
  <w:num w:numId="2">
    <w:abstractNumId w:val="9"/>
  </w:num>
  <w:num w:numId="3">
    <w:abstractNumId w:val="0"/>
  </w:num>
  <w:num w:numId="4">
    <w:abstractNumId w:val="11"/>
  </w:num>
  <w:num w:numId="5">
    <w:abstractNumId w:val="3"/>
  </w:num>
  <w:num w:numId="6">
    <w:abstractNumId w:val="5"/>
  </w:num>
  <w:num w:numId="7">
    <w:abstractNumId w:val="22"/>
  </w:num>
  <w:num w:numId="8">
    <w:abstractNumId w:val="16"/>
  </w:num>
  <w:num w:numId="9">
    <w:abstractNumId w:val="17"/>
  </w:num>
  <w:num w:numId="10">
    <w:abstractNumId w:val="18"/>
  </w:num>
  <w:num w:numId="11">
    <w:abstractNumId w:val="12"/>
  </w:num>
  <w:num w:numId="12">
    <w:abstractNumId w:val="15"/>
  </w:num>
  <w:num w:numId="13">
    <w:abstractNumId w:val="4"/>
  </w:num>
  <w:num w:numId="14">
    <w:abstractNumId w:val="21"/>
  </w:num>
  <w:num w:numId="15">
    <w:abstractNumId w:val="8"/>
  </w:num>
  <w:num w:numId="16">
    <w:abstractNumId w:val="19"/>
  </w:num>
  <w:num w:numId="17">
    <w:abstractNumId w:val="14"/>
  </w:num>
  <w:num w:numId="18">
    <w:abstractNumId w:val="20"/>
  </w:num>
  <w:num w:numId="19">
    <w:abstractNumId w:val="23"/>
  </w:num>
  <w:num w:numId="20">
    <w:abstractNumId w:val="13"/>
  </w:num>
  <w:num w:numId="21">
    <w:abstractNumId w:val="7"/>
  </w:num>
  <w:num w:numId="22">
    <w:abstractNumId w:val="6"/>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3E"/>
    <w:rsid w:val="00005AFA"/>
    <w:rsid w:val="009B4229"/>
    <w:rsid w:val="00EC3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1CA5-3BAD-4511-A0C1-35ACF2BA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4229"/>
    <w:pPr>
      <w:spacing w:after="15" w:line="266" w:lineRule="auto"/>
      <w:ind w:left="10" w:right="61" w:hanging="10"/>
      <w:jc w:val="both"/>
    </w:pPr>
    <w:rPr>
      <w:rFonts w:ascii="Times New Roman" w:eastAsia="Times New Roman" w:hAnsi="Times New Roman" w:cs="Times New Roman"/>
      <w:color w:val="000000"/>
      <w:sz w:val="24"/>
      <w:lang w:val="en-US"/>
    </w:rPr>
  </w:style>
  <w:style w:type="paragraph" w:styleId="Virsraksts1">
    <w:name w:val="heading 1"/>
    <w:basedOn w:val="Parasts"/>
    <w:next w:val="Parasts"/>
    <w:link w:val="Virsraksts1Rakstz"/>
    <w:qFormat/>
    <w:rsid w:val="009B4229"/>
    <w:pPr>
      <w:keepNext/>
      <w:spacing w:after="0" w:line="240" w:lineRule="auto"/>
      <w:ind w:left="0" w:right="0" w:firstLine="0"/>
      <w:jc w:val="center"/>
      <w:outlineLvl w:val="0"/>
    </w:pPr>
    <w:rPr>
      <w:b/>
      <w:color w:val="auto"/>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B4229"/>
    <w:rPr>
      <w:rFonts w:ascii="Times New Roman" w:eastAsia="Times New Roman" w:hAnsi="Times New Roman" w:cs="Times New Roman"/>
      <w:b/>
      <w:sz w:val="20"/>
      <w:szCs w:val="20"/>
    </w:rPr>
  </w:style>
  <w:style w:type="paragraph" w:styleId="Pamatteksts">
    <w:name w:val="Body Text"/>
    <w:basedOn w:val="Parasts"/>
    <w:link w:val="PamattekstsRakstz"/>
    <w:rsid w:val="009B4229"/>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9B4229"/>
    <w:rPr>
      <w:rFonts w:ascii="Times New Roman" w:eastAsia="Lucida Sans Unicode" w:hAnsi="Times New Roman" w:cs="Times New Roman"/>
      <w:color w:val="000000"/>
      <w:sz w:val="24"/>
    </w:rPr>
  </w:style>
  <w:style w:type="paragraph" w:customStyle="1" w:styleId="xl23">
    <w:name w:val="xl23"/>
    <w:basedOn w:val="Parasts"/>
    <w:rsid w:val="009B4229"/>
    <w:pPr>
      <w:widowControl w:val="0"/>
      <w:suppressAutoHyphens/>
      <w:spacing w:before="280" w:after="280"/>
    </w:pPr>
    <w:rPr>
      <w:rFonts w:ascii="Arial" w:eastAsia="Lucida Sans Unicode" w:hAnsi="Arial" w:cs="Arial"/>
      <w:szCs w:val="20"/>
    </w:rPr>
  </w:style>
  <w:style w:type="paragraph" w:customStyle="1" w:styleId="naisf">
    <w:name w:val="naisf"/>
    <w:basedOn w:val="Parasts"/>
    <w:rsid w:val="009B4229"/>
    <w:pPr>
      <w:spacing w:before="75" w:after="75"/>
      <w:ind w:firstLine="375"/>
    </w:pPr>
    <w:rPr>
      <w:lang w:val="lv-LV" w:eastAsia="lv-LV"/>
    </w:rPr>
  </w:style>
  <w:style w:type="paragraph" w:customStyle="1" w:styleId="naisc">
    <w:name w:val="naisc"/>
    <w:basedOn w:val="Parasts"/>
    <w:rsid w:val="009B4229"/>
    <w:pPr>
      <w:spacing w:before="100" w:beforeAutospacing="1" w:after="100" w:afterAutospacing="1"/>
    </w:pPr>
    <w:rPr>
      <w:lang w:val="lv-LV" w:eastAsia="lv-LV"/>
    </w:rPr>
  </w:style>
  <w:style w:type="paragraph" w:styleId="Balonteksts">
    <w:name w:val="Balloon Text"/>
    <w:basedOn w:val="Parasts"/>
    <w:link w:val="BalontekstsRakstz"/>
    <w:rsid w:val="009B4229"/>
    <w:rPr>
      <w:rFonts w:ascii="Tahoma" w:hAnsi="Tahoma" w:cs="Tahoma"/>
      <w:sz w:val="16"/>
      <w:szCs w:val="16"/>
    </w:rPr>
  </w:style>
  <w:style w:type="character" w:customStyle="1" w:styleId="BalontekstsRakstz">
    <w:name w:val="Balonteksts Rakstz."/>
    <w:basedOn w:val="Noklusjumarindkopasfonts"/>
    <w:link w:val="Balonteksts"/>
    <w:rsid w:val="009B4229"/>
    <w:rPr>
      <w:rFonts w:ascii="Tahoma" w:eastAsia="Times New Roman" w:hAnsi="Tahoma" w:cs="Tahoma"/>
      <w:color w:val="000000"/>
      <w:sz w:val="16"/>
      <w:szCs w:val="16"/>
      <w:lang w:val="en-US"/>
    </w:rPr>
  </w:style>
  <w:style w:type="paragraph" w:styleId="Galvene">
    <w:name w:val="header"/>
    <w:basedOn w:val="Parasts"/>
    <w:link w:val="GalveneRakstz"/>
    <w:rsid w:val="009B4229"/>
    <w:pPr>
      <w:tabs>
        <w:tab w:val="center" w:pos="4153"/>
        <w:tab w:val="right" w:pos="8306"/>
      </w:tabs>
    </w:pPr>
  </w:style>
  <w:style w:type="character" w:customStyle="1" w:styleId="GalveneRakstz">
    <w:name w:val="Galvene Rakstz."/>
    <w:basedOn w:val="Noklusjumarindkopasfonts"/>
    <w:link w:val="Galvene"/>
    <w:rsid w:val="009B4229"/>
    <w:rPr>
      <w:rFonts w:ascii="Times New Roman" w:eastAsia="Times New Roman" w:hAnsi="Times New Roman" w:cs="Times New Roman"/>
      <w:color w:val="000000"/>
      <w:sz w:val="24"/>
      <w:lang w:val="en-US"/>
    </w:rPr>
  </w:style>
  <w:style w:type="paragraph" w:styleId="Kjene">
    <w:name w:val="footer"/>
    <w:basedOn w:val="Parasts"/>
    <w:link w:val="KjeneRakstz"/>
    <w:rsid w:val="009B4229"/>
    <w:pPr>
      <w:tabs>
        <w:tab w:val="center" w:pos="4153"/>
        <w:tab w:val="right" w:pos="8306"/>
      </w:tabs>
    </w:pPr>
  </w:style>
  <w:style w:type="character" w:customStyle="1" w:styleId="KjeneRakstz">
    <w:name w:val="Kājene Rakstz."/>
    <w:basedOn w:val="Noklusjumarindkopasfonts"/>
    <w:link w:val="Kjene"/>
    <w:rsid w:val="009B4229"/>
    <w:rPr>
      <w:rFonts w:ascii="Times New Roman" w:eastAsia="Times New Roman" w:hAnsi="Times New Roman" w:cs="Times New Roman"/>
      <w:color w:val="000000"/>
      <w:sz w:val="24"/>
      <w:lang w:val="en-US"/>
    </w:rPr>
  </w:style>
  <w:style w:type="paragraph" w:styleId="Sarakstarindkopa">
    <w:name w:val="List Paragraph"/>
    <w:aliases w:val="H&amp;P List Paragraph,2,Strip,1List Paragraph,Normal bullet 2,Bullet list,Syle 1"/>
    <w:basedOn w:val="Parasts"/>
    <w:link w:val="SarakstarindkopaRakstz"/>
    <w:uiPriority w:val="34"/>
    <w:qFormat/>
    <w:rsid w:val="009B4229"/>
    <w:pPr>
      <w:ind w:left="720"/>
    </w:pPr>
  </w:style>
  <w:style w:type="table" w:styleId="Reatabula">
    <w:name w:val="Table Grid"/>
    <w:basedOn w:val="Parastatabula"/>
    <w:uiPriority w:val="59"/>
    <w:rsid w:val="009B42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9B4229"/>
    <w:pPr>
      <w:spacing w:before="100" w:beforeAutospacing="1" w:after="100" w:afterAutospacing="1"/>
    </w:pPr>
    <w:rPr>
      <w:lang w:val="lv-LV" w:eastAsia="lv-LV"/>
    </w:rPr>
  </w:style>
  <w:style w:type="character" w:styleId="Hipersaite">
    <w:name w:val="Hyperlink"/>
    <w:uiPriority w:val="99"/>
    <w:unhideWhenUsed/>
    <w:rsid w:val="009B4229"/>
    <w:rPr>
      <w:color w:val="0000FF"/>
      <w:u w:val="single"/>
    </w:rPr>
  </w:style>
  <w:style w:type="character" w:customStyle="1" w:styleId="SarakstarindkopaRakstz">
    <w:name w:val="Saraksta rindkopa Rakstz."/>
    <w:aliases w:val="H&amp;P List Paragraph Rakstz.,2 Rakstz.,Strip Rakstz.,1List Paragraph Rakstz.,Normal bullet 2 Rakstz.,Bullet list Rakstz.,Syle 1 Rakstz."/>
    <w:link w:val="Sarakstarindkopa"/>
    <w:uiPriority w:val="34"/>
    <w:qFormat/>
    <w:locked/>
    <w:rsid w:val="009B4229"/>
    <w:rPr>
      <w:rFonts w:ascii="Times New Roman" w:eastAsia="Times New Roman" w:hAnsi="Times New Roman" w:cs="Times New Roman"/>
      <w:color w:val="000000"/>
      <w:sz w:val="24"/>
      <w:lang w:val="en-US"/>
    </w:rPr>
  </w:style>
  <w:style w:type="character" w:customStyle="1" w:styleId="DefaultChar">
    <w:name w:val="Default Char"/>
    <w:link w:val="Default"/>
    <w:locked/>
    <w:rsid w:val="009B4229"/>
    <w:rPr>
      <w:color w:val="000000"/>
      <w:sz w:val="24"/>
      <w:szCs w:val="24"/>
    </w:rPr>
  </w:style>
  <w:style w:type="paragraph" w:customStyle="1" w:styleId="Default">
    <w:name w:val="Default"/>
    <w:link w:val="DefaultChar"/>
    <w:qFormat/>
    <w:rsid w:val="009B4229"/>
    <w:pPr>
      <w:suppressAutoHyphens/>
      <w:autoSpaceDE w:val="0"/>
      <w:autoSpaceDN w:val="0"/>
      <w:spacing w:after="0" w:line="240" w:lineRule="auto"/>
    </w:pPr>
    <w:rPr>
      <w:color w:val="000000"/>
      <w:sz w:val="24"/>
      <w:szCs w:val="24"/>
    </w:rPr>
  </w:style>
  <w:style w:type="paragraph" w:customStyle="1" w:styleId="Parasts1">
    <w:name w:val="Parasts1"/>
    <w:rsid w:val="009B4229"/>
    <w:pPr>
      <w:suppressAutoHyphens/>
      <w:autoSpaceDN w:val="0"/>
      <w:spacing w:line="251" w:lineRule="auto"/>
      <w:textAlignment w:val="baseline"/>
    </w:pPr>
    <w:rPr>
      <w:rFonts w:ascii="Calibri" w:eastAsia="Calibri" w:hAnsi="Calibri" w:cs="Times New Roman"/>
    </w:rPr>
  </w:style>
  <w:style w:type="paragraph" w:customStyle="1" w:styleId="tv213">
    <w:name w:val="tv213"/>
    <w:basedOn w:val="Parasts"/>
    <w:rsid w:val="009B4229"/>
    <w:pPr>
      <w:spacing w:before="100" w:beforeAutospacing="1" w:after="100" w:afterAutospacing="1"/>
    </w:pPr>
    <w:rPr>
      <w:lang w:val="lv-LV" w:eastAsia="lv-LV"/>
    </w:rPr>
  </w:style>
  <w:style w:type="character" w:customStyle="1" w:styleId="Noklusjumarindkopasfonts1">
    <w:name w:val="Noklusējuma rindkopas fonts1"/>
    <w:rsid w:val="009B4229"/>
  </w:style>
  <w:style w:type="paragraph" w:styleId="Pamatteksts2">
    <w:name w:val="Body Text 2"/>
    <w:basedOn w:val="Parasts"/>
    <w:link w:val="Pamatteksts2Rakstz"/>
    <w:semiHidden/>
    <w:unhideWhenUsed/>
    <w:rsid w:val="009B4229"/>
    <w:pPr>
      <w:spacing w:after="120" w:line="480" w:lineRule="auto"/>
    </w:pPr>
  </w:style>
  <w:style w:type="character" w:customStyle="1" w:styleId="Pamatteksts2Rakstz">
    <w:name w:val="Pamatteksts 2 Rakstz."/>
    <w:basedOn w:val="Noklusjumarindkopasfonts"/>
    <w:link w:val="Pamatteksts2"/>
    <w:semiHidden/>
    <w:rsid w:val="009B4229"/>
    <w:rPr>
      <w:rFonts w:ascii="Times New Roman" w:eastAsia="Times New Roman" w:hAnsi="Times New Roman" w:cs="Times New Roman"/>
      <w:color w:val="000000"/>
      <w:sz w:val="24"/>
      <w:lang w:val="en-US"/>
    </w:rPr>
  </w:style>
  <w:style w:type="paragraph" w:customStyle="1" w:styleId="msonormalcxspmiddle">
    <w:name w:val="msonormalcxspmiddle"/>
    <w:basedOn w:val="Parasts"/>
    <w:rsid w:val="009B4229"/>
    <w:pPr>
      <w:spacing w:before="100" w:beforeAutospacing="1" w:after="100" w:afterAutospacing="1"/>
    </w:pPr>
    <w:rPr>
      <w:lang w:val="lv-LV" w:eastAsia="lv-LV"/>
    </w:rPr>
  </w:style>
  <w:style w:type="character" w:customStyle="1" w:styleId="Neatrisintapieminana">
    <w:name w:val="Neatrisināta pieminēšana"/>
    <w:uiPriority w:val="99"/>
    <w:semiHidden/>
    <w:unhideWhenUsed/>
    <w:rsid w:val="009B4229"/>
    <w:rPr>
      <w:color w:val="605E5C"/>
      <w:shd w:val="clear" w:color="auto" w:fill="E1DFDD"/>
    </w:rPr>
  </w:style>
  <w:style w:type="character" w:customStyle="1" w:styleId="apple-converted-space">
    <w:name w:val="apple-converted-space"/>
    <w:basedOn w:val="Noklusjumarindkopasfonts"/>
    <w:rsid w:val="009B4229"/>
  </w:style>
  <w:style w:type="paragraph" w:customStyle="1" w:styleId="xmsonormal">
    <w:name w:val="x_msonormal"/>
    <w:basedOn w:val="Parasts"/>
    <w:rsid w:val="009B4229"/>
    <w:pPr>
      <w:spacing w:before="100" w:beforeAutospacing="1" w:after="100" w:afterAutospacing="1" w:line="240" w:lineRule="auto"/>
      <w:ind w:left="0" w:right="0" w:firstLine="0"/>
      <w:jc w:val="left"/>
    </w:pPr>
    <w:rPr>
      <w:color w:val="auto"/>
      <w:szCs w:val="24"/>
      <w:lang w:val="lv-LV" w:eastAsia="lv-LV"/>
    </w:rPr>
  </w:style>
  <w:style w:type="character" w:customStyle="1" w:styleId="xapple-converted-space">
    <w:name w:val="x_apple-converted-space"/>
    <w:basedOn w:val="Noklusjumarindkopasfonts"/>
    <w:rsid w:val="009B4229"/>
  </w:style>
  <w:style w:type="paragraph" w:customStyle="1" w:styleId="xparasts">
    <w:name w:val="x_parasts"/>
    <w:basedOn w:val="Parasts"/>
    <w:rsid w:val="009B4229"/>
    <w:pPr>
      <w:spacing w:before="100" w:beforeAutospacing="1" w:after="100" w:afterAutospacing="1" w:line="240" w:lineRule="auto"/>
      <w:ind w:left="0" w:right="0" w:firstLine="0"/>
      <w:jc w:val="left"/>
    </w:pPr>
    <w:rPr>
      <w:color w:val="auto"/>
      <w:szCs w:val="24"/>
      <w:lang w:val="lv-LV" w:eastAsia="lv-LV"/>
    </w:rPr>
  </w:style>
  <w:style w:type="character" w:customStyle="1" w:styleId="xnoklusjumarindkopasfonts">
    <w:name w:val="x_noklusjumarindkopasfonts"/>
    <w:basedOn w:val="Noklusjumarindkopasfonts"/>
    <w:rsid w:val="009B4229"/>
  </w:style>
  <w:style w:type="paragraph" w:customStyle="1" w:styleId="xmsonormaldfaa1f4b43cb6ba3389cb5cbf0b0452b">
    <w:name w:val="x_msonormal_dfaa1f4b43cb6ba3389cb5cbf0b0452b"/>
    <w:basedOn w:val="Parasts"/>
    <w:rsid w:val="009B4229"/>
    <w:pPr>
      <w:spacing w:before="100" w:beforeAutospacing="1" w:after="100" w:afterAutospacing="1" w:line="240" w:lineRule="auto"/>
      <w:ind w:left="0" w:right="0" w:firstLine="0"/>
      <w:jc w:val="left"/>
    </w:pPr>
    <w:rPr>
      <w:color w:val="auto"/>
      <w:szCs w:val="24"/>
    </w:rPr>
  </w:style>
  <w:style w:type="paragraph" w:customStyle="1" w:styleId="xparastscad8cde3a3bece4dbee091c088b92f55">
    <w:name w:val="x_parasts_cad8cde3a3bece4dbee091c088b92f55"/>
    <w:basedOn w:val="Parasts"/>
    <w:rsid w:val="009B4229"/>
    <w:pPr>
      <w:spacing w:before="100" w:beforeAutospacing="1" w:after="100" w:afterAutospacing="1" w:line="240" w:lineRule="auto"/>
      <w:ind w:left="0" w:right="0" w:firstLine="0"/>
      <w:jc w:val="left"/>
    </w:pPr>
    <w:rPr>
      <w:color w:val="auto"/>
      <w:szCs w:val="24"/>
    </w:rPr>
  </w:style>
  <w:style w:type="paragraph" w:customStyle="1" w:styleId="Sarakstarindkopa1">
    <w:name w:val="Saraksta rindkopa1"/>
    <w:basedOn w:val="Parasts1"/>
    <w:rsid w:val="009B4229"/>
    <w:pPr>
      <w:ind w:left="720"/>
    </w:pPr>
  </w:style>
  <w:style w:type="character" w:styleId="Izteiksmgs">
    <w:name w:val="Strong"/>
    <w:uiPriority w:val="22"/>
    <w:qFormat/>
    <w:rsid w:val="009B4229"/>
    <w:rPr>
      <w:b/>
      <w:bCs/>
    </w:rPr>
  </w:style>
  <w:style w:type="paragraph" w:styleId="Pamattekstsaratkpi">
    <w:name w:val="Body Text Indent"/>
    <w:basedOn w:val="Parasts"/>
    <w:link w:val="PamattekstsaratkpiRakstz"/>
    <w:unhideWhenUsed/>
    <w:rsid w:val="009B4229"/>
    <w:pPr>
      <w:spacing w:after="120"/>
      <w:ind w:left="283"/>
    </w:pPr>
  </w:style>
  <w:style w:type="character" w:customStyle="1" w:styleId="PamattekstsaratkpiRakstz">
    <w:name w:val="Pamatteksts ar atkāpi Rakstz."/>
    <w:basedOn w:val="Noklusjumarindkopasfonts"/>
    <w:link w:val="Pamattekstsaratkpi"/>
    <w:rsid w:val="009B4229"/>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14208</Words>
  <Characters>8100</Characters>
  <Application>Microsoft Office Word</Application>
  <DocSecurity>0</DocSecurity>
  <Lines>67</Lines>
  <Paragraphs>44</Paragraphs>
  <ScaleCrop>false</ScaleCrop>
  <Company/>
  <LinksUpToDate>false</LinksUpToDate>
  <CharactersWithSpaces>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2021-12-02T14:00:00Z</dcterms:created>
  <dcterms:modified xsi:type="dcterms:W3CDTF">2021-12-02T14:02:00Z</dcterms:modified>
</cp:coreProperties>
</file>