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083FC" w14:textId="77777777" w:rsidR="00BD4911" w:rsidRDefault="008D4BA4" w:rsidP="00BD4911">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A</w:t>
      </w:r>
      <w:r w:rsidR="00BD4911" w:rsidRPr="00BD4911">
        <w:rPr>
          <w:rFonts w:ascii="Times New Roman" w:eastAsia="Times New Roman" w:hAnsi="Times New Roman"/>
          <w:bCs/>
          <w:color w:val="000000"/>
          <w:sz w:val="24"/>
          <w:szCs w:val="24"/>
          <w:lang w:eastAsia="lv-LV"/>
        </w:rPr>
        <w:t>PSTIPRINĀTS</w:t>
      </w:r>
    </w:p>
    <w:p w14:paraId="44C4495E" w14:textId="4B5B788A" w:rsidR="008D4BA4" w:rsidRPr="008D4BA4" w:rsidRDefault="00617539" w:rsidP="008D4BA4">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ar </w:t>
      </w:r>
      <w:r w:rsidR="008D4BA4" w:rsidRPr="008D4BA4">
        <w:rPr>
          <w:rFonts w:ascii="Times New Roman" w:eastAsia="Times New Roman" w:hAnsi="Times New Roman"/>
          <w:bCs/>
          <w:color w:val="000000"/>
          <w:sz w:val="24"/>
          <w:szCs w:val="24"/>
          <w:lang w:eastAsia="lv-LV"/>
        </w:rPr>
        <w:t>Jēkabpils pilsētas pašvaldības</w:t>
      </w:r>
    </w:p>
    <w:p w14:paraId="393F62A1" w14:textId="77777777" w:rsidR="008D4BA4" w:rsidRPr="008D4BA4" w:rsidRDefault="008D4BA4" w:rsidP="008D4BA4">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Finanšu</w:t>
      </w:r>
      <w:r w:rsidRPr="008D4BA4">
        <w:rPr>
          <w:rFonts w:ascii="Times New Roman" w:eastAsia="Times New Roman" w:hAnsi="Times New Roman"/>
          <w:bCs/>
          <w:color w:val="000000"/>
          <w:sz w:val="24"/>
          <w:szCs w:val="24"/>
          <w:lang w:eastAsia="lv-LV"/>
        </w:rPr>
        <w:t xml:space="preserve"> departamenta direktores</w:t>
      </w:r>
    </w:p>
    <w:p w14:paraId="4FB79F44" w14:textId="2490D68F" w:rsidR="008D4BA4" w:rsidRPr="008D4BA4" w:rsidRDefault="00763E8A" w:rsidP="008D4BA4">
      <w:pPr>
        <w:spacing w:before="0" w:after="0"/>
        <w:ind w:left="0" w:firstLine="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2018.gada 29.oktobra </w:t>
      </w:r>
      <w:bookmarkStart w:id="0" w:name="_GoBack"/>
      <w:bookmarkEnd w:id="0"/>
      <w:r w:rsidR="008D4BA4" w:rsidRPr="008D4BA4">
        <w:rPr>
          <w:rFonts w:ascii="Times New Roman" w:eastAsia="Times New Roman" w:hAnsi="Times New Roman"/>
          <w:bCs/>
          <w:color w:val="000000"/>
          <w:sz w:val="24"/>
          <w:szCs w:val="24"/>
          <w:lang w:eastAsia="lv-LV"/>
        </w:rPr>
        <w:t>rīkojumu Nr</w:t>
      </w:r>
      <w:r w:rsidR="00395A76">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7</w:t>
      </w:r>
    </w:p>
    <w:p w14:paraId="5265D94E" w14:textId="77777777" w:rsidR="008D4BA4" w:rsidRPr="00BD4911" w:rsidRDefault="008D4BA4" w:rsidP="00BD4911">
      <w:pPr>
        <w:spacing w:before="0" w:after="0"/>
        <w:ind w:left="0" w:firstLine="0"/>
        <w:jc w:val="right"/>
        <w:outlineLvl w:val="3"/>
        <w:rPr>
          <w:rFonts w:ascii="Times New Roman" w:eastAsia="Times New Roman" w:hAnsi="Times New Roman"/>
          <w:bCs/>
          <w:color w:val="000000"/>
          <w:sz w:val="24"/>
          <w:szCs w:val="24"/>
          <w:lang w:eastAsia="lv-LV"/>
        </w:rPr>
      </w:pPr>
    </w:p>
    <w:p w14:paraId="284E6ADE" w14:textId="60F5E098" w:rsidR="002E2502" w:rsidRDefault="00761A3E"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eastAsia="lv-LV"/>
        </w:rPr>
        <w:drawing>
          <wp:inline distT="0" distB="0" distL="0" distR="0" wp14:anchorId="445A4E3C" wp14:editId="641DA954">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63667ED8" w14:textId="77777777" w:rsidR="00A90E4E" w:rsidRDefault="00A90E4E" w:rsidP="00F25516">
      <w:pPr>
        <w:autoSpaceDE w:val="0"/>
        <w:autoSpaceDN w:val="0"/>
        <w:adjustRightInd w:val="0"/>
        <w:spacing w:before="0" w:after="0"/>
        <w:jc w:val="center"/>
        <w:rPr>
          <w:rFonts w:ascii="Cambria,Bold" w:hAnsi="Cambria,Bold"/>
          <w:b/>
          <w:sz w:val="28"/>
        </w:rPr>
      </w:pPr>
    </w:p>
    <w:p w14:paraId="6E1D0726" w14:textId="77777777" w:rsidR="002E2502" w:rsidRDefault="002E2502" w:rsidP="00F25516">
      <w:pPr>
        <w:autoSpaceDE w:val="0"/>
        <w:autoSpaceDN w:val="0"/>
        <w:adjustRightInd w:val="0"/>
        <w:spacing w:before="0" w:after="0"/>
        <w:jc w:val="center"/>
        <w:rPr>
          <w:rFonts w:ascii="Cambria,Bold" w:hAnsi="Cambria,Bold"/>
          <w:b/>
          <w:sz w:val="28"/>
        </w:rPr>
      </w:pPr>
    </w:p>
    <w:p w14:paraId="6AA81F1C" w14:textId="77777777" w:rsidR="00D22268" w:rsidRPr="00F25516" w:rsidRDefault="00D22268" w:rsidP="00F25516">
      <w:pPr>
        <w:autoSpaceDE w:val="0"/>
        <w:autoSpaceDN w:val="0"/>
        <w:adjustRightInd w:val="0"/>
        <w:spacing w:before="0" w:after="0"/>
        <w:jc w:val="center"/>
        <w:rPr>
          <w:rFonts w:ascii="Cambria,Bold" w:hAnsi="Cambria,Bold"/>
          <w:b/>
          <w:sz w:val="28"/>
        </w:rPr>
      </w:pPr>
    </w:p>
    <w:p w14:paraId="4EBE5B00" w14:textId="77777777"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14:paraId="77B5E311" w14:textId="77777777"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14:paraId="17D4FBBD" w14:textId="77777777" w:rsidR="009C138D" w:rsidRDefault="009C138D" w:rsidP="009C138D">
      <w:pPr>
        <w:spacing w:before="0" w:after="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w:t>
      </w:r>
      <w:proofErr w:type="spellStart"/>
      <w:r w:rsidRPr="009C138D">
        <w:rPr>
          <w:rFonts w:ascii="Times New Roman" w:hAnsi="Times New Roman"/>
          <w:b/>
          <w:sz w:val="28"/>
          <w:szCs w:val="28"/>
        </w:rPr>
        <w:t>deinstitucionalizācijas</w:t>
      </w:r>
      <w:proofErr w:type="spellEnd"/>
      <w:r w:rsidRPr="009C138D">
        <w:rPr>
          <w:rFonts w:ascii="Times New Roman" w:hAnsi="Times New Roman"/>
          <w:b/>
          <w:sz w:val="28"/>
          <w:szCs w:val="28"/>
        </w:rPr>
        <w:t xml:space="preserve"> plānu īstenošanai” </w:t>
      </w:r>
    </w:p>
    <w:p w14:paraId="60CA3F2D" w14:textId="77777777" w:rsidR="00AE638C" w:rsidRPr="00AE638C" w:rsidRDefault="00BD4911" w:rsidP="00244D38">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w:t>
      </w:r>
      <w:r w:rsidR="00E341CB">
        <w:rPr>
          <w:rFonts w:ascii="Times New Roman" w:eastAsia="Times New Roman" w:hAnsi="Times New Roman"/>
          <w:b/>
          <w:bCs/>
          <w:sz w:val="28"/>
          <w:szCs w:val="28"/>
          <w:lang w:eastAsia="lv-LV"/>
        </w:rPr>
        <w:t xml:space="preserve"> </w:t>
      </w:r>
      <w:r w:rsidR="00AE638C" w:rsidRPr="00AE638C">
        <w:rPr>
          <w:rFonts w:ascii="Times New Roman" w:eastAsia="Times New Roman" w:hAnsi="Times New Roman"/>
          <w:b/>
          <w:bCs/>
          <w:sz w:val="28"/>
          <w:szCs w:val="28"/>
          <w:lang w:eastAsia="lv-LV"/>
        </w:rPr>
        <w:t>kārtas</w:t>
      </w:r>
    </w:p>
    <w:p w14:paraId="49E6800F" w14:textId="77777777" w:rsidR="00AE638C" w:rsidRPr="00244D38" w:rsidRDefault="00AE638C">
      <w:pPr>
        <w:spacing w:after="0"/>
        <w:ind w:left="0" w:firstLine="0"/>
        <w:jc w:val="center"/>
        <w:outlineLvl w:val="3"/>
        <w:rPr>
          <w:rFonts w:ascii="Times New Roman" w:eastAsia="Times New Roman" w:hAnsi="Times New Roman"/>
          <w:b/>
          <w:bCs/>
          <w:sz w:val="28"/>
          <w:szCs w:val="28"/>
          <w:lang w:eastAsia="lv-LV"/>
        </w:rPr>
      </w:pPr>
      <w:r w:rsidRPr="00244D38">
        <w:rPr>
          <w:rFonts w:ascii="Times New Roman" w:eastAsia="Times New Roman" w:hAnsi="Times New Roman"/>
          <w:b/>
          <w:bCs/>
          <w:sz w:val="28"/>
          <w:szCs w:val="28"/>
          <w:lang w:eastAsia="lv-LV"/>
        </w:rPr>
        <w:t>projektu iesniegumu atlases nolikums</w:t>
      </w:r>
    </w:p>
    <w:p w14:paraId="2ACB89B4" w14:textId="77777777"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056"/>
      </w:tblGrid>
      <w:tr w:rsidR="00C92860" w:rsidRPr="005B1547" w14:paraId="5DE5DFDE" w14:textId="77777777" w:rsidTr="005B1547">
        <w:trPr>
          <w:trHeight w:val="549"/>
        </w:trPr>
        <w:tc>
          <w:tcPr>
            <w:tcW w:w="2346" w:type="dxa"/>
            <w:shd w:val="clear" w:color="auto" w:fill="auto"/>
          </w:tcPr>
          <w:p w14:paraId="5D6E9874" w14:textId="77777777" w:rsidR="00C92860" w:rsidRPr="005B1547" w:rsidRDefault="00C92860" w:rsidP="005B1547">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Specifiskā atbalsta mērķa</w:t>
            </w:r>
            <w:r w:rsidR="00E62540">
              <w:rPr>
                <w:rFonts w:ascii="Times New Roman" w:eastAsia="Times New Roman" w:hAnsi="Times New Roman"/>
                <w:sz w:val="24"/>
                <w:szCs w:val="24"/>
                <w:lang w:eastAsia="lv-LV"/>
              </w:rPr>
              <w:t xml:space="preserve"> (turpmāk – </w:t>
            </w:r>
            <w:r w:rsidR="00E62540" w:rsidRPr="00294F5B">
              <w:rPr>
                <w:rFonts w:ascii="Times New Roman" w:eastAsia="Times New Roman" w:hAnsi="Times New Roman"/>
                <w:sz w:val="24"/>
                <w:szCs w:val="24"/>
                <w:lang w:eastAsia="lv-LV"/>
              </w:rPr>
              <w:t>SAM</w:t>
            </w:r>
            <w:r w:rsidR="00E62540">
              <w:rPr>
                <w:rFonts w:ascii="Times New Roman" w:eastAsia="Times New Roman" w:hAnsi="Times New Roman"/>
                <w:sz w:val="24"/>
                <w:szCs w:val="24"/>
                <w:lang w:eastAsia="lv-LV"/>
              </w:rPr>
              <w:t>)</w:t>
            </w:r>
            <w:r w:rsidRPr="005B1547">
              <w:rPr>
                <w:rFonts w:ascii="Times New Roman" w:eastAsia="Times New Roman" w:hAnsi="Times New Roman"/>
                <w:sz w:val="24"/>
                <w:szCs w:val="24"/>
                <w:lang w:eastAsia="lv-LV"/>
              </w:rPr>
              <w:t xml:space="preserve"> vai pasākuma īstenošanu reglamentējošie </w:t>
            </w:r>
            <w:r w:rsidR="003F2B2B" w:rsidRPr="005B1547">
              <w:rPr>
                <w:rFonts w:ascii="Times New Roman" w:eastAsia="Times New Roman" w:hAnsi="Times New Roman"/>
                <w:sz w:val="24"/>
                <w:szCs w:val="24"/>
                <w:lang w:eastAsia="lv-LV"/>
              </w:rPr>
              <w:t>M</w:t>
            </w:r>
            <w:r w:rsidRPr="005B1547">
              <w:rPr>
                <w:rFonts w:ascii="Times New Roman" w:eastAsia="Times New Roman" w:hAnsi="Times New Roman"/>
                <w:sz w:val="24"/>
                <w:szCs w:val="24"/>
                <w:lang w:eastAsia="lv-LV"/>
              </w:rPr>
              <w:t>inistru kabineta noteikumi</w:t>
            </w:r>
          </w:p>
        </w:tc>
        <w:tc>
          <w:tcPr>
            <w:tcW w:w="5950" w:type="dxa"/>
            <w:gridSpan w:val="2"/>
            <w:shd w:val="clear" w:color="auto" w:fill="auto"/>
          </w:tcPr>
          <w:p w14:paraId="76DB80B7" w14:textId="77777777" w:rsidR="00C92860" w:rsidRPr="005B1547" w:rsidRDefault="00C1455D" w:rsidP="00D22268">
            <w:pPr>
              <w:autoSpaceDE w:val="0"/>
              <w:autoSpaceDN w:val="0"/>
              <w:adjustRightInd w:val="0"/>
              <w:spacing w:before="0" w:after="0"/>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Ministru kabineta 2016.gada </w:t>
            </w:r>
            <w:r w:rsidR="009C138D" w:rsidRPr="005B1547">
              <w:rPr>
                <w:rFonts w:ascii="Times New Roman" w:eastAsia="Times New Roman" w:hAnsi="Times New Roman"/>
                <w:sz w:val="24"/>
                <w:szCs w:val="24"/>
                <w:lang w:eastAsia="lv-LV"/>
              </w:rPr>
              <w:t>20.decembra</w:t>
            </w:r>
            <w:r w:rsidRPr="005B1547">
              <w:rPr>
                <w:rFonts w:ascii="Times New Roman" w:eastAsia="Times New Roman" w:hAnsi="Times New Roman"/>
                <w:sz w:val="24"/>
                <w:szCs w:val="24"/>
                <w:lang w:eastAsia="lv-LV"/>
              </w:rPr>
              <w:t xml:space="preserve"> noteikumi Nr.</w:t>
            </w:r>
            <w:r w:rsidR="009C138D" w:rsidRPr="005B1547">
              <w:rPr>
                <w:rFonts w:ascii="Times New Roman" w:eastAsia="Times New Roman" w:hAnsi="Times New Roman"/>
                <w:sz w:val="24"/>
                <w:szCs w:val="24"/>
                <w:lang w:eastAsia="lv-LV"/>
              </w:rPr>
              <w:t>871</w:t>
            </w:r>
            <w:r w:rsidRPr="005B1547">
              <w:rPr>
                <w:rFonts w:ascii="Times New Roman" w:eastAsia="Times New Roman" w:hAnsi="Times New Roman"/>
                <w:sz w:val="24"/>
                <w:szCs w:val="24"/>
                <w:lang w:eastAsia="lv-LV"/>
              </w:rPr>
              <w:t xml:space="preserve"> </w:t>
            </w:r>
            <w:r w:rsidR="009C138D" w:rsidRPr="005B1547">
              <w:rPr>
                <w:rFonts w:ascii="Times New Roman" w:eastAsia="Times New Roman" w:hAnsi="Times New Roman"/>
                <w:sz w:val="24"/>
                <w:szCs w:val="24"/>
                <w:lang w:eastAsia="lv-LV"/>
              </w:rPr>
              <w:t>“Darbības programmas “Iz</w:t>
            </w:r>
            <w:r w:rsidR="00D22268">
              <w:rPr>
                <w:rFonts w:ascii="Times New Roman" w:eastAsia="Times New Roman" w:hAnsi="Times New Roman"/>
                <w:sz w:val="24"/>
                <w:szCs w:val="24"/>
                <w:lang w:eastAsia="lv-LV"/>
              </w:rPr>
              <w:t>augsme un nodarbinātība” 9.3.1.</w:t>
            </w:r>
            <w:r w:rsidR="009C138D" w:rsidRPr="005B1547">
              <w:rPr>
                <w:rFonts w:ascii="Times New Roman" w:eastAsia="Times New Roman" w:hAnsi="Times New Roman"/>
                <w:sz w:val="24"/>
                <w:szCs w:val="24"/>
                <w:lang w:eastAsia="lv-LV"/>
              </w:rPr>
              <w:t xml:space="preserve">specifiskā atbalsta mērķa “Attīstīt pakalpojumu infrastruktūru bērnu aprūpei ģimeniskā vidē un personu ar invaliditāti neatkarīgai dzīvei un integrācijai sabiedrībā” 9.3.1.1.pasākuma “Pakalpojumu infrastruktūras attīstība </w:t>
            </w:r>
            <w:proofErr w:type="spellStart"/>
            <w:r w:rsidR="009C138D" w:rsidRPr="005B1547">
              <w:rPr>
                <w:rFonts w:ascii="Times New Roman" w:eastAsia="Times New Roman" w:hAnsi="Times New Roman"/>
                <w:sz w:val="24"/>
                <w:szCs w:val="24"/>
                <w:lang w:eastAsia="lv-LV"/>
              </w:rPr>
              <w:t>deinstitucionalizācijas</w:t>
            </w:r>
            <w:proofErr w:type="spellEnd"/>
            <w:r w:rsidR="009C138D" w:rsidRPr="005B1547">
              <w:rPr>
                <w:rFonts w:ascii="Times New Roman" w:eastAsia="Times New Roman" w:hAnsi="Times New Roman"/>
                <w:sz w:val="24"/>
                <w:szCs w:val="24"/>
                <w:lang w:eastAsia="lv-LV"/>
              </w:rPr>
              <w:t xml:space="preserve"> plānu īstenošanai” </w:t>
            </w:r>
            <w:r w:rsidRPr="005B1547">
              <w:rPr>
                <w:rFonts w:ascii="Times New Roman" w:hAnsi="Times New Roman"/>
                <w:sz w:val="24"/>
                <w:szCs w:val="24"/>
              </w:rPr>
              <w:t xml:space="preserve"> </w:t>
            </w:r>
            <w:r w:rsidR="009C138D" w:rsidRPr="005B1547">
              <w:rPr>
                <w:rFonts w:ascii="Times New Roman" w:hAnsi="Times New Roman"/>
                <w:sz w:val="24"/>
                <w:szCs w:val="24"/>
              </w:rPr>
              <w:t xml:space="preserve">pirmās un otrās projektu iesniegumu atlases kārtas </w:t>
            </w:r>
            <w:r w:rsidRPr="005B1547">
              <w:rPr>
                <w:rFonts w:ascii="Times New Roman" w:hAnsi="Times New Roman"/>
                <w:sz w:val="24"/>
                <w:szCs w:val="24"/>
              </w:rPr>
              <w:t>īstenošanas noteikumi</w:t>
            </w:r>
            <w:r w:rsidR="00E62540">
              <w:rPr>
                <w:rFonts w:ascii="Times New Roman" w:hAnsi="Times New Roman"/>
                <w:sz w:val="24"/>
                <w:szCs w:val="24"/>
              </w:rPr>
              <w:t>”</w:t>
            </w:r>
            <w:r w:rsidRPr="005B1547" w:rsidDel="00C1455D">
              <w:rPr>
                <w:rFonts w:ascii="Times New Roman" w:eastAsia="Times New Roman" w:hAnsi="Times New Roman"/>
                <w:sz w:val="24"/>
                <w:szCs w:val="24"/>
                <w:lang w:eastAsia="lv-LV"/>
              </w:rPr>
              <w:t xml:space="preserve"> </w:t>
            </w:r>
            <w:r w:rsidR="00211EB0" w:rsidRPr="005B1547">
              <w:rPr>
                <w:rFonts w:ascii="Times New Roman" w:eastAsia="Times New Roman" w:hAnsi="Times New Roman"/>
                <w:sz w:val="24"/>
                <w:szCs w:val="24"/>
                <w:lang w:eastAsia="lv-LV"/>
              </w:rPr>
              <w:t>(</w:t>
            </w:r>
            <w:r w:rsidR="00211EB0" w:rsidRPr="00294F5B">
              <w:rPr>
                <w:rFonts w:ascii="Times New Roman" w:eastAsia="Times New Roman" w:hAnsi="Times New Roman"/>
                <w:sz w:val="24"/>
                <w:szCs w:val="24"/>
                <w:lang w:eastAsia="lv-LV"/>
              </w:rPr>
              <w:t xml:space="preserve">turpmāk </w:t>
            </w:r>
            <w:r w:rsidR="00211EB0" w:rsidRPr="00E874B1">
              <w:rPr>
                <w:rFonts w:ascii="Times New Roman" w:eastAsia="Times New Roman" w:hAnsi="Times New Roman"/>
                <w:sz w:val="24"/>
                <w:szCs w:val="24"/>
                <w:lang w:eastAsia="lv-LV"/>
              </w:rPr>
              <w:t xml:space="preserve">– SAM </w:t>
            </w:r>
            <w:r w:rsidR="009C138D" w:rsidRPr="00E874B1">
              <w:rPr>
                <w:rFonts w:ascii="Times New Roman" w:eastAsia="Times New Roman" w:hAnsi="Times New Roman"/>
                <w:sz w:val="24"/>
                <w:szCs w:val="24"/>
                <w:lang w:eastAsia="lv-LV"/>
              </w:rPr>
              <w:t xml:space="preserve">pasākuma </w:t>
            </w:r>
            <w:r w:rsidR="00211EB0" w:rsidRPr="00E874B1">
              <w:rPr>
                <w:rFonts w:ascii="Times New Roman" w:eastAsia="Times New Roman" w:hAnsi="Times New Roman"/>
                <w:sz w:val="24"/>
                <w:szCs w:val="24"/>
                <w:lang w:eastAsia="lv-LV"/>
              </w:rPr>
              <w:t>MK noteikumi)</w:t>
            </w:r>
          </w:p>
        </w:tc>
      </w:tr>
      <w:tr w:rsidR="00167064" w:rsidRPr="005B1547" w14:paraId="3CDE16E9" w14:textId="77777777" w:rsidTr="005B1547">
        <w:trPr>
          <w:trHeight w:val="549"/>
        </w:trPr>
        <w:tc>
          <w:tcPr>
            <w:tcW w:w="2346" w:type="dxa"/>
            <w:shd w:val="clear" w:color="auto" w:fill="auto"/>
          </w:tcPr>
          <w:p w14:paraId="56CA3D5C" w14:textId="77777777" w:rsidR="00167064" w:rsidRPr="005B1547" w:rsidRDefault="00167064"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Finanšu nosacījumi</w:t>
            </w:r>
          </w:p>
        </w:tc>
        <w:tc>
          <w:tcPr>
            <w:tcW w:w="5950" w:type="dxa"/>
            <w:gridSpan w:val="2"/>
            <w:shd w:val="clear" w:color="auto" w:fill="auto"/>
          </w:tcPr>
          <w:p w14:paraId="27A0D9F9" w14:textId="30F8FDF3" w:rsidR="009C138D" w:rsidRPr="008A6A2A" w:rsidRDefault="009C138D" w:rsidP="005B1547">
            <w:pPr>
              <w:spacing w:after="0"/>
              <w:ind w:left="0" w:firstLine="0"/>
              <w:outlineLvl w:val="3"/>
              <w:rPr>
                <w:rFonts w:ascii="Times New Roman" w:eastAsia="Times New Roman" w:hAnsi="Times New Roman"/>
                <w:sz w:val="24"/>
                <w:szCs w:val="24"/>
                <w:lang w:eastAsia="lv-LV"/>
              </w:rPr>
            </w:pPr>
            <w:r w:rsidRPr="008A6A2A">
              <w:rPr>
                <w:rFonts w:ascii="Times New Roman" w:eastAsia="Times New Roman" w:hAnsi="Times New Roman"/>
                <w:sz w:val="24"/>
                <w:szCs w:val="24"/>
                <w:lang w:eastAsia="lv-LV"/>
              </w:rPr>
              <w:t xml:space="preserve">SAM pasākuma </w:t>
            </w:r>
            <w:r w:rsidR="00BD4911" w:rsidRPr="008A6A2A">
              <w:rPr>
                <w:rFonts w:ascii="Times New Roman" w:eastAsia="Times New Roman" w:hAnsi="Times New Roman"/>
                <w:sz w:val="24"/>
                <w:szCs w:val="24"/>
                <w:u w:val="single"/>
                <w:lang w:eastAsia="lv-LV"/>
              </w:rPr>
              <w:t>pirmās</w:t>
            </w:r>
            <w:r w:rsidRPr="008A6A2A">
              <w:rPr>
                <w:rFonts w:ascii="Times New Roman" w:eastAsia="Times New Roman" w:hAnsi="Times New Roman"/>
                <w:sz w:val="24"/>
                <w:szCs w:val="24"/>
                <w:u w:val="single"/>
                <w:lang w:eastAsia="lv-LV"/>
              </w:rPr>
              <w:t xml:space="preserve"> projektu iesniegumu atlases kārtas</w:t>
            </w:r>
            <w:r w:rsidRPr="008A6A2A">
              <w:rPr>
                <w:rFonts w:ascii="Times New Roman" w:eastAsia="Times New Roman" w:hAnsi="Times New Roman"/>
                <w:sz w:val="24"/>
                <w:szCs w:val="24"/>
                <w:lang w:eastAsia="lv-LV"/>
              </w:rPr>
              <w:t xml:space="preserve"> (turpmāk – </w:t>
            </w:r>
            <w:r w:rsidR="00BD4911" w:rsidRPr="008A6A2A">
              <w:rPr>
                <w:rFonts w:ascii="Times New Roman" w:eastAsia="Times New Roman" w:hAnsi="Times New Roman"/>
                <w:sz w:val="24"/>
                <w:szCs w:val="24"/>
                <w:lang w:eastAsia="lv-LV"/>
              </w:rPr>
              <w:t>1</w:t>
            </w:r>
            <w:r w:rsidRPr="008A6A2A">
              <w:rPr>
                <w:rFonts w:ascii="Times New Roman" w:eastAsia="Times New Roman" w:hAnsi="Times New Roman"/>
                <w:sz w:val="24"/>
                <w:szCs w:val="24"/>
                <w:lang w:eastAsia="lv-LV"/>
              </w:rPr>
              <w:t>.kārta) ietvaros plānotais kopējais attiecinām</w:t>
            </w:r>
            <w:r w:rsidR="001251B7" w:rsidRPr="008A6A2A">
              <w:rPr>
                <w:rFonts w:ascii="Times New Roman" w:eastAsia="Times New Roman" w:hAnsi="Times New Roman"/>
                <w:sz w:val="24"/>
                <w:szCs w:val="24"/>
                <w:lang w:eastAsia="lv-LV"/>
              </w:rPr>
              <w:t>ā</w:t>
            </w:r>
            <w:r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Pr="008A6A2A">
              <w:rPr>
                <w:rFonts w:ascii="Times New Roman" w:eastAsia="Times New Roman" w:hAnsi="Times New Roman"/>
                <w:i/>
                <w:sz w:val="24"/>
                <w:szCs w:val="24"/>
                <w:lang w:eastAsia="lv-LV"/>
              </w:rPr>
              <w:t xml:space="preserve">, </w:t>
            </w:r>
            <w:r w:rsidRPr="008A6A2A">
              <w:rPr>
                <w:rFonts w:ascii="Times New Roman" w:eastAsia="Times New Roman" w:hAnsi="Times New Roman"/>
                <w:sz w:val="24"/>
                <w:szCs w:val="24"/>
                <w:lang w:eastAsia="lv-LV"/>
              </w:rPr>
              <w:t>tai skaitā Eiropas Reģionālā attīstības fonda (turpmāk – ERAF) finansējum</w:t>
            </w:r>
            <w:r w:rsidR="001251B7" w:rsidRPr="008A6A2A">
              <w:rPr>
                <w:rFonts w:ascii="Times New Roman" w:eastAsia="Times New Roman" w:hAnsi="Times New Roman"/>
                <w:sz w:val="24"/>
                <w:szCs w:val="24"/>
                <w:lang w:eastAsia="lv-LV"/>
              </w:rPr>
              <w:t>a apjoms</w:t>
            </w:r>
            <w:r w:rsidRPr="008A6A2A">
              <w:rPr>
                <w:rFonts w:ascii="Times New Roman" w:eastAsia="Times New Roman" w:hAnsi="Times New Roman"/>
                <w:sz w:val="24"/>
                <w:szCs w:val="24"/>
                <w:lang w:eastAsia="lv-LV"/>
              </w:rPr>
              <w:t xml:space="preserve"> un </w:t>
            </w:r>
            <w:r w:rsidR="00CE6C15" w:rsidRPr="008A6A2A">
              <w:rPr>
                <w:rFonts w:ascii="Times New Roman" w:eastAsia="Times New Roman" w:hAnsi="Times New Roman"/>
                <w:sz w:val="24"/>
                <w:szCs w:val="24"/>
                <w:lang w:eastAsia="lv-LV"/>
              </w:rPr>
              <w:t>nacionāl</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publisk</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CE6C15" w:rsidRPr="008A6A2A">
              <w:rPr>
                <w:rFonts w:ascii="Times New Roman" w:eastAsia="Times New Roman" w:hAnsi="Times New Roman"/>
                <w:sz w:val="24"/>
                <w:szCs w:val="24"/>
                <w:lang w:eastAsia="lv-LV"/>
              </w:rPr>
              <w:t xml:space="preserve"> (valsts budžeta finansējums un pašvaldību finansējums)</w:t>
            </w:r>
            <w:r w:rsidR="001251B7" w:rsidRPr="008A6A2A">
              <w:rPr>
                <w:rFonts w:ascii="Times New Roman" w:eastAsia="Times New Roman" w:hAnsi="Times New Roman"/>
                <w:sz w:val="24"/>
                <w:szCs w:val="24"/>
                <w:lang w:eastAsia="lv-LV"/>
              </w:rPr>
              <w:t xml:space="preserve"> ir </w:t>
            </w:r>
            <w:r w:rsidR="00B46AAF">
              <w:rPr>
                <w:rFonts w:ascii="Times New Roman" w:eastAsia="Times New Roman" w:hAnsi="Times New Roman"/>
                <w:sz w:val="24"/>
                <w:szCs w:val="24"/>
                <w:lang w:eastAsia="lv-LV"/>
              </w:rPr>
              <w:t>atbilstoši</w:t>
            </w:r>
            <w:r w:rsidR="001251B7" w:rsidRPr="008A6A2A">
              <w:rPr>
                <w:rFonts w:ascii="Times New Roman" w:eastAsia="Times New Roman" w:hAnsi="Times New Roman"/>
                <w:sz w:val="24"/>
                <w:szCs w:val="24"/>
                <w:lang w:eastAsia="lv-LV"/>
              </w:rPr>
              <w:t xml:space="preserve"> SAM pasākuma MK noteikumu 9.1. apakšpunkt</w:t>
            </w:r>
            <w:r w:rsidR="007022EB">
              <w:rPr>
                <w:rFonts w:ascii="Times New Roman" w:eastAsia="Times New Roman" w:hAnsi="Times New Roman"/>
                <w:sz w:val="24"/>
                <w:szCs w:val="24"/>
                <w:lang w:eastAsia="lv-LV"/>
              </w:rPr>
              <w:t>am</w:t>
            </w:r>
            <w:r w:rsidRPr="008A6A2A">
              <w:rPr>
                <w:rFonts w:ascii="Times New Roman" w:eastAsia="Times New Roman" w:hAnsi="Times New Roman"/>
                <w:sz w:val="24"/>
                <w:szCs w:val="24"/>
                <w:lang w:eastAsia="lv-LV"/>
              </w:rPr>
              <w:t>.</w:t>
            </w:r>
          </w:p>
          <w:p w14:paraId="60D70058" w14:textId="62401A90" w:rsidR="00CE6C15" w:rsidRPr="008A6A2A" w:rsidRDefault="005976E9" w:rsidP="005B1547">
            <w:pPr>
              <w:spacing w:after="0"/>
              <w:ind w:left="0" w:firstLine="0"/>
              <w:outlineLvl w:val="3"/>
              <w:rPr>
                <w:rFonts w:ascii="Times New Roman" w:eastAsia="Times New Roman" w:hAnsi="Times New Roman"/>
                <w:sz w:val="24"/>
                <w:szCs w:val="24"/>
                <w:lang w:eastAsia="lv-LV"/>
              </w:rPr>
            </w:pPr>
            <w:r w:rsidRPr="008A6A2A">
              <w:rPr>
                <w:rFonts w:ascii="Times New Roman" w:eastAsia="Times New Roman" w:hAnsi="Times New Roman"/>
                <w:sz w:val="24"/>
                <w:szCs w:val="24"/>
                <w:lang w:eastAsia="lv-LV"/>
              </w:rPr>
              <w:t>L</w:t>
            </w:r>
            <w:r w:rsidR="009C138D" w:rsidRPr="008A6A2A">
              <w:rPr>
                <w:rFonts w:ascii="Times New Roman" w:eastAsia="Times New Roman" w:hAnsi="Times New Roman"/>
                <w:sz w:val="24"/>
                <w:szCs w:val="24"/>
                <w:lang w:eastAsia="lv-LV"/>
              </w:rPr>
              <w:t xml:space="preserve">īdz 2018.gada 31.decembrim pieejamais </w:t>
            </w:r>
            <w:r w:rsidR="006100D1" w:rsidRPr="008A6A2A">
              <w:rPr>
                <w:rFonts w:ascii="Times New Roman" w:eastAsia="Times New Roman" w:hAnsi="Times New Roman"/>
                <w:sz w:val="24"/>
                <w:szCs w:val="24"/>
                <w:lang w:eastAsia="lv-LV"/>
              </w:rPr>
              <w:t>1</w:t>
            </w:r>
            <w:r w:rsidR="009C138D" w:rsidRPr="008A6A2A">
              <w:rPr>
                <w:rFonts w:ascii="Times New Roman" w:eastAsia="Times New Roman" w:hAnsi="Times New Roman"/>
                <w:sz w:val="24"/>
                <w:szCs w:val="24"/>
                <w:lang w:eastAsia="lv-LV"/>
              </w:rPr>
              <w:t>.kārtas kopējais attiecinām</w:t>
            </w:r>
            <w:r w:rsidR="001251B7" w:rsidRPr="008A6A2A">
              <w:rPr>
                <w:rFonts w:ascii="Times New Roman" w:eastAsia="Times New Roman" w:hAnsi="Times New Roman"/>
                <w:sz w:val="24"/>
                <w:szCs w:val="24"/>
                <w:lang w:eastAsia="lv-LV"/>
              </w:rPr>
              <w:t>ā</w:t>
            </w:r>
            <w:r w:rsidR="009C138D"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9C138D" w:rsidRPr="008A6A2A">
              <w:rPr>
                <w:rFonts w:ascii="Times New Roman" w:eastAsia="Times New Roman" w:hAnsi="Times New Roman"/>
                <w:sz w:val="24"/>
                <w:szCs w:val="24"/>
                <w:lang w:eastAsia="lv-LV"/>
              </w:rPr>
              <w:t>, tai skaitā ERAF finansējum</w:t>
            </w:r>
            <w:r w:rsidR="001251B7" w:rsidRPr="008A6A2A">
              <w:rPr>
                <w:rFonts w:ascii="Times New Roman" w:eastAsia="Times New Roman" w:hAnsi="Times New Roman"/>
                <w:sz w:val="24"/>
                <w:szCs w:val="24"/>
                <w:lang w:eastAsia="lv-LV"/>
              </w:rPr>
              <w:t>a apjoms</w:t>
            </w:r>
            <w:r w:rsidR="009C138D" w:rsidRPr="008A6A2A">
              <w:rPr>
                <w:rFonts w:ascii="Times New Roman" w:eastAsia="Times New Roman" w:hAnsi="Times New Roman"/>
                <w:sz w:val="24"/>
                <w:szCs w:val="24"/>
                <w:lang w:eastAsia="lv-LV"/>
              </w:rPr>
              <w:t xml:space="preserve"> </w:t>
            </w:r>
            <w:r w:rsidR="00CE6C15" w:rsidRPr="008A6A2A">
              <w:rPr>
                <w:rFonts w:ascii="Times New Roman" w:eastAsia="Times New Roman" w:hAnsi="Times New Roman"/>
                <w:sz w:val="24"/>
                <w:szCs w:val="24"/>
                <w:lang w:eastAsia="lv-LV"/>
              </w:rPr>
              <w:t>un nacionāl</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publisk</w:t>
            </w:r>
            <w:r w:rsidR="001251B7" w:rsidRPr="008A6A2A">
              <w:rPr>
                <w:rFonts w:ascii="Times New Roman" w:eastAsia="Times New Roman" w:hAnsi="Times New Roman"/>
                <w:sz w:val="24"/>
                <w:szCs w:val="24"/>
                <w:lang w:eastAsia="lv-LV"/>
              </w:rPr>
              <w:t>ā</w:t>
            </w:r>
            <w:r w:rsidR="00CE6C15" w:rsidRPr="008A6A2A">
              <w:rPr>
                <w:rFonts w:ascii="Times New Roman" w:eastAsia="Times New Roman" w:hAnsi="Times New Roman"/>
                <w:sz w:val="24"/>
                <w:szCs w:val="24"/>
                <w:lang w:eastAsia="lv-LV"/>
              </w:rPr>
              <w:t xml:space="preserve"> finansējum</w:t>
            </w:r>
            <w:r w:rsidR="001251B7" w:rsidRPr="008A6A2A">
              <w:rPr>
                <w:rFonts w:ascii="Times New Roman" w:eastAsia="Times New Roman" w:hAnsi="Times New Roman"/>
                <w:sz w:val="24"/>
                <w:szCs w:val="24"/>
                <w:lang w:eastAsia="lv-LV"/>
              </w:rPr>
              <w:t>a apjoms</w:t>
            </w:r>
            <w:r w:rsidR="00CE6C15" w:rsidRPr="008A6A2A">
              <w:rPr>
                <w:rFonts w:ascii="Times New Roman" w:eastAsia="Times New Roman" w:hAnsi="Times New Roman"/>
                <w:sz w:val="24"/>
                <w:szCs w:val="24"/>
                <w:lang w:eastAsia="lv-LV"/>
              </w:rPr>
              <w:t xml:space="preserve"> (valsts budžeta finansējums un pašvaldību finansējums)</w:t>
            </w:r>
            <w:r w:rsidR="001251B7" w:rsidRPr="008A6A2A">
              <w:rPr>
                <w:rFonts w:ascii="Times New Roman" w:eastAsia="Times New Roman" w:hAnsi="Times New Roman"/>
                <w:i/>
                <w:sz w:val="24"/>
                <w:szCs w:val="24"/>
                <w:lang w:eastAsia="lv-LV"/>
              </w:rPr>
              <w:t xml:space="preserve"> </w:t>
            </w:r>
            <w:r w:rsidR="001251B7" w:rsidRPr="008A6A2A">
              <w:rPr>
                <w:rFonts w:ascii="Times New Roman" w:eastAsia="Times New Roman" w:hAnsi="Times New Roman"/>
                <w:sz w:val="24"/>
                <w:szCs w:val="24"/>
                <w:lang w:eastAsia="lv-LV"/>
              </w:rPr>
              <w:t xml:space="preserve">ir </w:t>
            </w:r>
            <w:r w:rsidR="007022EB">
              <w:rPr>
                <w:rFonts w:ascii="Times New Roman" w:eastAsia="Times New Roman" w:hAnsi="Times New Roman"/>
                <w:sz w:val="24"/>
                <w:szCs w:val="24"/>
                <w:lang w:eastAsia="lv-LV"/>
              </w:rPr>
              <w:t>atbilstoši</w:t>
            </w:r>
            <w:r w:rsidR="001251B7" w:rsidRPr="008A6A2A">
              <w:rPr>
                <w:rFonts w:ascii="Times New Roman" w:eastAsia="Times New Roman" w:hAnsi="Times New Roman"/>
                <w:sz w:val="24"/>
                <w:szCs w:val="24"/>
                <w:lang w:eastAsia="lv-LV"/>
              </w:rPr>
              <w:t xml:space="preserve"> SAM pasākuma MK noteikumu 12.1. apakšpunkt</w:t>
            </w:r>
            <w:r w:rsidR="007022EB">
              <w:rPr>
                <w:rFonts w:ascii="Times New Roman" w:eastAsia="Times New Roman" w:hAnsi="Times New Roman"/>
                <w:sz w:val="24"/>
                <w:szCs w:val="24"/>
                <w:lang w:eastAsia="lv-LV"/>
              </w:rPr>
              <w:t>am</w:t>
            </w:r>
            <w:r w:rsidR="00CE6C15" w:rsidRPr="008A6A2A">
              <w:rPr>
                <w:rFonts w:ascii="Times New Roman" w:eastAsia="Times New Roman" w:hAnsi="Times New Roman"/>
                <w:sz w:val="24"/>
                <w:szCs w:val="24"/>
                <w:lang w:eastAsia="lv-LV"/>
              </w:rPr>
              <w:t>.</w:t>
            </w:r>
          </w:p>
          <w:p w14:paraId="5E98FD8D" w14:textId="64FD7636" w:rsidR="00BE1103" w:rsidRPr="008A6A2A" w:rsidRDefault="007844A7" w:rsidP="005B1547">
            <w:pPr>
              <w:ind w:left="0" w:firstLine="0"/>
              <w:outlineLvl w:val="3"/>
              <w:rPr>
                <w:rFonts w:ascii="Times New Roman" w:eastAsia="Times New Roman" w:hAnsi="Times New Roman"/>
                <w:sz w:val="24"/>
                <w:szCs w:val="24"/>
                <w:lang w:eastAsia="lv-LV"/>
              </w:rPr>
            </w:pPr>
            <w:r w:rsidRPr="008A6A2A">
              <w:rPr>
                <w:rFonts w:ascii="Times New Roman" w:hAnsi="Times New Roman"/>
                <w:sz w:val="24"/>
                <w:szCs w:val="24"/>
              </w:rPr>
              <w:t xml:space="preserve">Atbilstoši darbības programmas "Izaugsme un nodarbinātība" specifiskā atbalsta mērķa 9.2.2."Palielināt kvalitatīvu institucionālai aprūpei alternatīvu sociālo </w:t>
            </w:r>
            <w:r w:rsidRPr="008A6A2A">
              <w:rPr>
                <w:rFonts w:ascii="Times New Roman" w:hAnsi="Times New Roman"/>
                <w:sz w:val="24"/>
                <w:szCs w:val="24"/>
              </w:rPr>
              <w:lastRenderedPageBreak/>
              <w:t>pakalpojumu dzīvesvietā un ģimeniskai videi pietuvinātu pakalpojumu pieejamību personām ar invaliditāti un bērniem" 9.2.2.1.pasākuma "</w:t>
            </w:r>
            <w:proofErr w:type="spellStart"/>
            <w:r w:rsidRPr="008A6A2A">
              <w:rPr>
                <w:rFonts w:ascii="Times New Roman" w:hAnsi="Times New Roman"/>
                <w:sz w:val="24"/>
                <w:szCs w:val="24"/>
              </w:rPr>
              <w:t>Deinstitucionalizācija</w:t>
            </w:r>
            <w:proofErr w:type="spellEnd"/>
            <w:r w:rsidRPr="008A6A2A">
              <w:rPr>
                <w:rFonts w:ascii="Times New Roman" w:hAnsi="Times New Roman"/>
                <w:sz w:val="24"/>
                <w:szCs w:val="24"/>
              </w:rPr>
              <w:t xml:space="preserve">" (turpmāk – 9.2.2.1.pasākums) ietvaros Zemgales plānošanas reģiona izstrādātajam un Labklājības ministrijas Sociālo pakalpojumu attīstības padomē apstiprinātajam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plānam (turpmāk – plānošanas reģiona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plāns) </w:t>
            </w:r>
            <w:r w:rsidR="00BE1103" w:rsidRPr="008A6A2A">
              <w:rPr>
                <w:rFonts w:ascii="Times New Roman" w:eastAsia="Times New Roman" w:hAnsi="Times New Roman"/>
                <w:sz w:val="24"/>
                <w:szCs w:val="24"/>
                <w:lang w:eastAsia="lv-LV"/>
              </w:rPr>
              <w:t xml:space="preserve">SAM pasākuma 1.kārtas ietvaros Jēkabpils pilsētas pašvaldībai plānotais </w:t>
            </w:r>
            <w:r w:rsidR="00403CB0" w:rsidRPr="008A6A2A">
              <w:rPr>
                <w:rFonts w:ascii="Times New Roman" w:eastAsia="Times New Roman" w:hAnsi="Times New Roman"/>
                <w:sz w:val="24"/>
                <w:szCs w:val="24"/>
                <w:lang w:eastAsia="lv-LV"/>
              </w:rPr>
              <w:t xml:space="preserve">attiecināmais </w:t>
            </w:r>
            <w:r w:rsidR="00BE1103" w:rsidRPr="008A6A2A">
              <w:rPr>
                <w:rFonts w:ascii="Times New Roman" w:eastAsia="Times New Roman" w:hAnsi="Times New Roman"/>
                <w:sz w:val="24"/>
                <w:szCs w:val="24"/>
                <w:lang w:eastAsia="lv-LV"/>
              </w:rPr>
              <w:t xml:space="preserve">finansējums ir </w:t>
            </w:r>
            <w:r w:rsidR="00AD6C67" w:rsidRPr="008A6A2A">
              <w:rPr>
                <w:rFonts w:ascii="Times New Roman" w:eastAsia="Times New Roman" w:hAnsi="Times New Roman"/>
                <w:sz w:val="24"/>
                <w:szCs w:val="24"/>
                <w:lang w:eastAsia="lv-LV"/>
              </w:rPr>
              <w:t>1</w:t>
            </w:r>
            <w:r w:rsidR="003F1C04" w:rsidRPr="008A6A2A">
              <w:rPr>
                <w:rFonts w:ascii="Times New Roman" w:eastAsia="Times New Roman" w:hAnsi="Times New Roman"/>
                <w:sz w:val="24"/>
                <w:szCs w:val="24"/>
                <w:lang w:eastAsia="lv-LV"/>
              </w:rPr>
              <w:t> 120 197,00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tai skaitā ERAF finansējums nepārsniedz </w:t>
            </w:r>
            <w:r w:rsidR="0087152B" w:rsidRPr="008A6A2A">
              <w:rPr>
                <w:rFonts w:ascii="Times New Roman" w:eastAsia="Times New Roman" w:hAnsi="Times New Roman"/>
                <w:sz w:val="24"/>
                <w:szCs w:val="24"/>
                <w:lang w:eastAsia="lv-LV"/>
              </w:rPr>
              <w:t>952 167</w:t>
            </w:r>
            <w:r w:rsidR="003F1C04" w:rsidRPr="008A6A2A">
              <w:rPr>
                <w:rFonts w:ascii="Times New Roman" w:eastAsia="Times New Roman" w:hAnsi="Times New Roman"/>
                <w:sz w:val="24"/>
                <w:szCs w:val="24"/>
                <w:lang w:eastAsia="lv-LV"/>
              </w:rPr>
              <w:t>,</w:t>
            </w:r>
            <w:r w:rsidR="005B5E9F" w:rsidRPr="008A6A2A">
              <w:rPr>
                <w:rFonts w:ascii="Times New Roman" w:eastAsia="Times New Roman" w:hAnsi="Times New Roman"/>
                <w:sz w:val="24"/>
                <w:szCs w:val="24"/>
                <w:lang w:eastAsia="lv-LV"/>
              </w:rPr>
              <w:t>45</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un nacionālais publiskais finansējums nav mazāks kā </w:t>
            </w:r>
            <w:r w:rsidR="00547B7F" w:rsidRPr="008A6A2A">
              <w:rPr>
                <w:rFonts w:ascii="Times New Roman" w:eastAsia="Times New Roman" w:hAnsi="Times New Roman"/>
                <w:sz w:val="24"/>
                <w:szCs w:val="24"/>
                <w:lang w:eastAsia="lv-LV"/>
              </w:rPr>
              <w:t>168</w:t>
            </w:r>
            <w:r w:rsidR="00D25284" w:rsidRPr="008A6A2A">
              <w:rPr>
                <w:rFonts w:ascii="Times New Roman" w:eastAsia="Times New Roman" w:hAnsi="Times New Roman"/>
                <w:sz w:val="24"/>
                <w:szCs w:val="24"/>
                <w:lang w:eastAsia="lv-LV"/>
              </w:rPr>
              <w:t> </w:t>
            </w:r>
            <w:r w:rsidR="0087152B" w:rsidRPr="008A6A2A">
              <w:rPr>
                <w:rFonts w:ascii="Times New Roman" w:eastAsia="Times New Roman" w:hAnsi="Times New Roman"/>
                <w:sz w:val="24"/>
                <w:szCs w:val="24"/>
                <w:lang w:eastAsia="lv-LV"/>
              </w:rPr>
              <w:t>0</w:t>
            </w:r>
            <w:r w:rsidR="00537BC8" w:rsidRPr="008A6A2A">
              <w:rPr>
                <w:rFonts w:ascii="Times New Roman" w:eastAsia="Times New Roman" w:hAnsi="Times New Roman"/>
                <w:sz w:val="24"/>
                <w:szCs w:val="24"/>
                <w:lang w:eastAsia="lv-LV"/>
              </w:rPr>
              <w:t>29</w:t>
            </w:r>
            <w:r w:rsidR="00D25284" w:rsidRPr="008A6A2A">
              <w:rPr>
                <w:rFonts w:ascii="Times New Roman" w:eastAsia="Times New Roman" w:hAnsi="Times New Roman"/>
                <w:sz w:val="24"/>
                <w:szCs w:val="24"/>
                <w:lang w:eastAsia="lv-LV"/>
              </w:rPr>
              <w:t>,</w:t>
            </w:r>
            <w:r w:rsidR="00537BC8" w:rsidRPr="008A6A2A">
              <w:rPr>
                <w:rFonts w:ascii="Times New Roman" w:eastAsia="Times New Roman" w:hAnsi="Times New Roman"/>
                <w:sz w:val="24"/>
                <w:szCs w:val="24"/>
                <w:lang w:eastAsia="lv-LV"/>
              </w:rPr>
              <w:t>55</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Līdz 2018.gada 31.decembrim Jēkabpils pilsētas pašvaldībai pieejamais SAM pasākuma 1.kartas finansējums ir </w:t>
            </w:r>
            <w:r w:rsidR="00403E15" w:rsidRPr="008A6A2A">
              <w:rPr>
                <w:rFonts w:ascii="Times New Roman" w:eastAsia="Times New Roman" w:hAnsi="Times New Roman"/>
                <w:sz w:val="24"/>
                <w:szCs w:val="24"/>
                <w:lang w:eastAsia="lv-LV"/>
              </w:rPr>
              <w:t>1 045</w:t>
            </w:r>
            <w:r w:rsidR="000F148E" w:rsidRPr="008A6A2A">
              <w:rPr>
                <w:rFonts w:ascii="Times New Roman" w:eastAsia="Times New Roman" w:hAnsi="Times New Roman"/>
                <w:sz w:val="24"/>
                <w:szCs w:val="24"/>
                <w:lang w:eastAsia="lv-LV"/>
              </w:rPr>
              <w:t> </w:t>
            </w:r>
            <w:r w:rsidR="00403E15" w:rsidRPr="008A6A2A">
              <w:rPr>
                <w:rFonts w:ascii="Times New Roman" w:eastAsia="Times New Roman" w:hAnsi="Times New Roman"/>
                <w:sz w:val="24"/>
                <w:szCs w:val="24"/>
                <w:lang w:eastAsia="lv-LV"/>
              </w:rPr>
              <w:t>602</w:t>
            </w:r>
            <w:r w:rsidR="000F148E" w:rsidRPr="008A6A2A">
              <w:rPr>
                <w:rFonts w:ascii="Times New Roman" w:eastAsia="Times New Roman" w:hAnsi="Times New Roman"/>
                <w:sz w:val="24"/>
                <w:szCs w:val="24"/>
                <w:lang w:eastAsia="lv-LV"/>
              </w:rPr>
              <w:t>,00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tai skaitā ERAF finansējums nepārsniedz </w:t>
            </w:r>
            <w:r w:rsidR="0091239B" w:rsidRPr="008A6A2A">
              <w:rPr>
                <w:rFonts w:ascii="Times New Roman" w:eastAsia="Times New Roman" w:hAnsi="Times New Roman"/>
                <w:sz w:val="24"/>
                <w:szCs w:val="24"/>
                <w:lang w:eastAsia="lv-LV"/>
              </w:rPr>
              <w:t>888 761,</w:t>
            </w:r>
            <w:r w:rsidR="00DC04FF" w:rsidRPr="008A6A2A">
              <w:rPr>
                <w:rFonts w:ascii="Times New Roman" w:eastAsia="Times New Roman" w:hAnsi="Times New Roman"/>
                <w:sz w:val="24"/>
                <w:szCs w:val="24"/>
                <w:lang w:eastAsia="lv-LV"/>
              </w:rPr>
              <w:t>70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BE1103" w:rsidRPr="008A6A2A">
              <w:rPr>
                <w:rFonts w:ascii="Times New Roman" w:eastAsia="Times New Roman" w:hAnsi="Times New Roman"/>
                <w:sz w:val="24"/>
                <w:szCs w:val="24"/>
                <w:lang w:eastAsia="lv-LV"/>
              </w:rPr>
              <w:t xml:space="preserve"> un nacionālais publiskais līdzfinansējums nav mazāks kā </w:t>
            </w:r>
            <w:r w:rsidR="0091239B" w:rsidRPr="008A6A2A">
              <w:rPr>
                <w:rFonts w:ascii="Times New Roman" w:eastAsia="Times New Roman" w:hAnsi="Times New Roman"/>
                <w:sz w:val="24"/>
                <w:szCs w:val="24"/>
                <w:lang w:eastAsia="lv-LV"/>
              </w:rPr>
              <w:t>156 840,</w:t>
            </w:r>
            <w:r w:rsidR="00DC04FF" w:rsidRPr="008A6A2A">
              <w:rPr>
                <w:rFonts w:ascii="Times New Roman" w:eastAsia="Times New Roman" w:hAnsi="Times New Roman"/>
                <w:sz w:val="24"/>
                <w:szCs w:val="24"/>
                <w:lang w:eastAsia="lv-LV"/>
              </w:rPr>
              <w:t>30</w:t>
            </w:r>
            <w:r w:rsidR="00BE1103" w:rsidRPr="008A6A2A">
              <w:rPr>
                <w:rFonts w:ascii="Times New Roman" w:eastAsia="Times New Roman" w:hAnsi="Times New Roman"/>
                <w:sz w:val="24"/>
                <w:szCs w:val="24"/>
                <w:lang w:eastAsia="lv-LV"/>
              </w:rPr>
              <w:t xml:space="preserve"> </w:t>
            </w:r>
            <w:proofErr w:type="spellStart"/>
            <w:r w:rsidR="00BE1103" w:rsidRPr="008A6A2A">
              <w:rPr>
                <w:rFonts w:ascii="Times New Roman" w:eastAsia="Times New Roman" w:hAnsi="Times New Roman"/>
                <w:i/>
                <w:sz w:val="24"/>
                <w:szCs w:val="24"/>
                <w:lang w:eastAsia="lv-LV"/>
              </w:rPr>
              <w:t>euro</w:t>
            </w:r>
            <w:proofErr w:type="spellEnd"/>
            <w:r w:rsidR="0048557C" w:rsidRPr="008A6A2A">
              <w:rPr>
                <w:rFonts w:ascii="Times New Roman" w:eastAsia="Times New Roman" w:hAnsi="Times New Roman"/>
                <w:i/>
                <w:sz w:val="24"/>
                <w:szCs w:val="24"/>
                <w:lang w:eastAsia="lv-LV"/>
              </w:rPr>
              <w:t>.</w:t>
            </w:r>
            <w:r w:rsidR="0091239B" w:rsidRPr="008A6A2A">
              <w:rPr>
                <w:rFonts w:ascii="Times New Roman" w:eastAsia="Times New Roman" w:hAnsi="Times New Roman"/>
                <w:sz w:val="24"/>
                <w:szCs w:val="24"/>
                <w:lang w:eastAsia="lv-LV"/>
              </w:rPr>
              <w:t xml:space="preserve"> </w:t>
            </w:r>
          </w:p>
          <w:p w14:paraId="16ABE605" w14:textId="77777777" w:rsidR="0087283C" w:rsidRPr="008A6A2A" w:rsidRDefault="000F14BF" w:rsidP="005B1547">
            <w:pPr>
              <w:ind w:left="0" w:firstLine="0"/>
              <w:outlineLvl w:val="3"/>
              <w:rPr>
                <w:rFonts w:ascii="Times New Roman" w:hAnsi="Times New Roman"/>
                <w:sz w:val="24"/>
                <w:szCs w:val="24"/>
              </w:rPr>
            </w:pPr>
            <w:r w:rsidRPr="008A6A2A">
              <w:rPr>
                <w:rFonts w:ascii="Times New Roman" w:eastAsia="Times New Roman" w:hAnsi="Times New Roman"/>
                <w:sz w:val="24"/>
                <w:szCs w:val="24"/>
                <w:lang w:eastAsia="lv-LV"/>
              </w:rPr>
              <w:t>M</w:t>
            </w:r>
            <w:r w:rsidR="00167064" w:rsidRPr="008A6A2A">
              <w:rPr>
                <w:rFonts w:ascii="Times New Roman" w:eastAsia="Times New Roman" w:hAnsi="Times New Roman"/>
                <w:sz w:val="24"/>
                <w:szCs w:val="24"/>
                <w:lang w:eastAsia="lv-LV"/>
              </w:rPr>
              <w:t>aksimā</w:t>
            </w:r>
            <w:r w:rsidR="000A1A11" w:rsidRPr="008A6A2A">
              <w:rPr>
                <w:rFonts w:ascii="Times New Roman" w:eastAsia="Times New Roman" w:hAnsi="Times New Roman"/>
                <w:sz w:val="24"/>
                <w:szCs w:val="24"/>
                <w:lang w:eastAsia="lv-LV"/>
              </w:rPr>
              <w:t xml:space="preserve">lā attiecināmā </w:t>
            </w:r>
            <w:r w:rsidR="00E62540" w:rsidRPr="008A6A2A">
              <w:rPr>
                <w:rFonts w:ascii="Times New Roman" w:hAnsi="Times New Roman"/>
                <w:sz w:val="24"/>
                <w:szCs w:val="24"/>
              </w:rPr>
              <w:t>ERAF</w:t>
            </w:r>
            <w:r w:rsidR="000A1A11" w:rsidRPr="008A6A2A">
              <w:rPr>
                <w:rFonts w:ascii="Times New Roman" w:hAnsi="Times New Roman"/>
                <w:sz w:val="24"/>
                <w:szCs w:val="24"/>
              </w:rPr>
              <w:t xml:space="preserve"> finansējuma</w:t>
            </w:r>
            <w:r w:rsidR="000A1A11" w:rsidRPr="008A6A2A" w:rsidDel="000A1A11">
              <w:rPr>
                <w:rFonts w:ascii="Times New Roman" w:eastAsia="Times New Roman" w:hAnsi="Times New Roman"/>
                <w:sz w:val="24"/>
                <w:szCs w:val="24"/>
                <w:lang w:eastAsia="lv-LV"/>
              </w:rPr>
              <w:t xml:space="preserve"> </w:t>
            </w:r>
            <w:r w:rsidR="00167064" w:rsidRPr="008A6A2A">
              <w:rPr>
                <w:rFonts w:ascii="Times New Roman" w:eastAsia="Times New Roman" w:hAnsi="Times New Roman"/>
                <w:sz w:val="24"/>
                <w:szCs w:val="24"/>
                <w:lang w:eastAsia="lv-LV"/>
              </w:rPr>
              <w:t xml:space="preserve">atbalsta intensitāte </w:t>
            </w:r>
            <w:r w:rsidR="00383485" w:rsidRPr="008A6A2A">
              <w:rPr>
                <w:rFonts w:ascii="Times New Roman" w:eastAsia="Times New Roman" w:hAnsi="Times New Roman"/>
                <w:sz w:val="24"/>
                <w:szCs w:val="24"/>
                <w:u w:val="single"/>
                <w:lang w:eastAsia="lv-LV"/>
              </w:rPr>
              <w:t>nepārsniedz</w:t>
            </w:r>
            <w:r w:rsidR="00167064" w:rsidRPr="008A6A2A">
              <w:rPr>
                <w:rFonts w:ascii="Times New Roman" w:eastAsia="Times New Roman" w:hAnsi="Times New Roman"/>
                <w:sz w:val="24"/>
                <w:szCs w:val="24"/>
                <w:u w:val="single"/>
                <w:lang w:eastAsia="lv-LV"/>
              </w:rPr>
              <w:t xml:space="preserve">  </w:t>
            </w:r>
            <w:r w:rsidR="000A1A11" w:rsidRPr="008A6A2A">
              <w:rPr>
                <w:rFonts w:ascii="Times New Roman" w:hAnsi="Times New Roman"/>
                <w:sz w:val="24"/>
                <w:szCs w:val="24"/>
                <w:u w:val="single"/>
              </w:rPr>
              <w:t>85%</w:t>
            </w:r>
            <w:r w:rsidR="000A1A11" w:rsidRPr="008A6A2A">
              <w:rPr>
                <w:rFonts w:ascii="Times New Roman" w:hAnsi="Times New Roman"/>
                <w:sz w:val="24"/>
                <w:szCs w:val="24"/>
              </w:rPr>
              <w:t xml:space="preserve"> </w:t>
            </w:r>
            <w:r w:rsidR="00167064" w:rsidRPr="008A6A2A">
              <w:rPr>
                <w:rFonts w:ascii="Times New Roman" w:eastAsia="Times New Roman" w:hAnsi="Times New Roman"/>
                <w:sz w:val="24"/>
                <w:szCs w:val="24"/>
                <w:lang w:eastAsia="lv-LV"/>
              </w:rPr>
              <w:t xml:space="preserve">no kopējām attiecināmajām izmaksām. </w:t>
            </w:r>
            <w:r w:rsidR="0087283C" w:rsidRPr="008A6A2A">
              <w:rPr>
                <w:rFonts w:ascii="Times New Roman" w:hAnsi="Times New Roman"/>
                <w:sz w:val="24"/>
                <w:szCs w:val="24"/>
              </w:rPr>
              <w:t>Pārē</w:t>
            </w:r>
            <w:r w:rsidRPr="008A6A2A">
              <w:rPr>
                <w:rFonts w:ascii="Times New Roman" w:hAnsi="Times New Roman"/>
                <w:sz w:val="24"/>
                <w:szCs w:val="24"/>
              </w:rPr>
              <w:t xml:space="preserve">jo finansējumu – </w:t>
            </w:r>
            <w:r w:rsidRPr="008A6A2A">
              <w:rPr>
                <w:rFonts w:ascii="Times New Roman" w:hAnsi="Times New Roman"/>
                <w:sz w:val="24"/>
                <w:szCs w:val="24"/>
                <w:u w:val="single"/>
              </w:rPr>
              <w:t>ne mazāk kā 15</w:t>
            </w:r>
            <w:r w:rsidR="0087283C" w:rsidRPr="008A6A2A">
              <w:rPr>
                <w:rFonts w:ascii="Times New Roman" w:hAnsi="Times New Roman"/>
                <w:sz w:val="24"/>
                <w:szCs w:val="24"/>
                <w:u w:val="single"/>
              </w:rPr>
              <w:t>%</w:t>
            </w:r>
            <w:r w:rsidR="0087283C" w:rsidRPr="008A6A2A">
              <w:rPr>
                <w:rFonts w:ascii="Times New Roman" w:hAnsi="Times New Roman"/>
                <w:sz w:val="24"/>
                <w:szCs w:val="24"/>
              </w:rPr>
              <w:t xml:space="preserve"> no kopējā pro</w:t>
            </w:r>
            <w:r w:rsidR="00174215" w:rsidRPr="008A6A2A">
              <w:rPr>
                <w:rFonts w:ascii="Times New Roman" w:hAnsi="Times New Roman"/>
                <w:sz w:val="24"/>
                <w:szCs w:val="24"/>
              </w:rPr>
              <w:t xml:space="preserve">jekta attiecināmā finansējuma </w:t>
            </w:r>
            <w:r w:rsidR="0087283C" w:rsidRPr="008A6A2A">
              <w:rPr>
                <w:rFonts w:ascii="Times New Roman" w:hAnsi="Times New Roman"/>
                <w:sz w:val="24"/>
                <w:szCs w:val="24"/>
              </w:rPr>
              <w:t>veido nacionālais publiskais līdzfinansējums</w:t>
            </w:r>
            <w:r w:rsidR="000E3769" w:rsidRPr="008A6A2A">
              <w:rPr>
                <w:rFonts w:ascii="Times New Roman" w:hAnsi="Times New Roman"/>
                <w:sz w:val="24"/>
                <w:szCs w:val="24"/>
              </w:rPr>
              <w:t xml:space="preserve"> – pašvaldības finansējums un </w:t>
            </w:r>
            <w:r w:rsidR="0087283C" w:rsidRPr="008A6A2A">
              <w:rPr>
                <w:rFonts w:ascii="Times New Roman" w:hAnsi="Times New Roman"/>
                <w:sz w:val="24"/>
                <w:szCs w:val="24"/>
              </w:rPr>
              <w:t>valsts budžeta dotācij</w:t>
            </w:r>
            <w:r w:rsidR="000E3769" w:rsidRPr="008A6A2A">
              <w:rPr>
                <w:rFonts w:ascii="Times New Roman" w:hAnsi="Times New Roman"/>
                <w:sz w:val="24"/>
                <w:szCs w:val="24"/>
              </w:rPr>
              <w:t>a</w:t>
            </w:r>
            <w:r w:rsidR="0087283C" w:rsidRPr="008A6A2A">
              <w:rPr>
                <w:vertAlign w:val="superscript"/>
              </w:rPr>
              <w:footnoteReference w:id="2"/>
            </w:r>
            <w:r w:rsidR="0087283C" w:rsidRPr="008A6A2A">
              <w:rPr>
                <w:rFonts w:ascii="Times New Roman" w:hAnsi="Times New Roman"/>
                <w:sz w:val="24"/>
                <w:szCs w:val="24"/>
              </w:rPr>
              <w:t xml:space="preserve">. </w:t>
            </w:r>
          </w:p>
          <w:p w14:paraId="5BA3FAEC" w14:textId="6472FB91" w:rsidR="00595E67" w:rsidRPr="008A6A2A" w:rsidRDefault="00B03090" w:rsidP="005B1547">
            <w:pPr>
              <w:ind w:left="0" w:firstLine="0"/>
              <w:outlineLvl w:val="3"/>
              <w:rPr>
                <w:rFonts w:ascii="Times New Roman" w:eastAsia="Times New Roman" w:hAnsi="Times New Roman"/>
                <w:sz w:val="24"/>
                <w:szCs w:val="24"/>
                <w:lang w:eastAsia="lv-LV"/>
              </w:rPr>
            </w:pPr>
            <w:r w:rsidRPr="008A6A2A">
              <w:rPr>
                <w:rFonts w:ascii="Times New Roman" w:hAnsi="Times New Roman"/>
                <w:sz w:val="24"/>
                <w:szCs w:val="24"/>
              </w:rPr>
              <w:t xml:space="preserve">Izmaksas ir attiecināmas, ja tās ir radušās no 2018.gada </w:t>
            </w:r>
            <w:r w:rsidR="004C70EF" w:rsidRPr="008A6A2A">
              <w:rPr>
                <w:rFonts w:ascii="Times New Roman" w:hAnsi="Times New Roman"/>
                <w:sz w:val="24"/>
                <w:szCs w:val="24"/>
              </w:rPr>
              <w:t>20</w:t>
            </w:r>
            <w:r w:rsidRPr="008A6A2A">
              <w:rPr>
                <w:rFonts w:ascii="Times New Roman" w:hAnsi="Times New Roman"/>
                <w:sz w:val="24"/>
                <w:szCs w:val="24"/>
              </w:rPr>
              <w:t xml:space="preserve">.aprīļa ar nosacījumu, ka attiecīgais pašvaldības sabiedrībā balstītu sociālo pakalpojumu infrastruktūras risinājums ir iekļauts plānošanas reģiona </w:t>
            </w:r>
            <w:proofErr w:type="spellStart"/>
            <w:r w:rsidRPr="008A6A2A">
              <w:rPr>
                <w:rFonts w:ascii="Times New Roman" w:hAnsi="Times New Roman"/>
                <w:sz w:val="24"/>
                <w:szCs w:val="24"/>
              </w:rPr>
              <w:t>deinstitucionalizācijas</w:t>
            </w:r>
            <w:proofErr w:type="spellEnd"/>
            <w:r w:rsidRPr="008A6A2A">
              <w:rPr>
                <w:rFonts w:ascii="Times New Roman" w:hAnsi="Times New Roman"/>
                <w:sz w:val="24"/>
                <w:szCs w:val="24"/>
              </w:rPr>
              <w:t xml:space="preserve"> plānā. Izmaksas, kas saistītas ar sagatavošan</w:t>
            </w:r>
            <w:r w:rsidR="0092516C" w:rsidRPr="008A6A2A">
              <w:rPr>
                <w:rFonts w:ascii="Times New Roman" w:hAnsi="Times New Roman"/>
                <w:sz w:val="24"/>
                <w:szCs w:val="24"/>
              </w:rPr>
              <w:t>os projekta darbību īstenošanai un līgumsaistību uzņemšanos</w:t>
            </w:r>
            <w:r w:rsidRPr="008A6A2A">
              <w:rPr>
                <w:rFonts w:ascii="Times New Roman" w:hAnsi="Times New Roman"/>
                <w:sz w:val="24"/>
                <w:szCs w:val="24"/>
              </w:rPr>
              <w:t xml:space="preserve"> projekta darbību īste</w:t>
            </w:r>
            <w:r w:rsidR="00774137" w:rsidRPr="008A6A2A">
              <w:rPr>
                <w:rFonts w:ascii="Times New Roman" w:hAnsi="Times New Roman"/>
                <w:sz w:val="24"/>
                <w:szCs w:val="24"/>
              </w:rPr>
              <w:t>nošanai ir attiecināma</w:t>
            </w:r>
            <w:r w:rsidR="0092516C" w:rsidRPr="008A6A2A">
              <w:rPr>
                <w:rFonts w:ascii="Times New Roman" w:hAnsi="Times New Roman"/>
                <w:sz w:val="24"/>
                <w:szCs w:val="24"/>
              </w:rPr>
              <w:t>s</w:t>
            </w:r>
            <w:r w:rsidR="00774137" w:rsidRPr="008A6A2A">
              <w:rPr>
                <w:rFonts w:ascii="Times New Roman" w:hAnsi="Times New Roman"/>
                <w:sz w:val="24"/>
                <w:szCs w:val="24"/>
              </w:rPr>
              <w:t xml:space="preserve"> no 2017.</w:t>
            </w:r>
            <w:r w:rsidRPr="008A6A2A">
              <w:rPr>
                <w:rFonts w:ascii="Times New Roman" w:hAnsi="Times New Roman"/>
                <w:sz w:val="24"/>
                <w:szCs w:val="24"/>
              </w:rPr>
              <w:t xml:space="preserve">gada 1.janvāra, ja finansējuma saņēmējs nodrošina </w:t>
            </w:r>
            <w:r w:rsidR="00AF4E13" w:rsidRPr="008A6A2A">
              <w:rPr>
                <w:rFonts w:ascii="Times New Roman" w:eastAsia="Times New Roman" w:hAnsi="Times New Roman"/>
                <w:sz w:val="24"/>
                <w:szCs w:val="24"/>
                <w:lang w:eastAsia="lv-LV"/>
              </w:rPr>
              <w:t>SAM pasākuma MK noteikumu</w:t>
            </w:r>
            <w:r w:rsidRPr="008A6A2A">
              <w:rPr>
                <w:rFonts w:ascii="Times New Roman" w:hAnsi="Times New Roman"/>
                <w:sz w:val="24"/>
                <w:szCs w:val="24"/>
              </w:rPr>
              <w:t xml:space="preserve"> 26.1.apakšpunktā minētās projekta īstenošanas pamatojošās dokumentācij</w:t>
            </w:r>
            <w:r w:rsidR="00774137" w:rsidRPr="008A6A2A">
              <w:rPr>
                <w:rFonts w:ascii="Times New Roman" w:hAnsi="Times New Roman"/>
                <w:sz w:val="24"/>
                <w:szCs w:val="24"/>
              </w:rPr>
              <w:t xml:space="preserve">as izstrādi un </w:t>
            </w:r>
            <w:r w:rsidR="00AF4E13" w:rsidRPr="008A6A2A">
              <w:rPr>
                <w:rFonts w:ascii="Times New Roman" w:eastAsia="Times New Roman" w:hAnsi="Times New Roman"/>
                <w:sz w:val="24"/>
                <w:szCs w:val="24"/>
                <w:lang w:eastAsia="lv-LV"/>
              </w:rPr>
              <w:t>SAM pasākuma MK noteikumu</w:t>
            </w:r>
            <w:r w:rsidR="00AF4E13" w:rsidRPr="008A6A2A">
              <w:rPr>
                <w:rFonts w:ascii="Times New Roman" w:hAnsi="Times New Roman"/>
                <w:sz w:val="24"/>
                <w:szCs w:val="24"/>
              </w:rPr>
              <w:t xml:space="preserve"> </w:t>
            </w:r>
            <w:r w:rsidR="00774137" w:rsidRPr="008A6A2A">
              <w:rPr>
                <w:rFonts w:ascii="Times New Roman" w:hAnsi="Times New Roman"/>
                <w:sz w:val="24"/>
                <w:szCs w:val="24"/>
              </w:rPr>
              <w:t>39.</w:t>
            </w:r>
            <w:r w:rsidRPr="008A6A2A">
              <w:rPr>
                <w:rFonts w:ascii="Times New Roman" w:hAnsi="Times New Roman"/>
                <w:sz w:val="24"/>
                <w:szCs w:val="24"/>
              </w:rPr>
              <w:t>punktā minētā nosacījuma izpildi.</w:t>
            </w:r>
          </w:p>
        </w:tc>
      </w:tr>
      <w:tr w:rsidR="00D0127A" w:rsidRPr="005B1547" w14:paraId="11370791" w14:textId="77777777" w:rsidTr="005B1547">
        <w:trPr>
          <w:trHeight w:val="549"/>
        </w:trPr>
        <w:tc>
          <w:tcPr>
            <w:tcW w:w="2346" w:type="dxa"/>
            <w:shd w:val="clear" w:color="auto" w:fill="auto"/>
          </w:tcPr>
          <w:p w14:paraId="2F21C70E" w14:textId="77777777"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egumu atlases īstenošanas veids</w:t>
            </w:r>
          </w:p>
        </w:tc>
        <w:tc>
          <w:tcPr>
            <w:tcW w:w="5950" w:type="dxa"/>
            <w:gridSpan w:val="2"/>
            <w:shd w:val="clear" w:color="auto" w:fill="auto"/>
          </w:tcPr>
          <w:p w14:paraId="3DDE38D5" w14:textId="77777777" w:rsidR="00D0127A" w:rsidRPr="005B1547" w:rsidRDefault="00346120" w:rsidP="005B1547">
            <w:pPr>
              <w:ind w:left="0" w:firstLine="0"/>
              <w:rPr>
                <w:rFonts w:ascii="Times New Roman" w:eastAsia="Times New Roman" w:hAnsi="Times New Roman"/>
                <w:sz w:val="24"/>
                <w:szCs w:val="24"/>
                <w:lang w:eastAsia="lv-LV"/>
              </w:rPr>
            </w:pPr>
            <w:r w:rsidRPr="005B1547">
              <w:rPr>
                <w:rFonts w:ascii="Times New Roman" w:hAnsi="Times New Roman"/>
                <w:sz w:val="24"/>
              </w:rPr>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14:paraId="1F7879C3" w14:textId="77777777" w:rsidTr="005B1547">
        <w:trPr>
          <w:trHeight w:val="549"/>
        </w:trPr>
        <w:tc>
          <w:tcPr>
            <w:tcW w:w="2346" w:type="dxa"/>
            <w:shd w:val="clear" w:color="auto" w:fill="auto"/>
          </w:tcPr>
          <w:p w14:paraId="072A0465" w14:textId="77777777"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Projekta iesnieguma iesniegšanas termiņš </w:t>
            </w:r>
          </w:p>
        </w:tc>
        <w:tc>
          <w:tcPr>
            <w:tcW w:w="2894" w:type="dxa"/>
            <w:shd w:val="clear" w:color="auto" w:fill="auto"/>
          </w:tcPr>
          <w:p w14:paraId="71F74B70" w14:textId="52406EE5" w:rsidR="00423C82" w:rsidRPr="009F77FC" w:rsidRDefault="00423C82" w:rsidP="00423C82">
            <w:pPr>
              <w:ind w:left="0" w:firstLine="0"/>
              <w:jc w:val="center"/>
              <w:outlineLvl w:val="3"/>
              <w:rPr>
                <w:rFonts w:ascii="Times New Roman" w:eastAsia="Times New Roman" w:hAnsi="Times New Roman"/>
                <w:sz w:val="24"/>
                <w:szCs w:val="24"/>
                <w:lang w:eastAsia="lv-LV"/>
              </w:rPr>
            </w:pPr>
            <w:r w:rsidRPr="009F77FC">
              <w:rPr>
                <w:rFonts w:ascii="Times New Roman" w:eastAsia="Times New Roman" w:hAnsi="Times New Roman"/>
                <w:sz w:val="24"/>
                <w:szCs w:val="24"/>
                <w:lang w:eastAsia="lv-LV"/>
              </w:rPr>
              <w:t xml:space="preserve">No 2018. gada </w:t>
            </w:r>
            <w:r w:rsidR="009F77FC" w:rsidRPr="009F77FC">
              <w:rPr>
                <w:rFonts w:ascii="Times New Roman" w:eastAsia="Times New Roman" w:hAnsi="Times New Roman"/>
                <w:sz w:val="24"/>
                <w:szCs w:val="24"/>
                <w:lang w:eastAsia="lv-LV"/>
              </w:rPr>
              <w:t>5</w:t>
            </w:r>
            <w:r w:rsidR="00265F67" w:rsidRPr="009F77FC">
              <w:rPr>
                <w:rFonts w:ascii="Times New Roman" w:eastAsia="Times New Roman" w:hAnsi="Times New Roman"/>
                <w:sz w:val="24"/>
                <w:szCs w:val="24"/>
                <w:lang w:eastAsia="lv-LV"/>
              </w:rPr>
              <w:t>.</w:t>
            </w:r>
            <w:r w:rsidR="009F77FC" w:rsidRPr="009F77FC">
              <w:rPr>
                <w:rFonts w:ascii="Times New Roman" w:eastAsia="Times New Roman" w:hAnsi="Times New Roman"/>
                <w:sz w:val="24"/>
                <w:szCs w:val="24"/>
                <w:lang w:eastAsia="lv-LV"/>
              </w:rPr>
              <w:t>oktobra</w:t>
            </w:r>
          </w:p>
          <w:p w14:paraId="37160318" w14:textId="77777777" w:rsidR="00423C82" w:rsidRPr="00265F67" w:rsidRDefault="00423C82" w:rsidP="00423C82">
            <w:pPr>
              <w:ind w:left="0" w:firstLine="0"/>
              <w:jc w:val="center"/>
              <w:outlineLvl w:val="3"/>
              <w:rPr>
                <w:rFonts w:ascii="Times New Roman" w:eastAsia="Times New Roman" w:hAnsi="Times New Roman"/>
                <w:sz w:val="18"/>
                <w:szCs w:val="18"/>
                <w:lang w:eastAsia="lv-LV"/>
              </w:rPr>
            </w:pPr>
          </w:p>
        </w:tc>
        <w:tc>
          <w:tcPr>
            <w:tcW w:w="3056" w:type="dxa"/>
            <w:shd w:val="clear" w:color="auto" w:fill="auto"/>
          </w:tcPr>
          <w:p w14:paraId="62818FDA" w14:textId="25630A4E" w:rsidR="00423C82" w:rsidRPr="005B1547" w:rsidRDefault="00423C82" w:rsidP="00423C82">
            <w:pPr>
              <w:spacing w:after="0"/>
              <w:ind w:left="0" w:firstLine="0"/>
              <w:jc w:val="center"/>
              <w:outlineLvl w:val="3"/>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līdz 201</w:t>
            </w:r>
            <w:r w:rsidR="00BD4911">
              <w:rPr>
                <w:rFonts w:ascii="Times New Roman" w:eastAsia="Times New Roman" w:hAnsi="Times New Roman"/>
                <w:sz w:val="24"/>
                <w:szCs w:val="24"/>
                <w:lang w:eastAsia="lv-LV"/>
              </w:rPr>
              <w:t>8</w:t>
            </w:r>
            <w:r w:rsidRPr="005B1547">
              <w:rPr>
                <w:rFonts w:ascii="Times New Roman" w:eastAsia="Times New Roman" w:hAnsi="Times New Roman"/>
                <w:sz w:val="24"/>
                <w:szCs w:val="24"/>
                <w:lang w:eastAsia="lv-LV"/>
              </w:rPr>
              <w:t xml:space="preserve">.gada </w:t>
            </w:r>
            <w:r w:rsidR="00C65CD4">
              <w:rPr>
                <w:rFonts w:ascii="Times New Roman" w:eastAsia="Times New Roman" w:hAnsi="Times New Roman"/>
                <w:sz w:val="24"/>
                <w:szCs w:val="24"/>
                <w:lang w:eastAsia="lv-LV"/>
              </w:rPr>
              <w:t>31</w:t>
            </w:r>
            <w:r w:rsidR="00BD4911">
              <w:rPr>
                <w:rFonts w:ascii="Times New Roman" w:eastAsia="Times New Roman" w:hAnsi="Times New Roman"/>
                <w:sz w:val="24"/>
                <w:szCs w:val="24"/>
                <w:lang w:eastAsia="lv-LV"/>
              </w:rPr>
              <w:t>.</w:t>
            </w:r>
            <w:r w:rsidR="00C65CD4">
              <w:rPr>
                <w:rFonts w:ascii="Times New Roman" w:eastAsia="Times New Roman" w:hAnsi="Times New Roman"/>
                <w:sz w:val="24"/>
                <w:szCs w:val="24"/>
                <w:lang w:eastAsia="lv-LV"/>
              </w:rPr>
              <w:t>oktobrim</w:t>
            </w:r>
          </w:p>
        </w:tc>
      </w:tr>
    </w:tbl>
    <w:p w14:paraId="6BE3DFF7" w14:textId="77777777" w:rsidR="00FE6B38" w:rsidRDefault="00FE6B38" w:rsidP="001B2112">
      <w:pPr>
        <w:spacing w:after="0"/>
        <w:ind w:left="0" w:firstLine="0"/>
        <w:outlineLvl w:val="3"/>
        <w:rPr>
          <w:rFonts w:ascii="Times New Roman" w:eastAsia="Times New Roman" w:hAnsi="Times New Roman"/>
          <w:bCs/>
          <w:color w:val="000000"/>
          <w:sz w:val="24"/>
          <w:szCs w:val="24"/>
          <w:lang w:eastAsia="lv-LV"/>
        </w:rPr>
      </w:pPr>
    </w:p>
    <w:p w14:paraId="2013F46E" w14:textId="77777777" w:rsidR="005F2FFD" w:rsidRPr="006636FA" w:rsidRDefault="00BC61B5" w:rsidP="00BA304B">
      <w:pPr>
        <w:pStyle w:val="ListParagraph"/>
        <w:keepNext/>
        <w:keepLines/>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lastRenderedPageBreak/>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3894D071" w14:textId="2BED131A" w:rsidR="001B2112" w:rsidRPr="009F77FC" w:rsidRDefault="00826732" w:rsidP="00FD3F75">
      <w:pPr>
        <w:pStyle w:val="ListParagraph"/>
        <w:numPr>
          <w:ilvl w:val="0"/>
          <w:numId w:val="18"/>
        </w:numPr>
        <w:spacing w:before="0"/>
        <w:contextualSpacing w:val="0"/>
        <w:rPr>
          <w:rStyle w:val="Hyperlink"/>
          <w:rFonts w:ascii="Times New Roman" w:eastAsia="Times New Roman" w:hAnsi="Times New Roman"/>
          <w:color w:val="auto"/>
          <w:sz w:val="24"/>
          <w:szCs w:val="24"/>
          <w:u w:val="none"/>
          <w:lang w:eastAsia="lv-LV"/>
        </w:rPr>
      </w:pPr>
      <w:hyperlink r:id="rId10" w:history="1">
        <w:r w:rsidR="00C92860" w:rsidRPr="004221BB">
          <w:rPr>
            <w:rStyle w:val="Hyperlink"/>
            <w:rFonts w:ascii="Times New Roman" w:eastAsia="Times New Roman" w:hAnsi="Times New Roman"/>
            <w:color w:val="000000"/>
            <w:sz w:val="24"/>
            <w:szCs w:val="24"/>
            <w:u w:val="none"/>
            <w:lang w:eastAsia="lv-LV"/>
          </w:rPr>
          <w:t>P</w:t>
        </w:r>
        <w:r w:rsidR="009A1D0A" w:rsidRPr="004221BB">
          <w:rPr>
            <w:rStyle w:val="Hyperlink"/>
            <w:rFonts w:ascii="Times New Roman" w:eastAsia="Times New Roman" w:hAnsi="Times New Roman"/>
            <w:color w:val="000000"/>
            <w:sz w:val="24"/>
            <w:szCs w:val="24"/>
            <w:u w:val="none"/>
            <w:lang w:eastAsia="lv-LV"/>
          </w:rPr>
          <w:t>rojekta iesnie</w:t>
        </w:r>
        <w:r w:rsidR="00D917B5" w:rsidRPr="004221BB">
          <w:rPr>
            <w:rStyle w:val="Hyperlink"/>
            <w:rFonts w:ascii="Times New Roman" w:eastAsia="Times New Roman" w:hAnsi="Times New Roman"/>
            <w:color w:val="000000"/>
            <w:sz w:val="24"/>
            <w:szCs w:val="24"/>
            <w:u w:val="none"/>
            <w:lang w:eastAsia="lv-LV"/>
          </w:rPr>
          <w:t>dzējs ir</w:t>
        </w:r>
        <w:r w:rsidR="00EE75A3" w:rsidRPr="004221BB">
          <w:rPr>
            <w:rStyle w:val="Hyperlink"/>
            <w:rFonts w:ascii="Times New Roman" w:eastAsia="Times New Roman" w:hAnsi="Times New Roman"/>
            <w:color w:val="000000"/>
            <w:sz w:val="24"/>
            <w:szCs w:val="24"/>
            <w:u w:val="none"/>
            <w:lang w:eastAsia="lv-LV"/>
          </w:rPr>
          <w:t xml:space="preserve"> </w:t>
        </w:r>
      </w:hyperlink>
      <w:r w:rsidR="008155B5">
        <w:rPr>
          <w:rStyle w:val="Hyperlink"/>
          <w:rFonts w:ascii="Times New Roman" w:eastAsia="Times New Roman" w:hAnsi="Times New Roman"/>
          <w:color w:val="000000"/>
          <w:sz w:val="24"/>
          <w:szCs w:val="24"/>
          <w:u w:val="none"/>
          <w:lang w:eastAsia="lv-LV"/>
        </w:rPr>
        <w:t>Jēkabpils</w:t>
      </w:r>
      <w:r w:rsidR="001B2112" w:rsidRPr="004221BB">
        <w:rPr>
          <w:rStyle w:val="Hyperlink"/>
          <w:rFonts w:ascii="Times New Roman" w:eastAsia="Times New Roman" w:hAnsi="Times New Roman"/>
          <w:color w:val="000000"/>
          <w:sz w:val="24"/>
          <w:szCs w:val="24"/>
          <w:u w:val="none"/>
          <w:lang w:eastAsia="lv-LV"/>
        </w:rPr>
        <w:t xml:space="preserve"> pilsētas</w:t>
      </w:r>
      <w:r w:rsidR="00EE75A3" w:rsidRPr="004221BB">
        <w:rPr>
          <w:rStyle w:val="Hyperlink"/>
          <w:rFonts w:ascii="Times New Roman" w:eastAsia="Times New Roman" w:hAnsi="Times New Roman"/>
          <w:color w:val="000000"/>
          <w:sz w:val="24"/>
          <w:szCs w:val="24"/>
          <w:u w:val="none"/>
          <w:lang w:eastAsia="lv-LV"/>
        </w:rPr>
        <w:t xml:space="preserve"> pašvaldība, </w:t>
      </w:r>
      <w:r w:rsidR="001B2112" w:rsidRPr="004221BB">
        <w:rPr>
          <w:rStyle w:val="Hyperlink"/>
          <w:rFonts w:ascii="Times New Roman" w:eastAsia="Times New Roman" w:hAnsi="Times New Roman"/>
          <w:color w:val="000000"/>
          <w:sz w:val="24"/>
          <w:szCs w:val="24"/>
          <w:u w:val="none"/>
          <w:lang w:eastAsia="lv-LV"/>
        </w:rPr>
        <w:t xml:space="preserve">kas ir </w:t>
      </w:r>
      <w:r w:rsidR="00FB3BC9">
        <w:rPr>
          <w:rStyle w:val="Hyperlink"/>
          <w:rFonts w:ascii="Times New Roman" w:eastAsia="Times New Roman" w:hAnsi="Times New Roman"/>
          <w:color w:val="000000"/>
          <w:sz w:val="24"/>
          <w:szCs w:val="24"/>
          <w:u w:val="none"/>
          <w:lang w:eastAsia="lv-LV"/>
        </w:rPr>
        <w:t>Zemgales</w:t>
      </w:r>
      <w:r w:rsidR="009F2385" w:rsidRPr="004221BB">
        <w:rPr>
          <w:rStyle w:val="Hyperlink"/>
          <w:rFonts w:ascii="Times New Roman" w:eastAsia="Times New Roman" w:hAnsi="Times New Roman"/>
          <w:color w:val="000000"/>
          <w:sz w:val="24"/>
          <w:szCs w:val="24"/>
          <w:u w:val="none"/>
          <w:lang w:eastAsia="lv-LV"/>
        </w:rPr>
        <w:t xml:space="preserve"> </w:t>
      </w:r>
      <w:r w:rsidR="001B2112" w:rsidRPr="004221BB">
        <w:rPr>
          <w:rStyle w:val="Hyperlink"/>
          <w:rFonts w:ascii="Times New Roman" w:eastAsia="Times New Roman" w:hAnsi="Times New Roman"/>
          <w:color w:val="000000"/>
          <w:sz w:val="24"/>
          <w:szCs w:val="24"/>
          <w:u w:val="none"/>
          <w:lang w:eastAsia="lv-LV"/>
        </w:rPr>
        <w:t>plānošanas reģiona sadarbības partneris 9.2.2.1. pasākuma ietvaros vai tās izveidota iestāde,</w:t>
      </w:r>
      <w:r w:rsidR="001B2112" w:rsidRPr="001B2112">
        <w:rPr>
          <w:rStyle w:val="Hyperlink"/>
          <w:rFonts w:ascii="Times New Roman" w:eastAsia="Times New Roman" w:hAnsi="Times New Roman"/>
          <w:color w:val="FF0000"/>
          <w:sz w:val="24"/>
          <w:szCs w:val="24"/>
          <w:u w:val="none"/>
          <w:lang w:eastAsia="lv-LV"/>
        </w:rPr>
        <w:t xml:space="preserve"> </w:t>
      </w:r>
      <w:r w:rsidR="001B2112" w:rsidRPr="004221BB">
        <w:rPr>
          <w:rStyle w:val="Hyperlink"/>
          <w:rFonts w:ascii="Times New Roman" w:eastAsia="Times New Roman" w:hAnsi="Times New Roman"/>
          <w:color w:val="000000"/>
          <w:sz w:val="24"/>
          <w:szCs w:val="24"/>
          <w:u w:val="none"/>
          <w:lang w:eastAsia="lv-LV"/>
        </w:rPr>
        <w:t xml:space="preserve">kas pilda </w:t>
      </w:r>
      <w:r w:rsidR="00FB3BC9">
        <w:rPr>
          <w:rStyle w:val="Hyperlink"/>
          <w:rFonts w:ascii="Times New Roman" w:eastAsia="Times New Roman" w:hAnsi="Times New Roman"/>
          <w:color w:val="000000"/>
          <w:sz w:val="24"/>
          <w:szCs w:val="24"/>
          <w:u w:val="none"/>
          <w:lang w:eastAsia="lv-LV"/>
        </w:rPr>
        <w:t>Jēkabpils</w:t>
      </w:r>
      <w:r w:rsidR="00E11A93">
        <w:rPr>
          <w:rStyle w:val="Hyperlink"/>
          <w:rFonts w:ascii="Times New Roman" w:eastAsia="Times New Roman" w:hAnsi="Times New Roman"/>
          <w:color w:val="000000"/>
          <w:sz w:val="24"/>
          <w:szCs w:val="24"/>
          <w:u w:val="none"/>
          <w:lang w:eastAsia="lv-LV"/>
        </w:rPr>
        <w:t xml:space="preserve"> pilsētas </w:t>
      </w:r>
      <w:r w:rsidR="001B2112" w:rsidRPr="004221BB">
        <w:rPr>
          <w:rStyle w:val="Hyperlink"/>
          <w:rFonts w:ascii="Times New Roman" w:eastAsia="Times New Roman" w:hAnsi="Times New Roman"/>
          <w:color w:val="000000"/>
          <w:sz w:val="24"/>
          <w:szCs w:val="24"/>
          <w:u w:val="none"/>
          <w:lang w:eastAsia="lv-LV"/>
        </w:rPr>
        <w:t>pašvaldības deleģētos pārvaldes uzdevumus</w:t>
      </w:r>
      <w:r w:rsidR="009F2385" w:rsidRPr="004221BB">
        <w:rPr>
          <w:rStyle w:val="Hyperlink"/>
          <w:rFonts w:ascii="Times New Roman" w:eastAsia="Times New Roman" w:hAnsi="Times New Roman"/>
          <w:color w:val="000000"/>
          <w:sz w:val="24"/>
          <w:szCs w:val="24"/>
          <w:u w:val="none"/>
          <w:lang w:eastAsia="lv-LV"/>
        </w:rPr>
        <w:t xml:space="preserve"> (turpmāk </w:t>
      </w:r>
      <w:r w:rsidR="009F2385" w:rsidRPr="00FB3BC9">
        <w:rPr>
          <w:rStyle w:val="Hyperlink"/>
          <w:rFonts w:ascii="Times New Roman" w:eastAsia="Times New Roman" w:hAnsi="Times New Roman"/>
          <w:color w:val="auto"/>
          <w:sz w:val="24"/>
          <w:szCs w:val="24"/>
          <w:u w:val="none"/>
          <w:lang w:eastAsia="lv-LV"/>
        </w:rPr>
        <w:t xml:space="preserve">– </w:t>
      </w:r>
      <w:r w:rsidR="009F2385" w:rsidRPr="009F77FC">
        <w:rPr>
          <w:rStyle w:val="Hyperlink"/>
          <w:rFonts w:ascii="Times New Roman" w:eastAsia="Times New Roman" w:hAnsi="Times New Roman"/>
          <w:color w:val="auto"/>
          <w:sz w:val="24"/>
          <w:szCs w:val="24"/>
          <w:u w:val="none"/>
          <w:lang w:eastAsia="lv-LV"/>
        </w:rPr>
        <w:t>projekta iesniedzējs)</w:t>
      </w:r>
      <w:r w:rsidR="001B2112" w:rsidRPr="009F77FC">
        <w:rPr>
          <w:rStyle w:val="Hyperlink"/>
          <w:rFonts w:ascii="Times New Roman" w:eastAsia="Times New Roman" w:hAnsi="Times New Roman"/>
          <w:color w:val="auto"/>
          <w:sz w:val="24"/>
          <w:szCs w:val="24"/>
          <w:u w:val="none"/>
          <w:lang w:eastAsia="lv-LV"/>
        </w:rPr>
        <w:t>.</w:t>
      </w:r>
    </w:p>
    <w:p w14:paraId="400D4688" w14:textId="77777777" w:rsidR="00FD3F75" w:rsidRPr="009F77FC" w:rsidRDefault="00FD3F75" w:rsidP="00FD3F75">
      <w:pPr>
        <w:pStyle w:val="ListParagraph"/>
        <w:spacing w:before="0"/>
        <w:ind w:left="454" w:firstLine="0"/>
        <w:contextualSpacing w:val="0"/>
        <w:rPr>
          <w:rStyle w:val="Hyperlink"/>
          <w:rFonts w:ascii="Times New Roman" w:eastAsia="Times New Roman" w:hAnsi="Times New Roman"/>
          <w:color w:val="auto"/>
          <w:sz w:val="24"/>
          <w:szCs w:val="24"/>
          <w:u w:val="none"/>
          <w:lang w:eastAsia="lv-LV"/>
        </w:rPr>
      </w:pPr>
    </w:p>
    <w:p w14:paraId="5857B42F"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37A854AE" w14:textId="77777777"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14:paraId="4FC55660"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4C9F4DCA" w14:textId="0E303BEA" w:rsidR="002F28BA" w:rsidRPr="002F28BA" w:rsidRDefault="002F28BA" w:rsidP="002F28BA">
      <w:pPr>
        <w:pStyle w:val="ListParagraph"/>
        <w:numPr>
          <w:ilvl w:val="0"/>
          <w:numId w:val="18"/>
        </w:numPr>
        <w:tabs>
          <w:tab w:val="left" w:pos="426"/>
        </w:tabs>
        <w:spacing w:before="0"/>
        <w:contextualSpacing w:val="0"/>
        <w:outlineLvl w:val="3"/>
        <w:rPr>
          <w:rFonts w:ascii="Times New Roman" w:eastAsia="Times New Roman" w:hAnsi="Times New Roman"/>
          <w:bCs/>
          <w:color w:val="000000"/>
          <w:sz w:val="24"/>
          <w:szCs w:val="24"/>
          <w:lang w:eastAsia="lv-LV"/>
        </w:rPr>
      </w:pPr>
      <w:r w:rsidRPr="002F28BA">
        <w:rPr>
          <w:rFonts w:ascii="Times New Roman" w:eastAsia="Times New Roman" w:hAnsi="Times New Roman"/>
          <w:bCs/>
          <w:color w:val="000000"/>
          <w:sz w:val="24"/>
          <w:szCs w:val="24"/>
          <w:lang w:eastAsia="lv-LV"/>
        </w:rPr>
        <w:t xml:space="preserve">Projekta iesniegumā projekta kopējās attiecināmās izmaksas (ERAF finansējuma apjomu un nacionālā publiskā līdzfinansējuma apmēru) plāno atbilstoši plānošanas reģiona </w:t>
      </w:r>
      <w:proofErr w:type="spellStart"/>
      <w:r w:rsidRPr="002F28BA">
        <w:rPr>
          <w:rFonts w:ascii="Times New Roman" w:eastAsia="Times New Roman" w:hAnsi="Times New Roman"/>
          <w:bCs/>
          <w:color w:val="000000"/>
          <w:sz w:val="24"/>
          <w:szCs w:val="24"/>
          <w:lang w:eastAsia="lv-LV"/>
        </w:rPr>
        <w:t>deinstitucionalizācijas</w:t>
      </w:r>
      <w:proofErr w:type="spellEnd"/>
      <w:r w:rsidRPr="002F28BA">
        <w:rPr>
          <w:rFonts w:ascii="Times New Roman" w:eastAsia="Times New Roman" w:hAnsi="Times New Roman"/>
          <w:bCs/>
          <w:color w:val="000000"/>
          <w:sz w:val="24"/>
          <w:szCs w:val="24"/>
          <w:lang w:eastAsia="lv-LV"/>
        </w:rPr>
        <w:t xml:space="preserve"> plānā apstiprinātajam projekta īstenošanai pieejamajam kopējam attiecināmajam finansējuma apjomam</w:t>
      </w:r>
      <w:r w:rsidR="005D4C4D">
        <w:rPr>
          <w:rFonts w:ascii="Times New Roman" w:eastAsia="Times New Roman" w:hAnsi="Times New Roman"/>
          <w:bCs/>
          <w:color w:val="000000"/>
          <w:sz w:val="24"/>
          <w:szCs w:val="24"/>
          <w:lang w:eastAsia="lv-LV"/>
        </w:rPr>
        <w:t xml:space="preserve"> vai</w:t>
      </w:r>
      <w:r w:rsidRPr="002F28BA">
        <w:rPr>
          <w:rFonts w:ascii="Times New Roman" w:eastAsia="Times New Roman" w:hAnsi="Times New Roman"/>
          <w:bCs/>
          <w:color w:val="000000"/>
          <w:sz w:val="24"/>
          <w:szCs w:val="24"/>
          <w:lang w:eastAsia="lv-LV"/>
        </w:rPr>
        <w:t xml:space="preserve"> ievērojot SAM pasākuma MK noteikumu 10. un 14.punkta nosacījumus. </w:t>
      </w:r>
      <w:r w:rsidR="00AF539E">
        <w:rPr>
          <w:rFonts w:ascii="Times New Roman" w:eastAsia="Times New Roman" w:hAnsi="Times New Roman"/>
          <w:bCs/>
          <w:color w:val="000000"/>
          <w:sz w:val="24"/>
          <w:szCs w:val="24"/>
          <w:lang w:eastAsia="lv-LV"/>
        </w:rPr>
        <w:t>P</w:t>
      </w:r>
      <w:r w:rsidR="00AF539E" w:rsidRPr="002F28BA">
        <w:rPr>
          <w:rFonts w:ascii="Times New Roman" w:eastAsia="Times New Roman" w:hAnsi="Times New Roman"/>
          <w:bCs/>
          <w:color w:val="000000"/>
          <w:sz w:val="24"/>
          <w:szCs w:val="24"/>
          <w:lang w:eastAsia="lv-LV"/>
        </w:rPr>
        <w:t xml:space="preserve">lānošanas reģiona </w:t>
      </w:r>
      <w:proofErr w:type="spellStart"/>
      <w:r w:rsidR="00AF539E" w:rsidRPr="002F28BA">
        <w:rPr>
          <w:rFonts w:ascii="Times New Roman" w:eastAsia="Times New Roman" w:hAnsi="Times New Roman"/>
          <w:bCs/>
          <w:color w:val="000000"/>
          <w:sz w:val="24"/>
          <w:szCs w:val="24"/>
          <w:lang w:eastAsia="lv-LV"/>
        </w:rPr>
        <w:t>deinstitucionalizācijas</w:t>
      </w:r>
      <w:proofErr w:type="spellEnd"/>
      <w:r w:rsidR="005D4C4D">
        <w:rPr>
          <w:rFonts w:ascii="Times New Roman" w:eastAsia="Times New Roman" w:hAnsi="Times New Roman"/>
          <w:bCs/>
          <w:color w:val="000000"/>
          <w:sz w:val="24"/>
          <w:szCs w:val="24"/>
          <w:lang w:eastAsia="lv-LV"/>
        </w:rPr>
        <w:t xml:space="preserve"> plānā norādītās p</w:t>
      </w:r>
      <w:r w:rsidRPr="002F28BA">
        <w:rPr>
          <w:rFonts w:ascii="Times New Roman" w:eastAsia="Times New Roman" w:hAnsi="Times New Roman"/>
          <w:bCs/>
          <w:color w:val="000000"/>
          <w:sz w:val="24"/>
          <w:szCs w:val="24"/>
          <w:lang w:eastAsia="lv-LV"/>
        </w:rPr>
        <w:t xml:space="preserve">rojekta kopējās izmaksas ir indikatīvas un </w:t>
      </w:r>
      <w:r w:rsidR="005D4C4D">
        <w:rPr>
          <w:rFonts w:ascii="Times New Roman" w:hAnsi="Times New Roman"/>
          <w:bCs/>
          <w:sz w:val="24"/>
          <w:szCs w:val="24"/>
        </w:rPr>
        <w:t xml:space="preserve">atbilstoši </w:t>
      </w:r>
      <w:r w:rsidR="005D4C4D" w:rsidRPr="00D82F46">
        <w:rPr>
          <w:rFonts w:ascii="Times New Roman" w:hAnsi="Times New Roman"/>
          <w:bCs/>
          <w:sz w:val="24"/>
          <w:szCs w:val="24"/>
        </w:rPr>
        <w:t xml:space="preserve">SAM pasākuma </w:t>
      </w:r>
      <w:r w:rsidR="005D4C4D">
        <w:rPr>
          <w:rFonts w:ascii="Times New Roman" w:hAnsi="Times New Roman"/>
          <w:bCs/>
          <w:sz w:val="24"/>
          <w:szCs w:val="24"/>
        </w:rPr>
        <w:t xml:space="preserve">MK noteikumu 36.punktā noteiktajam projektā var plānot arī </w:t>
      </w:r>
      <w:r w:rsidR="005D4C4D">
        <w:rPr>
          <w:rFonts w:ascii="Times New Roman" w:eastAsia="Times New Roman" w:hAnsi="Times New Roman"/>
          <w:bCs/>
          <w:color w:val="000000"/>
          <w:sz w:val="24"/>
          <w:szCs w:val="24"/>
          <w:lang w:eastAsia="lv-LV"/>
        </w:rPr>
        <w:t>neattiecināmās izmaksas</w:t>
      </w:r>
      <w:r w:rsidRPr="002F28BA">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 xml:space="preserve"> </w:t>
      </w:r>
    </w:p>
    <w:p w14:paraId="608F7F6F" w14:textId="0E543C43" w:rsidR="00195823" w:rsidRDefault="008E0ECE" w:rsidP="008E0ECE">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1" w:history="1">
        <w:r w:rsidRPr="008E0ECE">
          <w:rPr>
            <w:rFonts w:ascii="Times New Roman" w:hAnsi="Times New Roman"/>
            <w:color w:val="0000FF"/>
            <w:sz w:val="24"/>
            <w:szCs w:val="24"/>
            <w:u w:val="single"/>
          </w:rPr>
          <w:t>http://www.esfondi.lv/upload/00-vadlinijas/2-1--attiecinamibas-vadlinijas_2014-2020.pdf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2" w:history="1">
        <w:r w:rsidR="00635607" w:rsidRPr="00635607">
          <w:rPr>
            <w:rFonts w:ascii="Times New Roman" w:hAnsi="Times New Roman"/>
            <w:color w:val="0000FF"/>
            <w:sz w:val="24"/>
            <w:szCs w:val="24"/>
            <w:u w:val="single"/>
          </w:rPr>
          <w:t>http://www.esfondi.lv/upload/00-vadlinijas/4.3.-metodika-par-netieso-izmaksu-vienotas-likmes-piemerosanu.pdf</w:t>
        </w:r>
      </w:hyperlink>
      <w:r w:rsidR="00635607" w:rsidRPr="00635607">
        <w:rPr>
          <w:rFonts w:ascii="Times New Roman" w:hAnsi="Times New Roman"/>
          <w:color w:val="0000FF"/>
          <w:sz w:val="24"/>
          <w:szCs w:val="24"/>
          <w:u w:val="single"/>
        </w:rPr>
        <w:t>.</w:t>
      </w:r>
    </w:p>
    <w:p w14:paraId="7C18A800" w14:textId="77777777"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14:paraId="58F210AB"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14:paraId="597655F3"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BCC1F59"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50DB6B87"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0CB8FDDA"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2FEF4593"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094CE6C8" w14:textId="77777777"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663E39FB"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7C433C47" w14:textId="42EFFF42"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w:t>
      </w:r>
      <w:r w:rsidR="0073749A" w:rsidRPr="0073749A">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3A6C77CA" w14:textId="51471060"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lastRenderedPageBreak/>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atlases 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14:paraId="6E3C4DEE"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1A86A397" w14:textId="77777777"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14:paraId="3A3EA2B6" w14:textId="77777777"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14:paraId="0FF4E534"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14:paraId="4109C180" w14:textId="59727BB9"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2E511B86"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Pr="00C62C8E">
        <w:rPr>
          <w:rFonts w:ascii="Times New Roman" w:eastAsia="Times New Roman" w:hAnsi="Times New Roman"/>
          <w:bCs/>
          <w:sz w:val="24"/>
          <w:szCs w:val="24"/>
          <w:lang w:eastAsia="lv-LV"/>
        </w:rPr>
        <w:t xml:space="preserve"> </w:t>
      </w:r>
    </w:p>
    <w:p w14:paraId="7899BD37" w14:textId="77777777"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3CFCE982" w14:textId="77777777"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4D96E3E3" w14:textId="77777777"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 ka</w:t>
      </w:r>
      <w:r w:rsidR="00F43D34" w:rsidRPr="00FF3A40">
        <w:rPr>
          <w:rFonts w:ascii="Times New Roman" w:hAnsi="Times New Roman"/>
          <w:sz w:val="24"/>
        </w:rPr>
        <w:t>:</w:t>
      </w:r>
    </w:p>
    <w:p w14:paraId="30B15621" w14:textId="3679D6A0" w:rsidR="00785EEB" w:rsidRPr="000622F0" w:rsidRDefault="00785EEB" w:rsidP="00F43D34">
      <w:pPr>
        <w:pStyle w:val="ListParagraph"/>
        <w:numPr>
          <w:ilvl w:val="2"/>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infrastruktūra un</w:t>
      </w:r>
      <w:r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Pr="00FF3A40">
        <w:rPr>
          <w:rFonts w:ascii="Times New Roman" w:hAnsi="Times New Roman"/>
          <w:sz w:val="24"/>
          <w:szCs w:val="24"/>
        </w:rPr>
        <w:t xml:space="preserve">, ir projekta iesniedzēja īpašumā vai </w:t>
      </w:r>
      <w:r w:rsidR="00C62C8E" w:rsidRPr="00FF3A40">
        <w:rPr>
          <w:rFonts w:ascii="Times New Roman" w:hAnsi="Times New Roman"/>
          <w:sz w:val="24"/>
          <w:szCs w:val="24"/>
        </w:rPr>
        <w:t>citas publiskas personas īpašumā</w:t>
      </w:r>
      <w:r w:rsidR="0092516C">
        <w:rPr>
          <w:rFonts w:ascii="Times New Roman" w:hAnsi="Times New Roman"/>
          <w:sz w:val="24"/>
          <w:szCs w:val="24"/>
        </w:rPr>
        <w:t>,</w:t>
      </w:r>
      <w:r w:rsidR="00C62C8E"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Pr="00FF3A40">
        <w:rPr>
          <w:rFonts w:ascii="Times New Roman" w:hAnsi="Times New Roman"/>
          <w:sz w:val="24"/>
          <w:szCs w:val="24"/>
        </w:rPr>
        <w:t>projekta iesniedzēja</w:t>
      </w:r>
      <w:r w:rsidR="00F43D34" w:rsidRPr="00FF3A40">
        <w:rPr>
          <w:rFonts w:ascii="Times New Roman" w:hAnsi="Times New Roman"/>
          <w:sz w:val="24"/>
          <w:szCs w:val="24"/>
        </w:rPr>
        <w:t xml:space="preserve">m ir </w:t>
      </w:r>
      <w:r w:rsidR="0092516C">
        <w:rPr>
          <w:rFonts w:ascii="Times New Roman" w:hAnsi="Times New Roman"/>
          <w:sz w:val="24"/>
          <w:szCs w:val="24"/>
        </w:rPr>
        <w:t xml:space="preserve">lietošanas tiesības </w:t>
      </w:r>
      <w:r w:rsidR="00F43D34" w:rsidRPr="00FF3A40">
        <w:rPr>
          <w:rFonts w:ascii="Times New Roman" w:hAnsi="Times New Roman"/>
          <w:sz w:val="24"/>
          <w:szCs w:val="24"/>
        </w:rPr>
        <w:t xml:space="preserve">uz termiņu, kas </w:t>
      </w:r>
      <w:r w:rsidRPr="00FF3A40">
        <w:rPr>
          <w:rFonts w:ascii="Times New Roman" w:hAnsi="Times New Roman"/>
          <w:sz w:val="24"/>
          <w:szCs w:val="24"/>
        </w:rPr>
        <w:t xml:space="preserve">nav </w:t>
      </w:r>
      <w:r w:rsidR="00C41D0A" w:rsidRPr="00FF3A40">
        <w:rPr>
          <w:rFonts w:ascii="Times New Roman" w:hAnsi="Times New Roman"/>
          <w:sz w:val="24"/>
          <w:szCs w:val="24"/>
        </w:rPr>
        <w:t>īsāks</w:t>
      </w:r>
      <w:r w:rsidRPr="00FF3A40">
        <w:rPr>
          <w:rFonts w:ascii="Times New Roman" w:hAnsi="Times New Roman"/>
          <w:sz w:val="24"/>
          <w:szCs w:val="24"/>
        </w:rPr>
        <w:t xml:space="preserve"> par </w:t>
      </w:r>
      <w:r w:rsidR="00C41D0A" w:rsidRPr="00FF3A40">
        <w:rPr>
          <w:rFonts w:ascii="Times New Roman" w:hAnsi="Times New Roman"/>
          <w:sz w:val="24"/>
          <w:szCs w:val="24"/>
        </w:rPr>
        <w:t xml:space="preserve">5 </w:t>
      </w:r>
      <w:r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w:t>
      </w:r>
      <w:r w:rsidR="00C41D0A" w:rsidRPr="000622F0">
        <w:rPr>
          <w:rFonts w:ascii="Times New Roman" w:eastAsia="Times New Roman" w:hAnsi="Times New Roman"/>
          <w:bCs/>
          <w:sz w:val="24"/>
          <w:szCs w:val="24"/>
          <w:lang w:eastAsia="lv-LV"/>
        </w:rPr>
        <w:t xml:space="preserve">, kad </w:t>
      </w:r>
      <w:r w:rsidR="00425A0C" w:rsidRPr="000622F0">
        <w:rPr>
          <w:rFonts w:ascii="Times New Roman" w:eastAsia="Times New Roman" w:hAnsi="Times New Roman"/>
          <w:bCs/>
          <w:sz w:val="24"/>
          <w:szCs w:val="24"/>
          <w:lang w:eastAsia="lv-LV"/>
        </w:rPr>
        <w:t xml:space="preserve">tiks </w:t>
      </w:r>
      <w:r w:rsidR="00C41D0A" w:rsidRPr="000622F0">
        <w:rPr>
          <w:rFonts w:ascii="Times New Roman" w:eastAsia="Times New Roman" w:hAnsi="Times New Roman"/>
          <w:bCs/>
          <w:sz w:val="24"/>
          <w:szCs w:val="24"/>
          <w:lang w:eastAsia="lv-LV"/>
        </w:rPr>
        <w:t>veikts noslēguma maksājums</w:t>
      </w:r>
      <w:r w:rsidRPr="000622F0">
        <w:rPr>
          <w:rFonts w:ascii="Times New Roman" w:hAnsi="Times New Roman"/>
          <w:sz w:val="24"/>
          <w:szCs w:val="24"/>
        </w:rPr>
        <w:t>;</w:t>
      </w:r>
    </w:p>
    <w:p w14:paraId="1E420196" w14:textId="57F1106C" w:rsidR="00C41D0A" w:rsidRPr="00FF3A40" w:rsidRDefault="00CD3472" w:rsidP="00C41D0A">
      <w:pPr>
        <w:pStyle w:val="ListParagraph"/>
        <w:numPr>
          <w:ilvl w:val="2"/>
          <w:numId w:val="18"/>
        </w:numPr>
        <w:spacing w:before="0"/>
        <w:rPr>
          <w:rFonts w:ascii="Times New Roman" w:hAnsi="Times New Roman"/>
          <w:sz w:val="24"/>
        </w:rPr>
      </w:pPr>
      <w:r>
        <w:rPr>
          <w:rFonts w:ascii="Times New Roman" w:eastAsia="Times New Roman" w:hAnsi="Times New Roman"/>
          <w:bCs/>
          <w:sz w:val="24"/>
          <w:szCs w:val="24"/>
          <w:lang w:eastAsia="lv-LV"/>
        </w:rPr>
        <w:t xml:space="preserve">dokuments, kas apliecina </w:t>
      </w:r>
      <w:r w:rsidR="00903CFE">
        <w:rPr>
          <w:rFonts w:ascii="Times New Roman" w:eastAsia="Times New Roman" w:hAnsi="Times New Roman"/>
          <w:bCs/>
          <w:sz w:val="24"/>
          <w:szCs w:val="24"/>
          <w:lang w:eastAsia="lv-LV"/>
        </w:rPr>
        <w:t>nekustamā īpašuma</w:t>
      </w:r>
      <w:r>
        <w:rPr>
          <w:rFonts w:ascii="Times New Roman" w:eastAsia="Times New Roman" w:hAnsi="Times New Roman"/>
          <w:bCs/>
          <w:sz w:val="24"/>
          <w:szCs w:val="24"/>
          <w:lang w:eastAsia="lv-LV"/>
        </w:rPr>
        <w:t xml:space="preserve"> lietošanas tiesības</w:t>
      </w:r>
      <w:r w:rsidR="00C41D0A" w:rsidRPr="000622F0">
        <w:rPr>
          <w:rFonts w:ascii="Times New Roman" w:eastAsia="Times New Roman" w:hAnsi="Times New Roman"/>
          <w:bCs/>
          <w:sz w:val="24"/>
          <w:szCs w:val="24"/>
          <w:lang w:eastAsia="lv-LV"/>
        </w:rPr>
        <w:t xml:space="preserve">, kura termiņš nav īsāks par 5 gadiem no dienas, kad </w:t>
      </w:r>
      <w:r w:rsidR="00425A0C" w:rsidRPr="000622F0">
        <w:rPr>
          <w:rFonts w:ascii="Times New Roman" w:eastAsia="Times New Roman" w:hAnsi="Times New Roman"/>
          <w:bCs/>
          <w:sz w:val="24"/>
          <w:szCs w:val="24"/>
          <w:lang w:eastAsia="lv-LV"/>
        </w:rPr>
        <w:t>tiks</w:t>
      </w:r>
      <w:r w:rsidR="00C41D0A" w:rsidRPr="000622F0">
        <w:rPr>
          <w:rFonts w:ascii="Times New Roman" w:eastAsia="Times New Roman" w:hAnsi="Times New Roman"/>
          <w:bCs/>
          <w:sz w:val="24"/>
          <w:szCs w:val="24"/>
          <w:lang w:eastAsia="lv-LV"/>
        </w:rPr>
        <w:t xml:space="preserve"> veik</w:t>
      </w:r>
      <w:r w:rsidR="00C41D0A" w:rsidRPr="00FF3A40">
        <w:rPr>
          <w:rFonts w:ascii="Times New Roman" w:eastAsia="Times New Roman" w:hAnsi="Times New Roman"/>
          <w:bCs/>
          <w:sz w:val="24"/>
          <w:szCs w:val="24"/>
          <w:lang w:eastAsia="lv-LV"/>
        </w:rPr>
        <w:t xml:space="preserve">ts noslēguma </w:t>
      </w:r>
      <w:r w:rsidR="0092516C">
        <w:rPr>
          <w:rFonts w:ascii="Times New Roman" w:eastAsia="Times New Roman" w:hAnsi="Times New Roman"/>
          <w:bCs/>
          <w:sz w:val="24"/>
          <w:szCs w:val="24"/>
          <w:lang w:eastAsia="lv-LV"/>
        </w:rPr>
        <w:t xml:space="preserve">maksājums </w:t>
      </w:r>
      <w:r w:rsidR="00C41D0A"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 xml:space="preserve">kurā par projekta īstenošanai piešķirtajiem līdzekļiem tiks veikti ieguldījumi, atrodas uz īpašuma, </w:t>
      </w:r>
      <w:r w:rsidR="00903CFE">
        <w:rPr>
          <w:rFonts w:ascii="Times New Roman" w:hAnsi="Times New Roman"/>
          <w:sz w:val="24"/>
          <w:szCs w:val="24"/>
        </w:rPr>
        <w:t xml:space="preserve">uz </w:t>
      </w:r>
      <w:r w:rsidR="00F43D34" w:rsidRPr="00FF3A40">
        <w:rPr>
          <w:rFonts w:ascii="Times New Roman" w:hAnsi="Times New Roman"/>
          <w:sz w:val="24"/>
          <w:szCs w:val="24"/>
        </w:rPr>
        <w:t>kuru projekta iesniedzēj</w:t>
      </w:r>
      <w:r w:rsidR="00903CFE">
        <w:rPr>
          <w:rFonts w:ascii="Times New Roman" w:hAnsi="Times New Roman"/>
          <w:sz w:val="24"/>
          <w:szCs w:val="24"/>
        </w:rPr>
        <w:t>a</w:t>
      </w:r>
      <w:r w:rsidR="00C91BE9">
        <w:rPr>
          <w:rFonts w:ascii="Times New Roman" w:hAnsi="Times New Roman"/>
          <w:sz w:val="24"/>
          <w:szCs w:val="24"/>
        </w:rPr>
        <w:t>m</w:t>
      </w:r>
      <w:r w:rsidR="00903CFE">
        <w:rPr>
          <w:rFonts w:ascii="Times New Roman" w:hAnsi="Times New Roman"/>
          <w:sz w:val="24"/>
          <w:szCs w:val="24"/>
        </w:rPr>
        <w:t xml:space="preserve"> ir lietošanas tiesības</w:t>
      </w:r>
      <w:r w:rsidR="00C41D0A" w:rsidRPr="00FF3A40">
        <w:rPr>
          <w:rFonts w:ascii="Times New Roman" w:hAnsi="Times New Roman"/>
          <w:sz w:val="24"/>
          <w:szCs w:val="24"/>
        </w:rPr>
        <w:t>);</w:t>
      </w:r>
    </w:p>
    <w:p w14:paraId="6543A9E9" w14:textId="41BF448D"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 xml:space="preserve">sertificēta nekustamā īpašuma vērtētāja atzinums par projekta ietvaros iegādāties paredzētā nekustamā īpašuma un zemes atbilstību tirgus cenas </w:t>
      </w:r>
      <w:r w:rsidRPr="005B1547">
        <w:rPr>
          <w:rFonts w:eastAsia="Calibri"/>
          <w:color w:val="auto"/>
          <w:lang w:eastAsia="en-US"/>
        </w:rPr>
        <w:lastRenderedPageBreak/>
        <w:t>vērtībai</w:t>
      </w:r>
      <w:r w:rsidR="00964B03" w:rsidRPr="00964B03">
        <w:rPr>
          <w:rFonts w:eastAsia="Calibri"/>
          <w:color w:val="auto"/>
          <w:lang w:eastAsia="en-US"/>
        </w:rPr>
        <w:t xml:space="preserve"> par nekustamā īpašuma tirgus vērtību, kas izsniegts ne agrāk par </w:t>
      </w:r>
      <w:r w:rsidR="00A07791">
        <w:rPr>
          <w:rFonts w:eastAsia="Calibri"/>
          <w:color w:val="auto"/>
          <w:lang w:eastAsia="en-US"/>
        </w:rPr>
        <w:t>3</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614F05" w:rsidRPr="005B1547">
        <w:rPr>
          <w:rFonts w:eastAsia="Calibri"/>
          <w:color w:val="auto"/>
          <w:lang w:eastAsia="en-US"/>
        </w:rPr>
        <w:t xml:space="preserve">, </w:t>
      </w:r>
    </w:p>
    <w:p w14:paraId="6FDA485A" w14:textId="24250C54"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r w:rsidR="00425A0C">
        <w:rPr>
          <w:bCs/>
          <w:color w:val="auto"/>
        </w:rPr>
        <w:t>.</w:t>
      </w:r>
    </w:p>
    <w:p w14:paraId="24169670"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11961657" w14:textId="77777777" w:rsidR="004C2582" w:rsidRPr="00425EC7" w:rsidRDefault="00313F21" w:rsidP="004960CA">
      <w:pPr>
        <w:pStyle w:val="ListParagraph"/>
        <w:numPr>
          <w:ilvl w:val="0"/>
          <w:numId w:val="18"/>
        </w:numPr>
        <w:spacing w:before="0"/>
        <w:contextualSpacing w:val="0"/>
        <w:rPr>
          <w:rFonts w:ascii="Times New Roman" w:hAnsi="Times New Roman"/>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w:t>
      </w:r>
      <w:r w:rsidRPr="00425EC7">
        <w:rPr>
          <w:rFonts w:ascii="Times New Roman" w:hAnsi="Times New Roman"/>
          <w:sz w:val="24"/>
        </w:rPr>
        <w:t>iesnieguma veidlapas aizpildīšanas metodiku (</w:t>
      </w:r>
      <w:r w:rsidR="000D1BA9" w:rsidRPr="00425EC7">
        <w:rPr>
          <w:rFonts w:ascii="Times New Roman" w:hAnsi="Times New Roman"/>
          <w:sz w:val="24"/>
        </w:rPr>
        <w:t xml:space="preserve">atlases </w:t>
      </w:r>
      <w:r w:rsidR="00134340" w:rsidRPr="00425EC7">
        <w:rPr>
          <w:rFonts w:ascii="Times New Roman" w:hAnsi="Times New Roman"/>
          <w:sz w:val="24"/>
        </w:rPr>
        <w:t xml:space="preserve">nolikuma </w:t>
      </w:r>
      <w:r w:rsidRPr="00425EC7">
        <w:rPr>
          <w:rFonts w:ascii="Times New Roman" w:hAnsi="Times New Roman"/>
          <w:sz w:val="24"/>
        </w:rPr>
        <w:t>2.pielikums)</w:t>
      </w:r>
      <w:r w:rsidRPr="00425EC7">
        <w:rPr>
          <w:rFonts w:ascii="Times New Roman" w:hAnsi="Times New Roman"/>
          <w:i/>
          <w:sz w:val="24"/>
        </w:rPr>
        <w:t>.</w:t>
      </w:r>
      <w:r w:rsidRPr="00425EC7">
        <w:rPr>
          <w:rFonts w:ascii="Times New Roman" w:hAnsi="Times New Roman"/>
          <w:sz w:val="24"/>
        </w:rPr>
        <w:t xml:space="preserve"> </w:t>
      </w:r>
    </w:p>
    <w:p w14:paraId="45E3BE4E" w14:textId="50989A73" w:rsidR="0061722B" w:rsidRPr="0062089E" w:rsidRDefault="0061722B" w:rsidP="0061722B">
      <w:pPr>
        <w:pStyle w:val="ListParagraph"/>
        <w:numPr>
          <w:ilvl w:val="0"/>
          <w:numId w:val="18"/>
        </w:numPr>
        <w:rPr>
          <w:rFonts w:ascii="Times New Roman" w:hAnsi="Times New Roman"/>
          <w:color w:val="000000"/>
          <w:sz w:val="24"/>
          <w:szCs w:val="24"/>
          <w:lang w:eastAsia="lv-LV"/>
        </w:rPr>
      </w:pPr>
      <w:r w:rsidRPr="0062089E">
        <w:rPr>
          <w:rFonts w:ascii="Times New Roman" w:eastAsia="Times New Roman" w:hAnsi="Times New Roman"/>
          <w:bCs/>
          <w:color w:val="000000"/>
          <w:sz w:val="24"/>
          <w:szCs w:val="24"/>
          <w:lang w:eastAsia="lv-LV"/>
        </w:rPr>
        <w:t xml:space="preserve">Projekta iesniedzējs </w:t>
      </w:r>
      <w:r w:rsidRPr="00BF41C2">
        <w:rPr>
          <w:rFonts w:ascii="Times New Roman" w:eastAsia="Times New Roman" w:hAnsi="Times New Roman"/>
          <w:bCs/>
          <w:color w:val="000000"/>
          <w:sz w:val="24"/>
          <w:szCs w:val="24"/>
          <w:u w:val="single"/>
          <w:lang w:eastAsia="lv-LV"/>
        </w:rPr>
        <w:t xml:space="preserve">projekta iesniegumu sagatavo un iesniedz </w:t>
      </w:r>
      <w:r w:rsidRPr="00BF41C2">
        <w:rPr>
          <w:rFonts w:ascii="Times New Roman" w:hAnsi="Times New Roman"/>
          <w:sz w:val="24"/>
          <w:szCs w:val="24"/>
          <w:u w:val="single"/>
          <w:lang w:eastAsia="lv-LV"/>
        </w:rPr>
        <w:t>Kohēzijas politikas fondu vadības informācijas sistēmā 2014.-2020.gadam</w:t>
      </w:r>
      <w:r w:rsidRPr="0062089E">
        <w:rPr>
          <w:rFonts w:ascii="Times New Roman" w:hAnsi="Times New Roman"/>
          <w:sz w:val="24"/>
          <w:szCs w:val="24"/>
          <w:lang w:eastAsia="lv-LV"/>
        </w:rPr>
        <w:t xml:space="preserve"> (</w:t>
      </w:r>
      <w:r w:rsidRPr="00427056">
        <w:rPr>
          <w:rFonts w:ascii="Times New Roman" w:hAnsi="Times New Roman"/>
          <w:sz w:val="24"/>
          <w:szCs w:val="24"/>
          <w:lang w:eastAsia="lv-LV"/>
        </w:rPr>
        <w:t xml:space="preserve">turpmāk – KP VIS) </w:t>
      </w:r>
      <w:hyperlink r:id="rId13" w:history="1">
        <w:r w:rsidRPr="0062089E">
          <w:rPr>
            <w:rStyle w:val="Hyperlink"/>
            <w:rFonts w:ascii="Times New Roman" w:hAnsi="Times New Roman"/>
            <w:sz w:val="24"/>
            <w:szCs w:val="24"/>
            <w:lang w:eastAsia="lv-LV"/>
          </w:rPr>
          <w:t>https://ep.esfondi.lv</w:t>
        </w:r>
      </w:hyperlink>
      <w:r w:rsidRPr="0062089E">
        <w:rPr>
          <w:rFonts w:ascii="Times New Roman" w:hAnsi="Times New Roman"/>
          <w:sz w:val="24"/>
          <w:szCs w:val="24"/>
          <w:lang w:eastAsia="lv-LV"/>
        </w:rPr>
        <w:t>, aizpildot norādītos datu laukus un pievieno</w:t>
      </w:r>
      <w:r>
        <w:rPr>
          <w:rFonts w:ascii="Times New Roman" w:hAnsi="Times New Roman"/>
          <w:sz w:val="24"/>
          <w:szCs w:val="24"/>
          <w:lang w:eastAsia="lv-LV"/>
        </w:rPr>
        <w:t>jot</w:t>
      </w:r>
      <w:r w:rsidRPr="0062089E">
        <w:rPr>
          <w:rFonts w:ascii="Times New Roman" w:hAnsi="Times New Roman"/>
          <w:sz w:val="24"/>
          <w:szCs w:val="24"/>
          <w:lang w:eastAsia="lv-LV"/>
        </w:rPr>
        <w:t xml:space="preserve"> nepieciešamos pielikumus. </w:t>
      </w:r>
      <w:r w:rsidRPr="0062089E">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w:t>
      </w:r>
      <w:r w:rsidR="000B5EB6">
        <w:rPr>
          <w:rFonts w:ascii="Times New Roman" w:hAnsi="Times New Roman"/>
          <w:color w:val="000000"/>
          <w:sz w:val="24"/>
          <w:szCs w:val="24"/>
          <w:lang w:eastAsia="lv-LV"/>
        </w:rPr>
        <w:t>,</w:t>
      </w:r>
      <w:r w:rsidRPr="0062089E">
        <w:rPr>
          <w:rFonts w:ascii="Times New Roman" w:hAnsi="Times New Roman"/>
          <w:color w:val="000000"/>
          <w:sz w:val="24"/>
          <w:szCs w:val="24"/>
          <w:lang w:eastAsia="lv-LV"/>
        </w:rPr>
        <w:t xml:space="preserve"> uz kuru pielikumi attiecas</w:t>
      </w:r>
      <w:r w:rsidR="000B5EB6">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un tos var iesniegt</w:t>
      </w:r>
      <w:r w:rsidRPr="0062089E">
        <w:rPr>
          <w:rFonts w:ascii="Times New Roman" w:hAnsi="Times New Roman"/>
          <w:color w:val="000000"/>
          <w:sz w:val="24"/>
          <w:szCs w:val="24"/>
          <w:lang w:eastAsia="lv-LV"/>
        </w:rPr>
        <w:t>:</w:t>
      </w:r>
    </w:p>
    <w:p w14:paraId="4D0880BD" w14:textId="77777777" w:rsidR="0061722B" w:rsidRPr="0062089E" w:rsidRDefault="0061722B" w:rsidP="0061722B">
      <w:pPr>
        <w:pStyle w:val="ListParagraph"/>
        <w:numPr>
          <w:ilvl w:val="1"/>
          <w:numId w:val="18"/>
        </w:numPr>
        <w:tabs>
          <w:tab w:val="left" w:pos="993"/>
        </w:tabs>
        <w:rPr>
          <w:rFonts w:ascii="Times New Roman" w:hAnsi="Times New Roman"/>
          <w:color w:val="000000"/>
          <w:sz w:val="24"/>
          <w:szCs w:val="24"/>
          <w:lang w:eastAsia="lv-LV"/>
        </w:rPr>
      </w:pPr>
      <w:r w:rsidRPr="0062089E">
        <w:rPr>
          <w:rFonts w:ascii="Times New Roman" w:hAnsi="Times New Roman"/>
          <w:sz w:val="24"/>
          <w:szCs w:val="24"/>
        </w:rPr>
        <w:t>elektroniska dokumenta veidā un parakstot ar drošu elektronisko parakstu, kas satur laika zīmogu, izmantojot:</w:t>
      </w:r>
    </w:p>
    <w:p w14:paraId="5A3FBAA9" w14:textId="2BF6E704" w:rsidR="0061722B" w:rsidRPr="0062089E" w:rsidRDefault="0061722B" w:rsidP="00427056">
      <w:pPr>
        <w:pStyle w:val="Style1"/>
        <w:numPr>
          <w:ilvl w:val="2"/>
          <w:numId w:val="18"/>
        </w:numPr>
        <w:tabs>
          <w:tab w:val="left" w:pos="1560"/>
        </w:tabs>
        <w:adjustRightInd/>
        <w:spacing w:after="120"/>
      </w:pPr>
      <w:r w:rsidRPr="0062089E">
        <w:t>elektronisko pastu</w:t>
      </w:r>
      <w:r>
        <w:t xml:space="preserve">, nosūtot uz </w:t>
      </w:r>
      <w:r w:rsidR="00427056">
        <w:rPr>
          <w:rFonts w:eastAsia="Times New Roman"/>
          <w:bCs/>
          <w:lang w:eastAsia="lv-LV"/>
        </w:rPr>
        <w:t>Jēkabpils</w:t>
      </w:r>
      <w:r w:rsidR="00FD3F75">
        <w:rPr>
          <w:rFonts w:eastAsia="Times New Roman"/>
          <w:bCs/>
          <w:lang w:eastAsia="lv-LV"/>
        </w:rPr>
        <w:t xml:space="preserve"> pilsētas pašvaldības</w:t>
      </w:r>
      <w:r w:rsidRPr="00A368EE">
        <w:rPr>
          <w:rFonts w:eastAsia="Times New Roman"/>
          <w:bCs/>
          <w:lang w:eastAsia="lv-LV"/>
        </w:rPr>
        <w:t xml:space="preserve"> </w:t>
      </w:r>
      <w:r w:rsidR="00F537D7">
        <w:rPr>
          <w:rFonts w:eastAsia="Times New Roman"/>
          <w:bCs/>
          <w:lang w:eastAsia="lv-LV"/>
        </w:rPr>
        <w:t xml:space="preserve">(turpmāk </w:t>
      </w:r>
      <w:r w:rsidR="00F537D7" w:rsidRPr="00427056">
        <w:rPr>
          <w:rFonts w:eastAsia="Times New Roman"/>
          <w:bCs/>
          <w:lang w:eastAsia="lv-LV"/>
        </w:rPr>
        <w:t xml:space="preserve">– Pašvaldība) </w:t>
      </w:r>
      <w:r w:rsidR="00427056" w:rsidRPr="00427056">
        <w:t xml:space="preserve">elektroniskā </w:t>
      </w:r>
      <w:r w:rsidR="00427056">
        <w:t xml:space="preserve">pasta adresi: </w:t>
      </w:r>
      <w:hyperlink r:id="rId14" w:history="1">
        <w:r w:rsidR="00634ACD" w:rsidRPr="00634ACD">
          <w:rPr>
            <w:rStyle w:val="Hyperlink"/>
            <w:rFonts w:eastAsia="Times New Roman"/>
            <w:bCs/>
            <w:lang w:eastAsia="lv-LV"/>
          </w:rPr>
          <w:t>pasts@jekabpils.lv</w:t>
        </w:r>
      </w:hyperlink>
      <w:r w:rsidRPr="0062089E">
        <w:t>,</w:t>
      </w:r>
      <w:r w:rsidR="00FD3F75">
        <w:t xml:space="preserve"> </w:t>
      </w:r>
    </w:p>
    <w:p w14:paraId="59E8C3BA" w14:textId="4B40C8D5" w:rsidR="0061722B" w:rsidRDefault="0061722B" w:rsidP="00427056">
      <w:pPr>
        <w:pStyle w:val="Style1"/>
        <w:numPr>
          <w:ilvl w:val="2"/>
          <w:numId w:val="18"/>
        </w:numPr>
        <w:tabs>
          <w:tab w:val="left" w:pos="1560"/>
        </w:tabs>
        <w:adjustRightInd/>
        <w:spacing w:after="120"/>
      </w:pPr>
      <w:r>
        <w:t xml:space="preserve">kompaktdiskus vai </w:t>
      </w:r>
      <w:r w:rsidRPr="0062089E">
        <w:t>kopnes USB saskarnes atmiņas ierīces</w:t>
      </w:r>
      <w:r>
        <w:t>,</w:t>
      </w:r>
      <w:r w:rsidRPr="008B2C84">
        <w:t xml:space="preserve"> </w:t>
      </w:r>
      <w:r w:rsidRPr="0062089E">
        <w:t xml:space="preserve">iesniedzot personīgi </w:t>
      </w:r>
      <w:bookmarkStart w:id="1" w:name="_Hlk519757793"/>
      <w:r w:rsidR="00427056" w:rsidRPr="002D710F">
        <w:rPr>
          <w:rStyle w:val="SubtleEmphasis"/>
        </w:rPr>
        <w:t>darba</w:t>
      </w:r>
      <w:r w:rsidR="00427056" w:rsidRPr="002D710F">
        <w:rPr>
          <w:rStyle w:val="SubtleEmphasis"/>
          <w:lang w:eastAsia="lv-LV"/>
        </w:rPr>
        <w:t xml:space="preserve"> dienās no plkst. 8:30 līdz 17:00</w:t>
      </w:r>
      <w:r w:rsidR="00427056" w:rsidRPr="002D710F">
        <w:rPr>
          <w:rStyle w:val="SubtleEmphasis"/>
        </w:rPr>
        <w:t xml:space="preserve"> Pašvaldības Vienas pieturas aģentūrā Brīvības ielā</w:t>
      </w:r>
      <w:r w:rsidR="00427056" w:rsidRPr="002D710F">
        <w:rPr>
          <w:rStyle w:val="SubtleEmphasis"/>
          <w:lang w:eastAsia="lv-LV"/>
        </w:rPr>
        <w:t xml:space="preserve"> </w:t>
      </w:r>
      <w:r w:rsidR="00427056" w:rsidRPr="002D710F">
        <w:rPr>
          <w:rStyle w:val="SubtleEmphasis"/>
        </w:rPr>
        <w:t>120, Jēkabpilī</w:t>
      </w:r>
      <w:bookmarkEnd w:id="1"/>
      <w:r w:rsidR="00FD3F75">
        <w:t>,</w:t>
      </w:r>
    </w:p>
    <w:p w14:paraId="51A9AAB5" w14:textId="074A9A25" w:rsidR="00313F21" w:rsidRDefault="0061722B" w:rsidP="009F2385">
      <w:pPr>
        <w:pStyle w:val="Style1"/>
        <w:numPr>
          <w:ilvl w:val="1"/>
          <w:numId w:val="18"/>
        </w:numPr>
        <w:tabs>
          <w:tab w:val="left" w:pos="993"/>
        </w:tabs>
        <w:adjustRightInd/>
        <w:spacing w:after="120"/>
      </w:pPr>
      <w:r w:rsidRPr="0062089E">
        <w:t xml:space="preserve">papīra formā, iesniedzot personīgi </w:t>
      </w:r>
      <w:r w:rsidR="00104AFE" w:rsidRPr="002D710F">
        <w:rPr>
          <w:rStyle w:val="SubtleEmphasis"/>
        </w:rPr>
        <w:t>darba</w:t>
      </w:r>
      <w:r w:rsidR="00104AFE" w:rsidRPr="002D710F">
        <w:rPr>
          <w:rStyle w:val="SubtleEmphasis"/>
          <w:lang w:eastAsia="lv-LV"/>
        </w:rPr>
        <w:t xml:space="preserve"> dienās no plkst. 8:30 līdz 17:00</w:t>
      </w:r>
      <w:r w:rsidR="00104AFE" w:rsidRPr="002D710F">
        <w:rPr>
          <w:rStyle w:val="SubtleEmphasis"/>
        </w:rPr>
        <w:t xml:space="preserve"> Pašvaldības Vienas pieturas aģentūrā Brīvības ielā</w:t>
      </w:r>
      <w:r w:rsidR="00104AFE" w:rsidRPr="002D710F">
        <w:rPr>
          <w:rStyle w:val="SubtleEmphasis"/>
          <w:lang w:eastAsia="lv-LV"/>
        </w:rPr>
        <w:t xml:space="preserve"> </w:t>
      </w:r>
      <w:r w:rsidR="00104AFE" w:rsidRPr="002D710F">
        <w:rPr>
          <w:rStyle w:val="SubtleEmphasis"/>
        </w:rPr>
        <w:t>120, Jēkabpilī</w:t>
      </w:r>
      <w:r w:rsidRPr="0062089E">
        <w:t>.</w:t>
      </w:r>
    </w:p>
    <w:p w14:paraId="69822ED0" w14:textId="77777777" w:rsidR="00427056" w:rsidRPr="009F2385" w:rsidRDefault="00427056" w:rsidP="00104AFE">
      <w:pPr>
        <w:pStyle w:val="Style1"/>
        <w:numPr>
          <w:ilvl w:val="0"/>
          <w:numId w:val="0"/>
        </w:numPr>
        <w:tabs>
          <w:tab w:val="left" w:pos="993"/>
        </w:tabs>
        <w:adjustRightInd/>
        <w:spacing w:after="120"/>
        <w:ind w:left="993"/>
      </w:pPr>
    </w:p>
    <w:p w14:paraId="7506D06C" w14:textId="77777777" w:rsidR="007B76F8" w:rsidRPr="00460153" w:rsidRDefault="00A63CDD" w:rsidP="009B5CD7">
      <w:pPr>
        <w:spacing w:after="240"/>
        <w:ind w:left="0" w:firstLine="0"/>
        <w:jc w:val="center"/>
        <w:outlineLvl w:val="3"/>
        <w:rPr>
          <w:rFonts w:ascii="Times New Roman" w:hAnsi="Times New Roman"/>
          <w:b/>
          <w:color w:val="000000"/>
          <w:sz w:val="28"/>
        </w:rPr>
      </w:pPr>
      <w:r w:rsidRPr="00460153">
        <w:rPr>
          <w:rFonts w:ascii="Times New Roman" w:eastAsia="Times New Roman" w:hAnsi="Times New Roman"/>
          <w:b/>
          <w:bCs/>
          <w:color w:val="000000"/>
          <w:sz w:val="24"/>
          <w:szCs w:val="24"/>
          <w:lang w:eastAsia="lv-LV"/>
        </w:rPr>
        <w:t>Projekt</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iesniegum</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noformēšanas kārtība</w:t>
      </w:r>
    </w:p>
    <w:p w14:paraId="2176A3F1" w14:textId="6D7ADDC6" w:rsidR="00EE69D8" w:rsidRPr="00460153"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60153">
        <w:rPr>
          <w:rFonts w:ascii="Times New Roman" w:hAnsi="Times New Roman"/>
          <w:color w:val="000000"/>
          <w:sz w:val="24"/>
          <w:szCs w:val="24"/>
        </w:rPr>
        <w:t>P</w:t>
      </w:r>
      <w:r w:rsidR="00EE69D8" w:rsidRPr="00460153">
        <w:rPr>
          <w:rFonts w:ascii="Times New Roman" w:hAnsi="Times New Roman"/>
          <w:color w:val="000000"/>
          <w:sz w:val="24"/>
          <w:szCs w:val="24"/>
        </w:rPr>
        <w:t>rojekta iesniegum</w:t>
      </w:r>
      <w:r w:rsidR="00B73DE1" w:rsidRPr="00460153">
        <w:rPr>
          <w:rFonts w:ascii="Times New Roman" w:hAnsi="Times New Roman"/>
          <w:color w:val="000000"/>
          <w:sz w:val="24"/>
          <w:szCs w:val="24"/>
        </w:rPr>
        <w:t>u</w:t>
      </w:r>
      <w:r w:rsidR="00B73DE1" w:rsidRPr="00460153">
        <w:rPr>
          <w:rFonts w:ascii="Times New Roman" w:hAnsi="Times New Roman"/>
          <w:sz w:val="24"/>
          <w:szCs w:val="24"/>
        </w:rPr>
        <w:t xml:space="preserve"> </w:t>
      </w:r>
      <w:r w:rsidR="00EE69D8" w:rsidRPr="00460153">
        <w:rPr>
          <w:rFonts w:ascii="Times New Roman" w:hAnsi="Times New Roman"/>
          <w:sz w:val="24"/>
          <w:szCs w:val="24"/>
        </w:rPr>
        <w:t xml:space="preserve">paraksta projekta iesniedzēja </w:t>
      </w:r>
      <w:r w:rsidR="00015244" w:rsidRPr="00460153">
        <w:rPr>
          <w:rFonts w:ascii="Times New Roman" w:hAnsi="Times New Roman"/>
          <w:sz w:val="24"/>
          <w:szCs w:val="24"/>
        </w:rPr>
        <w:t xml:space="preserve">atbildīgā persona </w:t>
      </w:r>
      <w:r w:rsidR="00EE69D8" w:rsidRPr="00460153">
        <w:rPr>
          <w:rFonts w:ascii="Times New Roman" w:hAnsi="Times New Roman"/>
          <w:sz w:val="24"/>
          <w:szCs w:val="24"/>
        </w:rPr>
        <w:t xml:space="preserve">vai tā pilnvarota persona. Personas, kura paraksta projekta iesniegumu, paraksta tiesībām ir jābūt nostiprinātām atbilstoši normatīvajos aktos noteiktajam regulējumam. </w:t>
      </w:r>
    </w:p>
    <w:p w14:paraId="5F7C0CD2" w14:textId="474C9767" w:rsidR="00446CC4" w:rsidRPr="00460153" w:rsidRDefault="00446CC4" w:rsidP="004C2582">
      <w:pPr>
        <w:pStyle w:val="ListParagraph"/>
        <w:numPr>
          <w:ilvl w:val="0"/>
          <w:numId w:val="18"/>
        </w:numPr>
        <w:spacing w:before="0"/>
        <w:contextualSpacing w:val="0"/>
        <w:outlineLvl w:val="3"/>
        <w:rPr>
          <w:rFonts w:ascii="Times New Roman" w:hAnsi="Times New Roman"/>
          <w:sz w:val="24"/>
          <w:szCs w:val="24"/>
        </w:rPr>
      </w:pPr>
      <w:r w:rsidRPr="00460153">
        <w:rPr>
          <w:rFonts w:ascii="Times New Roman" w:hAnsi="Times New Roman"/>
          <w:sz w:val="24"/>
          <w:szCs w:val="24"/>
        </w:rPr>
        <w:t>Projekta iesniegum</w:t>
      </w:r>
      <w:r w:rsidR="00B73DE1" w:rsidRPr="00460153">
        <w:rPr>
          <w:rFonts w:ascii="Times New Roman" w:hAnsi="Times New Roman"/>
          <w:sz w:val="24"/>
          <w:szCs w:val="24"/>
        </w:rPr>
        <w:t>u</w:t>
      </w:r>
      <w:r w:rsidRPr="00460153">
        <w:rPr>
          <w:rFonts w:ascii="Times New Roman" w:hAnsi="Times New Roman"/>
          <w:sz w:val="24"/>
          <w:szCs w:val="24"/>
        </w:rPr>
        <w:t xml:space="preserve"> sagatavo latviešu valodā. Ja kāda no projekta iesnieguma veidlapas sadaļām vai pielikumiem ir citā valodā, </w:t>
      </w:r>
      <w:r w:rsidR="00857113" w:rsidRPr="00460153">
        <w:rPr>
          <w:rFonts w:ascii="Times New Roman" w:hAnsi="Times New Roman"/>
          <w:sz w:val="24"/>
          <w:szCs w:val="24"/>
        </w:rPr>
        <w:t>atbilstoši</w:t>
      </w:r>
      <w:r w:rsidRPr="00460153">
        <w:rPr>
          <w:rFonts w:ascii="Times New Roman" w:hAnsi="Times New Roman"/>
          <w:sz w:val="24"/>
          <w:szCs w:val="24"/>
        </w:rPr>
        <w:t xml:space="preserve"> </w:t>
      </w:r>
      <w:r w:rsidR="00015244" w:rsidRPr="00460153">
        <w:rPr>
          <w:rFonts w:ascii="Times New Roman" w:hAnsi="Times New Roman"/>
          <w:sz w:val="24"/>
          <w:szCs w:val="24"/>
        </w:rPr>
        <w:t>Valsts</w:t>
      </w:r>
      <w:r w:rsidRPr="00460153">
        <w:rPr>
          <w:rFonts w:ascii="Times New Roman" w:hAnsi="Times New Roman"/>
          <w:sz w:val="24"/>
          <w:szCs w:val="24"/>
        </w:rPr>
        <w:t xml:space="preserve"> valodas likum</w:t>
      </w:r>
      <w:r w:rsidR="00857113" w:rsidRPr="00460153">
        <w:rPr>
          <w:rFonts w:ascii="Times New Roman" w:hAnsi="Times New Roman"/>
          <w:sz w:val="24"/>
          <w:szCs w:val="24"/>
        </w:rPr>
        <w:t xml:space="preserve">am pievieno Ministru kabineta 2000.gada 22.augusta noteikumu Nr.291 “Kārtība, kādā apliecināmi dokumentu tulkojumi valsts valodā” </w:t>
      </w:r>
      <w:r w:rsidRPr="00460153">
        <w:rPr>
          <w:rFonts w:ascii="Times New Roman" w:hAnsi="Times New Roman"/>
          <w:sz w:val="24"/>
          <w:szCs w:val="24"/>
        </w:rPr>
        <w:t>noteiktajā kārtībā</w:t>
      </w:r>
      <w:r w:rsidR="00857113" w:rsidRPr="00460153">
        <w:rPr>
          <w:rFonts w:ascii="Times New Roman" w:hAnsi="Times New Roman"/>
          <w:sz w:val="24"/>
          <w:szCs w:val="24"/>
        </w:rPr>
        <w:t xml:space="preserve"> vai notariāli apliecinātu tulkojumu valsts valodā</w:t>
      </w:r>
      <w:r w:rsidR="00852364" w:rsidRPr="00460153">
        <w:rPr>
          <w:rFonts w:ascii="Times New Roman" w:hAnsi="Times New Roman"/>
          <w:sz w:val="24"/>
          <w:szCs w:val="24"/>
        </w:rPr>
        <w:t>.</w:t>
      </w:r>
      <w:r w:rsidRPr="00460153">
        <w:rPr>
          <w:rFonts w:ascii="Times New Roman" w:hAnsi="Times New Roman"/>
          <w:sz w:val="24"/>
          <w:szCs w:val="24"/>
        </w:rPr>
        <w:t xml:space="preserve"> </w:t>
      </w:r>
    </w:p>
    <w:p w14:paraId="3504BDF0" w14:textId="77777777" w:rsidR="00313F21" w:rsidRPr="00460153"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60153">
        <w:rPr>
          <w:rFonts w:ascii="Times New Roman" w:eastAsia="Times New Roman" w:hAnsi="Times New Roman"/>
          <w:sz w:val="24"/>
          <w:szCs w:val="24"/>
          <w:lang w:eastAsia="lv-LV"/>
        </w:rPr>
        <w:t>Projekt</w:t>
      </w:r>
      <w:r w:rsidR="00313F21" w:rsidRPr="00460153">
        <w:rPr>
          <w:rFonts w:ascii="Times New Roman" w:eastAsia="Times New Roman" w:hAnsi="Times New Roman"/>
          <w:sz w:val="24"/>
          <w:szCs w:val="24"/>
          <w:lang w:eastAsia="lv-LV"/>
        </w:rPr>
        <w:t xml:space="preserve">a iesniegumā summas norāda </w:t>
      </w:r>
      <w:proofErr w:type="spellStart"/>
      <w:r w:rsidR="00313F21" w:rsidRPr="00460153">
        <w:rPr>
          <w:rFonts w:ascii="Times New Roman" w:eastAsia="Times New Roman" w:hAnsi="Times New Roman"/>
          <w:i/>
          <w:sz w:val="24"/>
          <w:szCs w:val="24"/>
          <w:lang w:eastAsia="lv-LV"/>
        </w:rPr>
        <w:t>euro</w:t>
      </w:r>
      <w:proofErr w:type="spellEnd"/>
      <w:r w:rsidR="00313F21" w:rsidRPr="00460153">
        <w:rPr>
          <w:rFonts w:ascii="Times New Roman" w:eastAsia="Times New Roman" w:hAnsi="Times New Roman"/>
          <w:sz w:val="24"/>
          <w:szCs w:val="24"/>
          <w:lang w:eastAsia="lv-LV"/>
        </w:rPr>
        <w:t xml:space="preserve"> ar precizitāti līdz 2 zīmēm aiz komata.</w:t>
      </w:r>
    </w:p>
    <w:p w14:paraId="5EB7E8B6" w14:textId="77777777" w:rsidR="00411490" w:rsidRPr="00460153" w:rsidRDefault="00411490" w:rsidP="009F2385">
      <w:pPr>
        <w:pStyle w:val="ListParagraph"/>
        <w:spacing w:before="0"/>
        <w:ind w:left="0" w:firstLine="0"/>
        <w:contextualSpacing w:val="0"/>
        <w:outlineLvl w:val="3"/>
        <w:rPr>
          <w:rFonts w:ascii="Times New Roman" w:eastAsia="Times New Roman" w:hAnsi="Times New Roman"/>
          <w:bCs/>
          <w:color w:val="000000"/>
          <w:sz w:val="24"/>
          <w:szCs w:val="24"/>
          <w:lang w:eastAsia="lv-LV"/>
        </w:rPr>
      </w:pPr>
    </w:p>
    <w:p w14:paraId="50678507"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60153">
        <w:rPr>
          <w:rFonts w:ascii="Times New Roman" w:eastAsia="Times New Roman" w:hAnsi="Times New Roman"/>
          <w:b/>
          <w:bCs/>
          <w:color w:val="000000"/>
          <w:sz w:val="24"/>
          <w:szCs w:val="24"/>
          <w:lang w:eastAsia="lv-LV"/>
        </w:rPr>
        <w:t>Projekt</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iesniegum</w:t>
      </w:r>
      <w:r w:rsidR="00283CBD" w:rsidRPr="00460153">
        <w:rPr>
          <w:rFonts w:ascii="Times New Roman" w:eastAsia="Times New Roman" w:hAnsi="Times New Roman"/>
          <w:b/>
          <w:bCs/>
          <w:color w:val="000000"/>
          <w:sz w:val="24"/>
          <w:szCs w:val="24"/>
          <w:lang w:eastAsia="lv-LV"/>
        </w:rPr>
        <w:t>u</w:t>
      </w:r>
      <w:r w:rsidRPr="00460153">
        <w:rPr>
          <w:rFonts w:ascii="Times New Roman" w:eastAsia="Times New Roman" w:hAnsi="Times New Roman"/>
          <w:b/>
          <w:bCs/>
          <w:color w:val="000000"/>
          <w:sz w:val="24"/>
          <w:szCs w:val="24"/>
          <w:lang w:eastAsia="lv-LV"/>
        </w:rPr>
        <w:t xml:space="preserve"> iesniegšanas kārtība</w:t>
      </w:r>
    </w:p>
    <w:p w14:paraId="4A488AD0" w14:textId="3E7FC60A" w:rsidR="009F2385" w:rsidRPr="002D46C3" w:rsidRDefault="009F2385" w:rsidP="00984E66">
      <w:pPr>
        <w:numPr>
          <w:ilvl w:val="0"/>
          <w:numId w:val="18"/>
        </w:numPr>
        <w:rPr>
          <w:rFonts w:ascii="Times New Roman" w:eastAsia="Times New Roman" w:hAnsi="Times New Roman"/>
          <w:bCs/>
          <w:color w:val="000000"/>
          <w:sz w:val="24"/>
          <w:szCs w:val="24"/>
          <w:lang w:eastAsia="lv-LV"/>
        </w:rPr>
      </w:pPr>
      <w:r w:rsidRPr="002D46C3">
        <w:rPr>
          <w:rFonts w:ascii="Times New Roman" w:eastAsia="Times New Roman" w:hAnsi="Times New Roman"/>
          <w:bCs/>
          <w:color w:val="000000"/>
          <w:sz w:val="24"/>
          <w:szCs w:val="24"/>
          <w:lang w:eastAsia="lv-LV"/>
        </w:rPr>
        <w:t>Atbilstoši</w:t>
      </w:r>
      <w:r w:rsidR="00984E66" w:rsidRPr="00984E66">
        <w:t xml:space="preserve"> </w:t>
      </w:r>
      <w:r w:rsidR="00984E66" w:rsidRPr="00984E66">
        <w:rPr>
          <w:rFonts w:ascii="Times New Roman" w:eastAsia="Times New Roman" w:hAnsi="Times New Roman"/>
          <w:bCs/>
          <w:color w:val="000000"/>
          <w:sz w:val="24"/>
          <w:szCs w:val="24"/>
          <w:lang w:eastAsia="lv-LV"/>
        </w:rPr>
        <w:t>SAM pasākuma</w:t>
      </w:r>
      <w:r w:rsidRPr="002D46C3">
        <w:rPr>
          <w:rFonts w:ascii="Times New Roman" w:eastAsia="Times New Roman" w:hAnsi="Times New Roman"/>
          <w:bCs/>
          <w:color w:val="000000"/>
          <w:sz w:val="24"/>
          <w:szCs w:val="24"/>
          <w:lang w:eastAsia="lv-LV"/>
        </w:rPr>
        <w:t xml:space="preserve"> MK noteikumu 24.</w:t>
      </w:r>
      <w:r w:rsidR="004A2318">
        <w:rPr>
          <w:rFonts w:ascii="Times New Roman" w:eastAsia="Times New Roman" w:hAnsi="Times New Roman"/>
          <w:bCs/>
          <w:color w:val="000000"/>
          <w:sz w:val="24"/>
          <w:szCs w:val="24"/>
          <w:lang w:eastAsia="lv-LV"/>
        </w:rPr>
        <w:t>4</w:t>
      </w:r>
      <w:r w:rsidRPr="002D46C3">
        <w:rPr>
          <w:rFonts w:ascii="Times New Roman" w:eastAsia="Times New Roman" w:hAnsi="Times New Roman"/>
          <w:bCs/>
          <w:color w:val="000000"/>
          <w:sz w:val="24"/>
          <w:szCs w:val="24"/>
          <w:lang w:eastAsia="lv-LV"/>
        </w:rPr>
        <w:t>. apakšpunktam projekta iesniedzējs saskaņā ar iesniegumu atlases nolikuma prasībām sagatavo un iesniedz K</w:t>
      </w:r>
      <w:r w:rsidR="002902B3">
        <w:rPr>
          <w:rFonts w:ascii="Times New Roman" w:eastAsia="Times New Roman" w:hAnsi="Times New Roman"/>
          <w:bCs/>
          <w:color w:val="000000"/>
          <w:sz w:val="24"/>
          <w:szCs w:val="24"/>
          <w:lang w:eastAsia="lv-LV"/>
        </w:rPr>
        <w:t xml:space="preserve">P VIS </w:t>
      </w:r>
      <w:r w:rsidRPr="002D46C3">
        <w:rPr>
          <w:rFonts w:ascii="Times New Roman" w:eastAsia="Times New Roman" w:hAnsi="Times New Roman"/>
          <w:bCs/>
          <w:color w:val="000000"/>
          <w:sz w:val="24"/>
          <w:szCs w:val="24"/>
          <w:lang w:eastAsia="lv-LV"/>
        </w:rPr>
        <w:t>vienu projekta iesniegumu.</w:t>
      </w:r>
    </w:p>
    <w:p w14:paraId="5C7A2BE3" w14:textId="77777777" w:rsidR="006402FF" w:rsidRPr="000768AB" w:rsidRDefault="00BF41C2" w:rsidP="000768AB">
      <w:pPr>
        <w:pStyle w:val="ListParagraph"/>
        <w:numPr>
          <w:ilvl w:val="0"/>
          <w:numId w:val="18"/>
        </w:numPr>
        <w:contextualSpacing w:val="0"/>
        <w:rPr>
          <w:rFonts w:ascii="Times New Roman" w:hAnsi="Times New Roman"/>
          <w:sz w:val="24"/>
          <w:szCs w:val="24"/>
        </w:rPr>
      </w:pPr>
      <w:r w:rsidRPr="000768AB">
        <w:rPr>
          <w:rFonts w:ascii="Times New Roman" w:hAnsi="Times New Roman"/>
          <w:sz w:val="24"/>
          <w:szCs w:val="24"/>
        </w:rPr>
        <w:lastRenderedPageBreak/>
        <w:t xml:space="preserve">Ja projekta iesniegums tiek iesniegts pēc projektu iesniegumu iesniegšanas beigu termiņa, tas netiek vērtēts un projekta iesniedzējs saņem </w:t>
      </w:r>
      <w:r w:rsidR="00F537D7" w:rsidRPr="000768AB">
        <w:rPr>
          <w:rFonts w:ascii="Times New Roman" w:hAnsi="Times New Roman"/>
          <w:sz w:val="24"/>
          <w:szCs w:val="24"/>
        </w:rPr>
        <w:t>P</w:t>
      </w:r>
      <w:r w:rsidR="009F2385" w:rsidRPr="000768AB">
        <w:rPr>
          <w:rFonts w:ascii="Times New Roman" w:hAnsi="Times New Roman"/>
          <w:sz w:val="24"/>
          <w:szCs w:val="24"/>
        </w:rPr>
        <w:t>ašvaldības</w:t>
      </w:r>
      <w:r w:rsidRPr="000768AB">
        <w:rPr>
          <w:rFonts w:ascii="Times New Roman" w:hAnsi="Times New Roman"/>
          <w:sz w:val="24"/>
          <w:szCs w:val="24"/>
        </w:rPr>
        <w:t xml:space="preserve"> paziņojumu par atteikumu vērtēt projekta iesniegumu.</w:t>
      </w:r>
    </w:p>
    <w:p w14:paraId="55F28685" w14:textId="207BA9A0" w:rsidR="00474E5F" w:rsidRDefault="00474E5F" w:rsidP="00474E5F">
      <w:pPr>
        <w:pStyle w:val="ListParagraph"/>
        <w:ind w:left="454" w:firstLine="0"/>
        <w:contextualSpacing w:val="0"/>
        <w:rPr>
          <w:rFonts w:ascii="Times New Roman" w:hAnsi="Times New Roman"/>
          <w:sz w:val="24"/>
          <w:szCs w:val="24"/>
        </w:rPr>
      </w:pPr>
    </w:p>
    <w:p w14:paraId="4F5474D9" w14:textId="4632EE2A" w:rsidR="00C10ADA" w:rsidRPr="00460153" w:rsidRDefault="008E64D0" w:rsidP="00C10ADA">
      <w:pPr>
        <w:spacing w:after="240"/>
        <w:ind w:left="0" w:firstLine="0"/>
        <w:jc w:val="center"/>
        <w:rPr>
          <w:rFonts w:ascii="Times New Roman" w:hAnsi="Times New Roman"/>
          <w:b/>
          <w:sz w:val="28"/>
          <w:szCs w:val="28"/>
        </w:rPr>
      </w:pPr>
      <w:r w:rsidRPr="00460153">
        <w:rPr>
          <w:rFonts w:ascii="Times New Roman" w:hAnsi="Times New Roman"/>
          <w:b/>
          <w:sz w:val="28"/>
          <w:szCs w:val="28"/>
        </w:rPr>
        <w:t>I</w:t>
      </w:r>
      <w:r w:rsidR="00C10ADA" w:rsidRPr="00460153">
        <w:rPr>
          <w:rFonts w:ascii="Times New Roman" w:hAnsi="Times New Roman"/>
          <w:b/>
          <w:sz w:val="28"/>
          <w:szCs w:val="28"/>
        </w:rPr>
        <w:t>V</w:t>
      </w:r>
      <w:r w:rsidRPr="00460153">
        <w:rPr>
          <w:rFonts w:ascii="Times New Roman" w:hAnsi="Times New Roman"/>
          <w:b/>
          <w:sz w:val="28"/>
          <w:szCs w:val="28"/>
        </w:rPr>
        <w:t>.</w:t>
      </w:r>
      <w:r w:rsidR="00C10ADA" w:rsidRPr="00460153">
        <w:rPr>
          <w:rFonts w:ascii="Times New Roman" w:hAnsi="Times New Roman"/>
          <w:b/>
          <w:sz w:val="28"/>
          <w:szCs w:val="28"/>
        </w:rPr>
        <w:t xml:space="preserve"> Projektu iesniegumu vērtēšanas un lēmumu pieņemšanas kārtība</w:t>
      </w:r>
    </w:p>
    <w:p w14:paraId="76137927" w14:textId="77777777" w:rsidR="00C10ADA" w:rsidRPr="0044449A" w:rsidRDefault="00C10ADA" w:rsidP="0044449A">
      <w:pPr>
        <w:pStyle w:val="ListParagraph"/>
        <w:numPr>
          <w:ilvl w:val="0"/>
          <w:numId w:val="18"/>
        </w:numPr>
        <w:contextualSpacing w:val="0"/>
        <w:rPr>
          <w:rFonts w:ascii="Times New Roman" w:hAnsi="Times New Roman"/>
          <w:sz w:val="24"/>
          <w:szCs w:val="24"/>
        </w:rPr>
      </w:pPr>
      <w:r w:rsidRPr="00460153">
        <w:rPr>
          <w:rFonts w:ascii="Times New Roman" w:hAnsi="Times New Roman"/>
          <w:sz w:val="24"/>
          <w:szCs w:val="24"/>
        </w:rPr>
        <w:t>Projektu iesniegumu vērtēšanu</w:t>
      </w:r>
      <w:r w:rsidRPr="0044449A">
        <w:rPr>
          <w:rFonts w:ascii="Times New Roman" w:hAnsi="Times New Roman"/>
          <w:sz w:val="24"/>
          <w:szCs w:val="24"/>
        </w:rPr>
        <w:t xml:space="preserve"> veic ar Jēkabpils pilsētas domes lēmumu izveidota Jēkabpils pilsētas integrētu teritoriālo investīciju projektu iesniegumu vērtēšanas komisija (turpmāk – Vērtēšanas komisija), kas darbojas saskaņā ar Jēkabpils pilsētas domes apstiprināto Jēkabpils pilsētas integrētu teritoriālo investīciju projektu iesniegumu vērtēšanas komisijas nolikumu (turpmāk – Vērtēšanas komisijas nolikums). </w:t>
      </w:r>
    </w:p>
    <w:p w14:paraId="641BC294" w14:textId="2D81C777" w:rsidR="00C10ADA" w:rsidRPr="0044449A" w:rsidRDefault="00C10ADA" w:rsidP="0044449A">
      <w:pPr>
        <w:pStyle w:val="ListParagraph"/>
        <w:numPr>
          <w:ilvl w:val="0"/>
          <w:numId w:val="18"/>
        </w:numPr>
        <w:contextualSpacing w:val="0"/>
        <w:rPr>
          <w:rFonts w:ascii="Times New Roman" w:hAnsi="Times New Roman"/>
          <w:sz w:val="24"/>
          <w:szCs w:val="24"/>
        </w:rPr>
      </w:pPr>
      <w:r w:rsidRPr="0044449A">
        <w:rPr>
          <w:rFonts w:ascii="Times New Roman" w:hAnsi="Times New Roman"/>
          <w:sz w:val="24"/>
          <w:szCs w:val="24"/>
        </w:rPr>
        <w:t>Vērtēšanas komisijas sastāvā iekļauj pārstāvjus no Pašvaldības (ar balsstiesībām), deleģētus pārstāvjus no atbildīgās iestādes (ar balsstiesībām), kuras pārziņā ir attiecīgais specifiskā atbalsta mērķis, vismaz vien</w:t>
      </w:r>
      <w:r w:rsidR="00AE31BC" w:rsidRPr="0044449A">
        <w:rPr>
          <w:rFonts w:ascii="Times New Roman" w:hAnsi="Times New Roman"/>
          <w:sz w:val="24"/>
          <w:szCs w:val="24"/>
        </w:rPr>
        <w:t>u</w:t>
      </w:r>
      <w:r w:rsidRPr="0044449A">
        <w:rPr>
          <w:rFonts w:ascii="Times New Roman" w:hAnsi="Times New Roman"/>
          <w:sz w:val="24"/>
          <w:szCs w:val="24"/>
        </w:rPr>
        <w:t xml:space="preserve"> pārstāvi no sadarbības iestādes (ar balsstiesībām), attiecīgās jomas ministrijas pārstāvi (ar balsstiesībām) un pārstāvjus no Vadošās iestādēs novērotāja statusā (bez balsstiesībām). Ja nepieciešams, Pašvaldībai ir tiesības komisijas darbā pieaicināt Pašvaldību iestāžu pārstāvjus (ar balsstiesībām) un citas personas (bez balsstiesībām). </w:t>
      </w:r>
    </w:p>
    <w:p w14:paraId="180499E2" w14:textId="77777777" w:rsidR="00C10ADA" w:rsidRPr="001B5F15" w:rsidRDefault="00C10ADA" w:rsidP="001B5F15">
      <w:pPr>
        <w:pStyle w:val="ListParagraph"/>
        <w:numPr>
          <w:ilvl w:val="0"/>
          <w:numId w:val="18"/>
        </w:numPr>
        <w:contextualSpacing w:val="0"/>
        <w:rPr>
          <w:rFonts w:ascii="Times New Roman" w:hAnsi="Times New Roman"/>
          <w:sz w:val="24"/>
          <w:szCs w:val="24"/>
        </w:rPr>
      </w:pPr>
      <w:r w:rsidRPr="001B5F15">
        <w:rPr>
          <w:rFonts w:ascii="Times New Roman" w:hAnsi="Times New Roman"/>
          <w:sz w:val="24"/>
          <w:szCs w:val="24"/>
        </w:rPr>
        <w:t xml:space="preserve">Pamatojoties uz Vērtēšanas komisijas atzinumu, Pašvaldība pieņem pārvaldes lēmumu vai izdod administratīvo aktu (turpmāk – lēmums) par: </w:t>
      </w:r>
    </w:p>
    <w:p w14:paraId="03903F15"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projekta iesnieguma apstiprināšanu vai</w:t>
      </w:r>
    </w:p>
    <w:p w14:paraId="4FD0C326"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projekta iesnieguma apstiprināšanu ar nosacījumu vai</w:t>
      </w:r>
    </w:p>
    <w:p w14:paraId="16DB5D54" w14:textId="77777777" w:rsidR="00C10ADA" w:rsidRPr="000F5CA0" w:rsidRDefault="00C10ADA" w:rsidP="000F5CA0">
      <w:pPr>
        <w:pStyle w:val="ListParagraph"/>
        <w:numPr>
          <w:ilvl w:val="1"/>
          <w:numId w:val="18"/>
        </w:numPr>
        <w:contextualSpacing w:val="0"/>
        <w:rPr>
          <w:rFonts w:ascii="Times New Roman" w:hAnsi="Times New Roman"/>
          <w:sz w:val="24"/>
          <w:szCs w:val="24"/>
        </w:rPr>
      </w:pPr>
      <w:r w:rsidRPr="000F5CA0">
        <w:rPr>
          <w:rFonts w:ascii="Times New Roman" w:hAnsi="Times New Roman"/>
          <w:sz w:val="24"/>
          <w:szCs w:val="24"/>
        </w:rPr>
        <w:t xml:space="preserve">projekta iesnieguma noraidīšanu. </w:t>
      </w:r>
    </w:p>
    <w:p w14:paraId="78980ECB" w14:textId="2F0A6A36" w:rsidR="00C10ADA" w:rsidRPr="00794CAB" w:rsidRDefault="00C10ADA" w:rsidP="00DF7E30">
      <w:pPr>
        <w:pStyle w:val="ListParagraph"/>
        <w:numPr>
          <w:ilvl w:val="0"/>
          <w:numId w:val="18"/>
        </w:numPr>
        <w:contextualSpacing w:val="0"/>
        <w:rPr>
          <w:rFonts w:ascii="Times New Roman" w:hAnsi="Times New Roman"/>
          <w:sz w:val="24"/>
          <w:szCs w:val="24"/>
        </w:rPr>
      </w:pPr>
      <w:r w:rsidRPr="00DF7E30">
        <w:rPr>
          <w:rFonts w:ascii="Times New Roman" w:hAnsi="Times New Roman"/>
          <w:sz w:val="24"/>
          <w:szCs w:val="24"/>
        </w:rPr>
        <w:t>Vērtēšanas komisijas locekļi ir atbildīgi par projektu iesniegumu izvērtēšanu atbilstoši atlases nolikuma 3. pielikumā iekļautajiem projektu iesniegumu vērtēšanas kritērijiem un</w:t>
      </w:r>
      <w:r w:rsidR="005100A3" w:rsidRPr="00DF7E30">
        <w:rPr>
          <w:rFonts w:ascii="Times New Roman" w:hAnsi="Times New Roman"/>
          <w:sz w:val="24"/>
          <w:szCs w:val="24"/>
        </w:rPr>
        <w:t xml:space="preserve"> Eiropas Savienības struktūrfondu un Kohēzijas fonda 2014.—2020.gada plānošanas perioda vadības likum</w:t>
      </w:r>
      <w:r w:rsidR="00DF7E30">
        <w:rPr>
          <w:rFonts w:ascii="Times New Roman" w:hAnsi="Times New Roman"/>
          <w:sz w:val="24"/>
          <w:szCs w:val="24"/>
        </w:rPr>
        <w:t>a</w:t>
      </w:r>
      <w:r w:rsidR="00DF7E30" w:rsidRPr="00DF7E30">
        <w:rPr>
          <w:rFonts w:ascii="Times New Roman" w:hAnsi="Times New Roman"/>
          <w:sz w:val="24"/>
          <w:szCs w:val="24"/>
        </w:rPr>
        <w:t xml:space="preserve"> (turpmāk </w:t>
      </w:r>
      <w:r w:rsidR="00DF7E30">
        <w:rPr>
          <w:rFonts w:ascii="Times New Roman" w:hAnsi="Times New Roman"/>
          <w:sz w:val="24"/>
          <w:szCs w:val="24"/>
        </w:rPr>
        <w:t>–</w:t>
      </w:r>
      <w:r w:rsidR="00DF7E30" w:rsidRPr="00DF7E30">
        <w:rPr>
          <w:rFonts w:ascii="Times New Roman" w:hAnsi="Times New Roman"/>
          <w:sz w:val="24"/>
          <w:szCs w:val="24"/>
        </w:rPr>
        <w:t xml:space="preserve"> </w:t>
      </w:r>
      <w:r w:rsidRPr="00DF7E30">
        <w:rPr>
          <w:rFonts w:ascii="Times New Roman" w:hAnsi="Times New Roman"/>
          <w:sz w:val="24"/>
          <w:szCs w:val="24"/>
        </w:rPr>
        <w:t>Vadības likum</w:t>
      </w:r>
      <w:r w:rsidR="00DF7E30">
        <w:rPr>
          <w:rFonts w:ascii="Times New Roman" w:hAnsi="Times New Roman"/>
          <w:sz w:val="24"/>
          <w:szCs w:val="24"/>
        </w:rPr>
        <w:t>s)</w:t>
      </w:r>
      <w:r w:rsidRPr="00DF7E30">
        <w:rPr>
          <w:rFonts w:ascii="Times New Roman" w:hAnsi="Times New Roman"/>
          <w:sz w:val="24"/>
          <w:szCs w:val="24"/>
        </w:rPr>
        <w:t xml:space="preserve"> 23.panta nosacījumiem (izslēgšanas nosacījumi) (ja attiecināms) un konfidencialitātes ievērošanu. </w:t>
      </w:r>
    </w:p>
    <w:p w14:paraId="7C7C732F" w14:textId="77777777" w:rsidR="00C10ADA" w:rsidRPr="000C09E5" w:rsidRDefault="00C10ADA" w:rsidP="000C09E5">
      <w:pPr>
        <w:pStyle w:val="ListParagraph"/>
        <w:numPr>
          <w:ilvl w:val="0"/>
          <w:numId w:val="18"/>
        </w:numPr>
        <w:contextualSpacing w:val="0"/>
        <w:rPr>
          <w:rFonts w:ascii="Times New Roman" w:hAnsi="Times New Roman"/>
          <w:sz w:val="24"/>
          <w:szCs w:val="24"/>
        </w:rPr>
      </w:pPr>
      <w:r w:rsidRPr="000C09E5">
        <w:rPr>
          <w:rFonts w:ascii="Times New Roman" w:hAnsi="Times New Roman"/>
          <w:sz w:val="24"/>
          <w:szCs w:val="24"/>
        </w:rPr>
        <w:t xml:space="preserve">Vērtēšanas komisija vērtē projekta iesnieguma atbilstību projektu iesniegumu vērtēšanas kritērijiem, kas noteikti atlases nolikuma 3. pielikumā, izmantojot projektu iesniegumu vērtēšanas kritēriju piemērošanas metodiku, kas noteikta atlases nolikuma 4. pielikumā, aizpildot projekta iesnieguma vērtēšanas veidlapu. </w:t>
      </w:r>
    </w:p>
    <w:p w14:paraId="4D5BD293" w14:textId="77777777" w:rsidR="00C10ADA" w:rsidRPr="005C694A" w:rsidRDefault="00C10ADA" w:rsidP="005C694A">
      <w:pPr>
        <w:pStyle w:val="ListParagraph"/>
        <w:numPr>
          <w:ilvl w:val="0"/>
          <w:numId w:val="18"/>
        </w:numPr>
        <w:contextualSpacing w:val="0"/>
        <w:rPr>
          <w:rFonts w:ascii="Times New Roman" w:hAnsi="Times New Roman"/>
          <w:sz w:val="24"/>
          <w:szCs w:val="24"/>
        </w:rPr>
      </w:pPr>
      <w:r w:rsidRPr="005C694A">
        <w:rPr>
          <w:rFonts w:ascii="Times New Roman" w:hAnsi="Times New Roman"/>
          <w:sz w:val="24"/>
          <w:szCs w:val="24"/>
        </w:rPr>
        <w:t xml:space="preserve">Vērtēšanas komisija sēdē izskata un apspriež projekta iesnieguma vērtējumu un lemj par projekta iesnieguma virzīšanu: </w:t>
      </w:r>
    </w:p>
    <w:p w14:paraId="56AA3F05"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apstiprināšanai;</w:t>
      </w:r>
    </w:p>
    <w:p w14:paraId="5C40990D"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 xml:space="preserve">apstiprināšanai ar nosacījumu, ja projekta iesniegums neatbilst kādam no projektu iesniegumu vērtēšanas kritērijiem; </w:t>
      </w:r>
    </w:p>
    <w:p w14:paraId="353C79B1" w14:textId="77777777" w:rsidR="00C10ADA" w:rsidRPr="005C694A" w:rsidRDefault="00C10ADA" w:rsidP="005C694A">
      <w:pPr>
        <w:pStyle w:val="ListParagraph"/>
        <w:numPr>
          <w:ilvl w:val="1"/>
          <w:numId w:val="18"/>
        </w:numPr>
        <w:contextualSpacing w:val="0"/>
        <w:rPr>
          <w:rFonts w:ascii="Times New Roman" w:hAnsi="Times New Roman"/>
          <w:sz w:val="24"/>
          <w:szCs w:val="24"/>
        </w:rPr>
      </w:pPr>
      <w:r w:rsidRPr="005C694A">
        <w:rPr>
          <w:rFonts w:ascii="Times New Roman" w:hAnsi="Times New Roman"/>
          <w:sz w:val="24"/>
          <w:szCs w:val="24"/>
        </w:rPr>
        <w:t>noraidīšanai,</w:t>
      </w:r>
    </w:p>
    <w:p w14:paraId="6C153957" w14:textId="77777777" w:rsidR="00C10ADA" w:rsidRPr="00F96862" w:rsidRDefault="00C10ADA" w:rsidP="00C10ADA">
      <w:pPr>
        <w:pStyle w:val="Subtitle"/>
        <w:numPr>
          <w:ilvl w:val="0"/>
          <w:numId w:val="0"/>
        </w:numPr>
        <w:ind w:left="454"/>
      </w:pPr>
      <w:r>
        <w:t xml:space="preserve">norādot to </w:t>
      </w:r>
      <w:r w:rsidRPr="00517AFA">
        <w:t>Vērtēšanas komisijas atzinumā</w:t>
      </w:r>
      <w:r w:rsidRPr="00F96862">
        <w:t>.</w:t>
      </w:r>
    </w:p>
    <w:p w14:paraId="0545A7BC" w14:textId="77777777" w:rsidR="00C10ADA" w:rsidRPr="00130E1F" w:rsidRDefault="00C10ADA" w:rsidP="00130E1F">
      <w:pPr>
        <w:pStyle w:val="ListParagraph"/>
        <w:numPr>
          <w:ilvl w:val="0"/>
          <w:numId w:val="18"/>
        </w:numPr>
        <w:contextualSpacing w:val="0"/>
        <w:rPr>
          <w:rFonts w:ascii="Times New Roman" w:hAnsi="Times New Roman"/>
          <w:sz w:val="24"/>
          <w:szCs w:val="24"/>
        </w:rPr>
      </w:pPr>
      <w:r w:rsidRPr="00130E1F">
        <w:rPr>
          <w:rFonts w:ascii="Times New Roman" w:hAnsi="Times New Roman"/>
          <w:sz w:val="24"/>
          <w:szCs w:val="24"/>
        </w:rPr>
        <w:t xml:space="preserve">Ja projekta iesniegums apstiprināms ar nosacījumu, Vērtēšanas komisijas atzinumā norāda nosacījumu izpildei noteikto termiņu. Projekta iesniedzējs veic tikai darbības, kuras ir noteiktas lēmumā par projekta iesnieguma apstiprināšanu ar nosacījumu, nemainot projekta iesniegumu pēc būtības. </w:t>
      </w:r>
    </w:p>
    <w:p w14:paraId="5C4084C7" w14:textId="4595E8B9" w:rsidR="00C10ADA" w:rsidRPr="00130E1F" w:rsidRDefault="00C10ADA" w:rsidP="00130E1F">
      <w:pPr>
        <w:pStyle w:val="ListParagraph"/>
        <w:numPr>
          <w:ilvl w:val="0"/>
          <w:numId w:val="18"/>
        </w:numPr>
        <w:contextualSpacing w:val="0"/>
        <w:rPr>
          <w:rFonts w:ascii="Times New Roman" w:hAnsi="Times New Roman"/>
          <w:sz w:val="24"/>
          <w:szCs w:val="24"/>
        </w:rPr>
      </w:pPr>
      <w:r w:rsidRPr="00130E1F">
        <w:rPr>
          <w:rFonts w:ascii="Times New Roman" w:hAnsi="Times New Roman"/>
          <w:sz w:val="24"/>
          <w:szCs w:val="24"/>
        </w:rPr>
        <w:lastRenderedPageBreak/>
        <w:t xml:space="preserve">Pēc precizējumu projekta iesniegumā saņemšanas, Vērtēšanas komisija tos izvērtē atbilstoši kritērijiem, kuru izpildei tika izvirzīti papildus nosacījumi, aizpilda projekta iesnieguma vērtēšanas veidlapu un </w:t>
      </w:r>
      <w:r w:rsidR="00267B81">
        <w:rPr>
          <w:rFonts w:ascii="Times New Roman" w:hAnsi="Times New Roman"/>
          <w:sz w:val="24"/>
          <w:szCs w:val="24"/>
        </w:rPr>
        <w:t>izdod</w:t>
      </w:r>
      <w:r w:rsidR="00267B81" w:rsidRPr="00130E1F">
        <w:rPr>
          <w:rFonts w:ascii="Times New Roman" w:hAnsi="Times New Roman"/>
          <w:sz w:val="24"/>
          <w:szCs w:val="24"/>
        </w:rPr>
        <w:t xml:space="preserve"> </w:t>
      </w:r>
      <w:r w:rsidRPr="00130E1F">
        <w:rPr>
          <w:rFonts w:ascii="Times New Roman" w:hAnsi="Times New Roman"/>
          <w:sz w:val="24"/>
          <w:szCs w:val="24"/>
        </w:rPr>
        <w:t xml:space="preserve">komisijas atzinumu par lēmumā ietverto nosacījumu izpildi vai neizpildi un lemj par projekta iesnieguma virzīšanu: </w:t>
      </w:r>
    </w:p>
    <w:p w14:paraId="3232A9F3" w14:textId="77777777" w:rsidR="00C10ADA" w:rsidRPr="00573531" w:rsidRDefault="00C10ADA" w:rsidP="00573531">
      <w:pPr>
        <w:pStyle w:val="ListParagraph"/>
        <w:numPr>
          <w:ilvl w:val="1"/>
          <w:numId w:val="18"/>
        </w:numPr>
        <w:contextualSpacing w:val="0"/>
        <w:rPr>
          <w:rFonts w:ascii="Times New Roman" w:hAnsi="Times New Roman"/>
          <w:sz w:val="24"/>
          <w:szCs w:val="24"/>
        </w:rPr>
      </w:pPr>
      <w:r w:rsidRPr="00573531">
        <w:rPr>
          <w:rFonts w:ascii="Times New Roman" w:hAnsi="Times New Roman"/>
          <w:sz w:val="24"/>
          <w:szCs w:val="24"/>
        </w:rPr>
        <w:t>apstiprināšanai, ja ar precizējumiem projekta iesniegumā ir izpildīti visi lēmumā izvirzītie nosacījumi;</w:t>
      </w:r>
    </w:p>
    <w:p w14:paraId="5CAE9915" w14:textId="77777777" w:rsidR="00C10ADA" w:rsidRPr="00573531" w:rsidRDefault="00C10ADA" w:rsidP="00573531">
      <w:pPr>
        <w:pStyle w:val="ListParagraph"/>
        <w:numPr>
          <w:ilvl w:val="1"/>
          <w:numId w:val="18"/>
        </w:numPr>
        <w:contextualSpacing w:val="0"/>
        <w:rPr>
          <w:rFonts w:ascii="Times New Roman" w:hAnsi="Times New Roman"/>
          <w:sz w:val="24"/>
          <w:szCs w:val="24"/>
        </w:rPr>
      </w:pPr>
      <w:r w:rsidRPr="00573531">
        <w:rPr>
          <w:rFonts w:ascii="Times New Roman" w:hAnsi="Times New Roman"/>
          <w:sz w:val="24"/>
          <w:szCs w:val="24"/>
        </w:rPr>
        <w:t xml:space="preserve">atkārtotai apstiprināšanai ar nosacījumu, ja lēmumā par projekta iesnieguma apstiprināšanu ar nosacījumu ietvertie nosacījumi nav izpildīti vai nav izpildīti noteiktajā termiņā. </w:t>
      </w:r>
    </w:p>
    <w:p w14:paraId="3133913F" w14:textId="3C2C2917" w:rsidR="00C10ADA" w:rsidRPr="001741A2" w:rsidRDefault="00C10ADA" w:rsidP="001741A2">
      <w:pPr>
        <w:pStyle w:val="ListParagraph"/>
        <w:numPr>
          <w:ilvl w:val="0"/>
          <w:numId w:val="18"/>
        </w:numPr>
        <w:contextualSpacing w:val="0"/>
        <w:rPr>
          <w:rFonts w:ascii="Times New Roman" w:hAnsi="Times New Roman"/>
          <w:sz w:val="24"/>
          <w:szCs w:val="24"/>
        </w:rPr>
      </w:pPr>
      <w:r w:rsidRPr="001741A2">
        <w:rPr>
          <w:rFonts w:ascii="Times New Roman" w:hAnsi="Times New Roman"/>
          <w:sz w:val="24"/>
          <w:szCs w:val="24"/>
        </w:rPr>
        <w:t xml:space="preserve">Ja projekta iesniedzējs neizpilda lēmumā par projekta iesnieguma apstiprināšanu ar nosacījumu ietvertos nosacījumus vai neizpilda tos lēmumā noteiktajā termiņā, Vērtēšanas komisija atkārtoti </w:t>
      </w:r>
      <w:r w:rsidR="00267B81">
        <w:rPr>
          <w:rFonts w:ascii="Times New Roman" w:hAnsi="Times New Roman"/>
          <w:sz w:val="24"/>
          <w:szCs w:val="24"/>
        </w:rPr>
        <w:t>izdod</w:t>
      </w:r>
      <w:r w:rsidR="00267B81" w:rsidRPr="001741A2">
        <w:rPr>
          <w:rFonts w:ascii="Times New Roman" w:hAnsi="Times New Roman"/>
          <w:sz w:val="24"/>
          <w:szCs w:val="24"/>
        </w:rPr>
        <w:t xml:space="preserve"> </w:t>
      </w:r>
      <w:r w:rsidRPr="001741A2">
        <w:rPr>
          <w:rFonts w:ascii="Times New Roman" w:hAnsi="Times New Roman"/>
          <w:sz w:val="24"/>
          <w:szCs w:val="24"/>
        </w:rPr>
        <w:t xml:space="preserve">atzinumu par projekta iesnieguma virzīšanu apstiprināšanai ar nosacījumu. Ja kāds no atkārtotajā lēmumā noteiktajiem nosacījumiem netiek izpildīts vai netiek izpildīts lēmumā noteiktajā termiņā, komisija izdod komisijas atzinumu par lēmumā par projekta iesnieguma apstiprināšanu ar nosacījumu ietverto nosacījumu neizpildi un projekta iesnieguma virzīšanu noraidīšanai. </w:t>
      </w:r>
    </w:p>
    <w:p w14:paraId="2257F6D4" w14:textId="77777777" w:rsidR="00C10ADA" w:rsidRPr="00104D5A" w:rsidRDefault="00C10ADA" w:rsidP="00104D5A">
      <w:pPr>
        <w:pStyle w:val="ListParagraph"/>
        <w:numPr>
          <w:ilvl w:val="0"/>
          <w:numId w:val="18"/>
        </w:numPr>
        <w:contextualSpacing w:val="0"/>
        <w:rPr>
          <w:rFonts w:ascii="Times New Roman" w:hAnsi="Times New Roman"/>
          <w:sz w:val="24"/>
          <w:szCs w:val="24"/>
        </w:rPr>
      </w:pPr>
      <w:r w:rsidRPr="00104D5A">
        <w:rPr>
          <w:rFonts w:ascii="Times New Roman" w:hAnsi="Times New Roman"/>
          <w:sz w:val="24"/>
          <w:szCs w:val="24"/>
        </w:rPr>
        <w:t xml:space="preserve">Pašvaldība lēmumu par projekta iesnieguma apstiprināšanu pieņem, ja tiek izpildīti visi turpmāk minētie nosacījumi: </w:t>
      </w:r>
    </w:p>
    <w:p w14:paraId="23A4EDCC"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 xml:space="preserve">projekta iesniegums atbilst projektu iesniegumu vērtēšanas kritērijiem; </w:t>
      </w:r>
    </w:p>
    <w:p w14:paraId="0943693B"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uz projekta iesniedzēju nav attiecināms neviens no Vadības likuma 23. pantā minētajiem izslēgšanas nosacījumiem (ja attiecināms);</w:t>
      </w:r>
    </w:p>
    <w:p w14:paraId="7A289FCC" w14:textId="77777777" w:rsidR="00C10ADA" w:rsidRPr="00104D5A" w:rsidRDefault="00C10ADA" w:rsidP="00104D5A">
      <w:pPr>
        <w:pStyle w:val="ListParagraph"/>
        <w:numPr>
          <w:ilvl w:val="1"/>
          <w:numId w:val="18"/>
        </w:numPr>
        <w:contextualSpacing w:val="0"/>
        <w:rPr>
          <w:rFonts w:ascii="Times New Roman" w:hAnsi="Times New Roman"/>
          <w:sz w:val="24"/>
          <w:szCs w:val="24"/>
        </w:rPr>
      </w:pPr>
      <w:r w:rsidRPr="00104D5A">
        <w:rPr>
          <w:rFonts w:ascii="Times New Roman" w:hAnsi="Times New Roman"/>
          <w:sz w:val="24"/>
          <w:szCs w:val="24"/>
        </w:rPr>
        <w:t xml:space="preserve">ja projekta iesniedzējs izpildījis visus lēmumā par projekta iesnieguma apstiprināšanu ar nosacījumu noteiktos nosacījumus lēmumā noteiktajā termiņā. </w:t>
      </w:r>
    </w:p>
    <w:p w14:paraId="03874B20" w14:textId="77777777" w:rsidR="00C10ADA" w:rsidRPr="00B674DA" w:rsidRDefault="00C10ADA" w:rsidP="00B674DA">
      <w:pPr>
        <w:pStyle w:val="ListParagraph"/>
        <w:numPr>
          <w:ilvl w:val="0"/>
          <w:numId w:val="18"/>
        </w:numPr>
        <w:contextualSpacing w:val="0"/>
        <w:rPr>
          <w:rFonts w:ascii="Times New Roman" w:hAnsi="Times New Roman"/>
          <w:sz w:val="24"/>
          <w:szCs w:val="24"/>
        </w:rPr>
      </w:pPr>
      <w:r w:rsidRPr="00B674DA">
        <w:rPr>
          <w:rFonts w:ascii="Times New Roman" w:hAnsi="Times New Roman"/>
          <w:sz w:val="24"/>
          <w:szCs w:val="24"/>
        </w:rPr>
        <w:t xml:space="preserve">Lēmumu par projekta iesnieguma apstiprināšanu ar nosacījumu Pašvaldība pieņem, ja projekta iesniegums neatbilst kādam no projektu iesniegumu vērtēšanas precizējamajiem kritērijiem un projekta iesniedzējam jāveic Vērtēšanas komisijas atzinumā noteiktās darbības, lai projekta iesniegums atbilstu projektu iesniegumu vērtēšanas kritērijiem un projektu varētu atbilstoši īstenot. </w:t>
      </w:r>
    </w:p>
    <w:p w14:paraId="7859C165" w14:textId="77777777" w:rsidR="00C10ADA" w:rsidRPr="003E512C" w:rsidRDefault="00C10ADA" w:rsidP="003E512C">
      <w:pPr>
        <w:pStyle w:val="ListParagraph"/>
        <w:numPr>
          <w:ilvl w:val="0"/>
          <w:numId w:val="18"/>
        </w:numPr>
        <w:contextualSpacing w:val="0"/>
        <w:rPr>
          <w:rFonts w:ascii="Times New Roman" w:hAnsi="Times New Roman"/>
          <w:sz w:val="24"/>
          <w:szCs w:val="24"/>
        </w:rPr>
      </w:pPr>
      <w:r w:rsidRPr="003E512C">
        <w:rPr>
          <w:rFonts w:ascii="Times New Roman" w:hAnsi="Times New Roman"/>
          <w:sz w:val="24"/>
          <w:szCs w:val="24"/>
        </w:rPr>
        <w:t xml:space="preserve">Pašvaldība lēmumu par projekta iesnieguma noraidīšanu pieņem, ja ir iestājies vismaz viens no šiem nosacījumiem: </w:t>
      </w:r>
    </w:p>
    <w:p w14:paraId="265D376E" w14:textId="77777777" w:rsidR="00C10ADA" w:rsidRPr="00105A0B" w:rsidRDefault="00C10ADA" w:rsidP="003E512C">
      <w:pPr>
        <w:pStyle w:val="ListParagraph"/>
        <w:numPr>
          <w:ilvl w:val="1"/>
          <w:numId w:val="18"/>
        </w:numPr>
        <w:contextualSpacing w:val="0"/>
        <w:rPr>
          <w:rFonts w:ascii="Times New Roman" w:hAnsi="Times New Roman"/>
          <w:sz w:val="24"/>
          <w:szCs w:val="24"/>
        </w:rPr>
      </w:pPr>
      <w:r w:rsidRPr="003E512C">
        <w:rPr>
          <w:rFonts w:ascii="Times New Roman" w:hAnsi="Times New Roman"/>
          <w:sz w:val="24"/>
          <w:szCs w:val="24"/>
        </w:rPr>
        <w:t xml:space="preserve">projekta </w:t>
      </w:r>
      <w:r w:rsidRPr="00105A0B">
        <w:rPr>
          <w:rFonts w:ascii="Times New Roman" w:hAnsi="Times New Roman"/>
          <w:sz w:val="24"/>
          <w:szCs w:val="24"/>
        </w:rPr>
        <w:t>iesniedzējs nav aicināts iesniegt projekta iesniegumu;</w:t>
      </w:r>
    </w:p>
    <w:p w14:paraId="612434A0" w14:textId="77777777" w:rsidR="00C10ADA" w:rsidRPr="00105A0B" w:rsidRDefault="00C10ADA" w:rsidP="003E512C">
      <w:pPr>
        <w:pStyle w:val="ListParagraph"/>
        <w:numPr>
          <w:ilvl w:val="1"/>
          <w:numId w:val="18"/>
        </w:numPr>
        <w:contextualSpacing w:val="0"/>
        <w:rPr>
          <w:rFonts w:ascii="Times New Roman" w:hAnsi="Times New Roman"/>
          <w:sz w:val="24"/>
          <w:szCs w:val="24"/>
        </w:rPr>
      </w:pPr>
      <w:r w:rsidRPr="00105A0B">
        <w:rPr>
          <w:rFonts w:ascii="Times New Roman" w:hAnsi="Times New Roman"/>
          <w:sz w:val="24"/>
          <w:szCs w:val="24"/>
        </w:rPr>
        <w:t>uz projekta iesniedzēju attiecas vismaz viens no Vadības likuma 23. pantā minētajiem izslēgšanas noteikumiem (ja attiecināms);</w:t>
      </w:r>
    </w:p>
    <w:p w14:paraId="578D1A43" w14:textId="77777777" w:rsidR="00E90B48" w:rsidRDefault="00C10ADA" w:rsidP="003E512C">
      <w:pPr>
        <w:pStyle w:val="ListParagraph"/>
        <w:numPr>
          <w:ilvl w:val="1"/>
          <w:numId w:val="18"/>
        </w:numPr>
        <w:contextualSpacing w:val="0"/>
        <w:rPr>
          <w:rFonts w:ascii="Times New Roman" w:hAnsi="Times New Roman"/>
          <w:sz w:val="24"/>
          <w:szCs w:val="24"/>
        </w:rPr>
      </w:pPr>
      <w:r w:rsidRPr="003E512C">
        <w:rPr>
          <w:rFonts w:ascii="Times New Roman" w:hAnsi="Times New Roman"/>
          <w:sz w:val="24"/>
          <w:szCs w:val="24"/>
        </w:rPr>
        <w:t>projekta iesniedzējs neizpilda atkārtotajā lēmumā par projekta iesnieguma apstiprināšanu ar nosacījumu ietvertos nosacījumus vai neizpilda tos lēmumā noteiktajā termiņā</w:t>
      </w:r>
      <w:r w:rsidR="00E90B48">
        <w:rPr>
          <w:rFonts w:ascii="Times New Roman" w:hAnsi="Times New Roman"/>
          <w:sz w:val="24"/>
          <w:szCs w:val="24"/>
        </w:rPr>
        <w:t>;</w:t>
      </w:r>
    </w:p>
    <w:p w14:paraId="4503CAC5" w14:textId="0D835806" w:rsidR="00C10ADA" w:rsidRPr="003E512C" w:rsidRDefault="00E90B48" w:rsidP="003E512C">
      <w:pPr>
        <w:pStyle w:val="ListParagraph"/>
        <w:numPr>
          <w:ilvl w:val="1"/>
          <w:numId w:val="18"/>
        </w:numPr>
        <w:contextualSpacing w:val="0"/>
        <w:rPr>
          <w:rFonts w:ascii="Times New Roman" w:hAnsi="Times New Roman"/>
          <w:sz w:val="24"/>
          <w:szCs w:val="24"/>
        </w:rPr>
      </w:pPr>
      <w:r w:rsidRPr="00E90B48">
        <w:rPr>
          <w:rFonts w:ascii="Times New Roman" w:hAnsi="Times New Roman"/>
          <w:sz w:val="24"/>
          <w:szCs w:val="24"/>
        </w:rPr>
        <w:t>Reģionālās attīstības koordinācijas padome ir veikusi SAM pasākuma MK noteikumu 19. un 20.punktā minētās darbības</w:t>
      </w:r>
      <w:r w:rsidR="00C10ADA" w:rsidRPr="003E512C">
        <w:rPr>
          <w:rFonts w:ascii="Times New Roman" w:hAnsi="Times New Roman"/>
          <w:sz w:val="24"/>
          <w:szCs w:val="24"/>
        </w:rPr>
        <w:t xml:space="preserve">. </w:t>
      </w:r>
    </w:p>
    <w:p w14:paraId="3D86CFF1" w14:textId="1EE70FAC" w:rsidR="00C10ADA" w:rsidRPr="00171794" w:rsidRDefault="00C10ADA" w:rsidP="00171794">
      <w:pPr>
        <w:pStyle w:val="ListParagraph"/>
        <w:numPr>
          <w:ilvl w:val="0"/>
          <w:numId w:val="18"/>
        </w:numPr>
        <w:contextualSpacing w:val="0"/>
        <w:rPr>
          <w:rFonts w:ascii="Times New Roman" w:hAnsi="Times New Roman"/>
          <w:sz w:val="24"/>
          <w:szCs w:val="24"/>
        </w:rPr>
      </w:pPr>
      <w:r w:rsidRPr="00171794">
        <w:rPr>
          <w:rFonts w:ascii="Times New Roman" w:hAnsi="Times New Roman"/>
          <w:sz w:val="24"/>
          <w:szCs w:val="24"/>
        </w:rPr>
        <w:t xml:space="preserve">Ja projekta iesniegums ir apstiprināts ar nosacījumu, pēc precizējumu projekta iesniegumā iesniegšanas, Vērtēšanas komisija to izvērtē un </w:t>
      </w:r>
      <w:r w:rsidR="000900A9">
        <w:rPr>
          <w:rFonts w:ascii="Times New Roman" w:hAnsi="Times New Roman"/>
          <w:sz w:val="24"/>
          <w:szCs w:val="24"/>
        </w:rPr>
        <w:t>izdod</w:t>
      </w:r>
      <w:r w:rsidR="000900A9" w:rsidRPr="00171794">
        <w:rPr>
          <w:rFonts w:ascii="Times New Roman" w:hAnsi="Times New Roman"/>
          <w:sz w:val="24"/>
          <w:szCs w:val="24"/>
        </w:rPr>
        <w:t xml:space="preserve"> </w:t>
      </w:r>
      <w:r w:rsidRPr="00171794">
        <w:rPr>
          <w:rFonts w:ascii="Times New Roman" w:hAnsi="Times New Roman"/>
          <w:sz w:val="24"/>
          <w:szCs w:val="24"/>
        </w:rPr>
        <w:t xml:space="preserve">atzinumu par </w:t>
      </w:r>
      <w:r w:rsidRPr="00171794">
        <w:rPr>
          <w:rFonts w:ascii="Times New Roman" w:hAnsi="Times New Roman"/>
          <w:sz w:val="24"/>
          <w:szCs w:val="24"/>
        </w:rPr>
        <w:lastRenderedPageBreak/>
        <w:t>nosacījumu izpildi vai neizpildi, pamatojoties uz šo atzinumu, Pašvaldība izdod vienu no šiem dokumentiem:</w:t>
      </w:r>
    </w:p>
    <w:p w14:paraId="77E42B5C" w14:textId="77777777" w:rsidR="00C10ADA" w:rsidRPr="00171794" w:rsidRDefault="00C10ADA" w:rsidP="00171794">
      <w:pPr>
        <w:pStyle w:val="ListParagraph"/>
        <w:numPr>
          <w:ilvl w:val="1"/>
          <w:numId w:val="18"/>
        </w:numPr>
        <w:contextualSpacing w:val="0"/>
        <w:rPr>
          <w:rFonts w:ascii="Times New Roman" w:hAnsi="Times New Roman"/>
          <w:sz w:val="24"/>
          <w:szCs w:val="24"/>
        </w:rPr>
      </w:pPr>
      <w:r w:rsidRPr="00171794">
        <w:rPr>
          <w:rFonts w:ascii="Times New Roman" w:hAnsi="Times New Roman"/>
          <w:sz w:val="24"/>
          <w:szCs w:val="24"/>
        </w:rPr>
        <w:t>atzinumu par lēmumā par projekta iesnieguma apstiprināšanu ar nosacījumu noteikto nosacījumu izpildi, ja ar precizējumiem projekta iesniegumā ir izpildīti visi lēmumā izvirzītie nosacījumi;</w:t>
      </w:r>
    </w:p>
    <w:p w14:paraId="07606E53" w14:textId="77777777" w:rsidR="00C10ADA" w:rsidRPr="00171794" w:rsidRDefault="00C10ADA" w:rsidP="00171794">
      <w:pPr>
        <w:pStyle w:val="ListParagraph"/>
        <w:numPr>
          <w:ilvl w:val="1"/>
          <w:numId w:val="18"/>
        </w:numPr>
        <w:contextualSpacing w:val="0"/>
        <w:rPr>
          <w:rFonts w:ascii="Times New Roman" w:hAnsi="Times New Roman"/>
          <w:sz w:val="24"/>
          <w:szCs w:val="24"/>
        </w:rPr>
      </w:pPr>
      <w:r w:rsidRPr="00171794">
        <w:rPr>
          <w:rFonts w:ascii="Times New Roman" w:hAnsi="Times New Roman"/>
          <w:sz w:val="24"/>
          <w:szCs w:val="24"/>
        </w:rPr>
        <w:t>atkārtotu lēmumu par projekta iesnieguma apstiprināšanu ar nosacījumu, ja lēmumā par projekta iesnieguma apstiprināšanu ar nosacījumu ietvertie nosacījumi nav izpildīti vai nav izpildīti noteiktajā termiņā.</w:t>
      </w:r>
    </w:p>
    <w:p w14:paraId="19750A0C" w14:textId="2C25AED0" w:rsidR="00C10ADA" w:rsidRPr="00E7257A" w:rsidRDefault="00C10ADA" w:rsidP="00E7257A">
      <w:pPr>
        <w:pStyle w:val="ListParagraph"/>
        <w:numPr>
          <w:ilvl w:val="0"/>
          <w:numId w:val="18"/>
        </w:numPr>
        <w:contextualSpacing w:val="0"/>
        <w:rPr>
          <w:rFonts w:ascii="Times New Roman" w:hAnsi="Times New Roman"/>
          <w:sz w:val="24"/>
          <w:szCs w:val="24"/>
        </w:rPr>
      </w:pPr>
      <w:r w:rsidRPr="00E7257A">
        <w:rPr>
          <w:rFonts w:ascii="Times New Roman" w:hAnsi="Times New Roman"/>
          <w:sz w:val="24"/>
          <w:szCs w:val="24"/>
        </w:rPr>
        <w:t xml:space="preserve">Pēc atkārtoto precizējumu projekta iesniegumā iesniegšanas, Vērtēšanas komisija tos izvērtē un </w:t>
      </w:r>
      <w:r w:rsidR="000900A9">
        <w:rPr>
          <w:rFonts w:ascii="Times New Roman" w:hAnsi="Times New Roman"/>
          <w:sz w:val="24"/>
          <w:szCs w:val="24"/>
        </w:rPr>
        <w:t>izdod</w:t>
      </w:r>
      <w:r w:rsidR="000900A9" w:rsidRPr="00E7257A">
        <w:rPr>
          <w:rFonts w:ascii="Times New Roman" w:hAnsi="Times New Roman"/>
          <w:sz w:val="24"/>
          <w:szCs w:val="24"/>
        </w:rPr>
        <w:t xml:space="preserve"> </w:t>
      </w:r>
      <w:r w:rsidRPr="00E7257A">
        <w:rPr>
          <w:rFonts w:ascii="Times New Roman" w:hAnsi="Times New Roman"/>
          <w:sz w:val="24"/>
          <w:szCs w:val="24"/>
        </w:rPr>
        <w:t xml:space="preserve">atzinumu par nosacījumu izpildi, pamatojoties uz šo atzinumu, Pašvaldība izdod: </w:t>
      </w:r>
    </w:p>
    <w:p w14:paraId="3A0F2210" w14:textId="77777777" w:rsidR="00C10ADA" w:rsidRPr="00E7257A" w:rsidRDefault="00C10ADA" w:rsidP="00E7257A">
      <w:pPr>
        <w:pStyle w:val="ListParagraph"/>
        <w:numPr>
          <w:ilvl w:val="1"/>
          <w:numId w:val="18"/>
        </w:numPr>
        <w:contextualSpacing w:val="0"/>
        <w:rPr>
          <w:rFonts w:ascii="Times New Roman" w:hAnsi="Times New Roman"/>
          <w:sz w:val="24"/>
          <w:szCs w:val="24"/>
        </w:rPr>
      </w:pPr>
      <w:r w:rsidRPr="00E7257A">
        <w:rPr>
          <w:rFonts w:ascii="Times New Roman" w:hAnsi="Times New Roman"/>
          <w:sz w:val="24"/>
          <w:szCs w:val="24"/>
        </w:rPr>
        <w:t xml:space="preserve">atzinumu par projekta iesnieguma nosacījumu izpildi, ja ar precizējumiem projekta iesniegumā ir izpildīti visi lēmumā izvirzītie nosacījumi; </w:t>
      </w:r>
    </w:p>
    <w:p w14:paraId="719A8006" w14:textId="77777777" w:rsidR="00C10ADA" w:rsidRPr="00E7257A" w:rsidRDefault="00C10ADA" w:rsidP="00E7257A">
      <w:pPr>
        <w:pStyle w:val="ListParagraph"/>
        <w:numPr>
          <w:ilvl w:val="1"/>
          <w:numId w:val="18"/>
        </w:numPr>
        <w:contextualSpacing w:val="0"/>
        <w:rPr>
          <w:rFonts w:ascii="Times New Roman" w:hAnsi="Times New Roman"/>
          <w:sz w:val="24"/>
          <w:szCs w:val="24"/>
        </w:rPr>
      </w:pPr>
      <w:r w:rsidRPr="00E7257A">
        <w:rPr>
          <w:rFonts w:ascii="Times New Roman" w:hAnsi="Times New Roman"/>
          <w:sz w:val="24"/>
          <w:szCs w:val="24"/>
        </w:rPr>
        <w:t xml:space="preserve">lēmumu par projekta iesnieguma noraidīšanu, ja projekta iesniedzējs neizpilda atkārtotajā lēmumā par projekta iesnieguma apstiprināšanu ar nosacījumu ietvertos nosacījumus vai neizpilda tos lēmumā noteiktajā termiņā. </w:t>
      </w:r>
    </w:p>
    <w:p w14:paraId="4F2E5992" w14:textId="77777777" w:rsidR="00C10ADA" w:rsidRPr="0033470B" w:rsidRDefault="00C10ADA" w:rsidP="0033470B">
      <w:pPr>
        <w:pStyle w:val="ListParagraph"/>
        <w:numPr>
          <w:ilvl w:val="0"/>
          <w:numId w:val="18"/>
        </w:numPr>
        <w:contextualSpacing w:val="0"/>
        <w:rPr>
          <w:rFonts w:ascii="Times New Roman" w:hAnsi="Times New Roman"/>
          <w:sz w:val="24"/>
          <w:szCs w:val="24"/>
        </w:rPr>
      </w:pPr>
      <w:r w:rsidRPr="0033470B">
        <w:rPr>
          <w:rFonts w:ascii="Times New Roman" w:hAnsi="Times New Roman"/>
          <w:sz w:val="24"/>
          <w:szCs w:val="24"/>
        </w:rPr>
        <w:t xml:space="preserve">Projekta iesnieguma vērtēšanu Vērtēšanas komisija var uzsākt uzreiz pēc projekta iesnieguma iesniegšanas. </w:t>
      </w:r>
    </w:p>
    <w:p w14:paraId="66EE8E84" w14:textId="52401F74" w:rsidR="00C10ADA" w:rsidRPr="0033470B" w:rsidRDefault="00C10ADA" w:rsidP="0033470B">
      <w:pPr>
        <w:pStyle w:val="ListParagraph"/>
        <w:numPr>
          <w:ilvl w:val="0"/>
          <w:numId w:val="18"/>
        </w:numPr>
        <w:contextualSpacing w:val="0"/>
        <w:rPr>
          <w:rFonts w:ascii="Times New Roman" w:hAnsi="Times New Roman"/>
          <w:sz w:val="24"/>
          <w:szCs w:val="24"/>
        </w:rPr>
      </w:pPr>
      <w:r w:rsidRPr="0033470B">
        <w:rPr>
          <w:rFonts w:ascii="Times New Roman" w:hAnsi="Times New Roman"/>
          <w:sz w:val="24"/>
          <w:szCs w:val="24"/>
        </w:rPr>
        <w:t xml:space="preserve">Lēmumu par projekta iesnieguma apstiprināšanu, apstiprināšanu ar nosacījumu vai noraidīšanu pieņem </w:t>
      </w:r>
      <w:r w:rsidR="00A07791">
        <w:rPr>
          <w:rFonts w:ascii="Times New Roman" w:hAnsi="Times New Roman"/>
          <w:sz w:val="24"/>
          <w:szCs w:val="24"/>
        </w:rPr>
        <w:t>3</w:t>
      </w:r>
      <w:r w:rsidRPr="0033470B">
        <w:rPr>
          <w:rFonts w:ascii="Times New Roman" w:hAnsi="Times New Roman"/>
          <w:sz w:val="24"/>
          <w:szCs w:val="24"/>
        </w:rPr>
        <w:t xml:space="preserve"> mēnešu laikā no projekta iesnieguma iesniegšanas datuma. Ja objektīvu iemeslu dēļ šo termiņu nav iespējams ievērot, to var pagarināt uz laiku, ne ilgāku par </w:t>
      </w:r>
      <w:r w:rsidR="00A07791">
        <w:rPr>
          <w:rFonts w:ascii="Times New Roman" w:hAnsi="Times New Roman"/>
          <w:sz w:val="24"/>
          <w:szCs w:val="24"/>
        </w:rPr>
        <w:t>6</w:t>
      </w:r>
      <w:r w:rsidRPr="0033470B">
        <w:rPr>
          <w:rFonts w:ascii="Times New Roman" w:hAnsi="Times New Roman"/>
          <w:sz w:val="24"/>
          <w:szCs w:val="24"/>
        </w:rPr>
        <w:t xml:space="preserve"> mēnešiem no projekta iesnieguma iesniegšanas datuma, par to paziņojot projekta iesniedzējam. Lēmums par termiņa pagarināšanu ir apstrīdams, bet nav pārsūdzams. </w:t>
      </w:r>
    </w:p>
    <w:p w14:paraId="68DE38D7" w14:textId="0CD3C60F" w:rsidR="00C10ADA" w:rsidRPr="000225BB" w:rsidRDefault="00C10ADA" w:rsidP="000225BB">
      <w:pPr>
        <w:pStyle w:val="ListParagraph"/>
        <w:numPr>
          <w:ilvl w:val="0"/>
          <w:numId w:val="18"/>
        </w:numPr>
        <w:contextualSpacing w:val="0"/>
        <w:rPr>
          <w:rFonts w:ascii="Times New Roman" w:hAnsi="Times New Roman"/>
          <w:sz w:val="24"/>
          <w:szCs w:val="24"/>
        </w:rPr>
      </w:pPr>
      <w:r w:rsidRPr="000225BB">
        <w:rPr>
          <w:rFonts w:ascii="Times New Roman" w:hAnsi="Times New Roman"/>
          <w:sz w:val="24"/>
          <w:szCs w:val="24"/>
        </w:rPr>
        <w:t xml:space="preserve">Lēmumu par projekta iesnieguma apstiprināšanu, apstiprināšanu ar nosacījumu, noraidīšanu </w:t>
      </w:r>
      <w:r w:rsidR="00332233">
        <w:rPr>
          <w:rFonts w:ascii="Times New Roman" w:hAnsi="Times New Roman"/>
          <w:sz w:val="24"/>
          <w:szCs w:val="24"/>
        </w:rPr>
        <w:t>vai</w:t>
      </w:r>
      <w:r w:rsidRPr="000225BB">
        <w:rPr>
          <w:rFonts w:ascii="Times New Roman" w:hAnsi="Times New Roman"/>
          <w:sz w:val="24"/>
          <w:szCs w:val="24"/>
        </w:rPr>
        <w:t xml:space="preserve"> atzinumu par nosacījumu izpildi vai neizpildi </w:t>
      </w:r>
      <w:r w:rsidR="00A07791">
        <w:rPr>
          <w:rFonts w:ascii="Times New Roman" w:hAnsi="Times New Roman"/>
          <w:sz w:val="24"/>
          <w:szCs w:val="24"/>
        </w:rPr>
        <w:t>5</w:t>
      </w:r>
      <w:r w:rsidRPr="000225BB">
        <w:rPr>
          <w:rFonts w:ascii="Times New Roman" w:hAnsi="Times New Roman"/>
          <w:sz w:val="24"/>
          <w:szCs w:val="24"/>
        </w:rPr>
        <w:t xml:space="preserve"> darba dienu laikā nosūta projekta iesniedzējam. Lēmumā par projekta iesnieguma apstiprināšanu vai atzinumā par nosacījumu izpildi tiek noteikta kārtība </w:t>
      </w:r>
      <w:r w:rsidR="006F6535">
        <w:rPr>
          <w:rFonts w:ascii="Times New Roman" w:hAnsi="Times New Roman"/>
          <w:sz w:val="24"/>
          <w:szCs w:val="24"/>
        </w:rPr>
        <w:t>vienošanās par projekta īstenošanu</w:t>
      </w:r>
      <w:r w:rsidRPr="000225BB">
        <w:rPr>
          <w:rFonts w:ascii="Times New Roman" w:hAnsi="Times New Roman"/>
          <w:sz w:val="24"/>
          <w:szCs w:val="24"/>
        </w:rPr>
        <w:t xml:space="preserve"> slēgšanai.</w:t>
      </w:r>
      <w:r w:rsidR="006F6535" w:rsidRPr="006F6535">
        <w:rPr>
          <w:rFonts w:ascii="Times New Roman" w:hAnsi="Times New Roman"/>
          <w:sz w:val="24"/>
          <w:szCs w:val="24"/>
        </w:rPr>
        <w:t xml:space="preserve"> </w:t>
      </w:r>
      <w:r w:rsidR="006F6535" w:rsidRPr="000225BB">
        <w:rPr>
          <w:rFonts w:ascii="Times New Roman" w:hAnsi="Times New Roman"/>
          <w:sz w:val="24"/>
          <w:szCs w:val="24"/>
        </w:rPr>
        <w:t>Lēmum</w:t>
      </w:r>
      <w:r w:rsidR="006F6535">
        <w:rPr>
          <w:rFonts w:ascii="Times New Roman" w:hAnsi="Times New Roman"/>
          <w:sz w:val="24"/>
          <w:szCs w:val="24"/>
        </w:rPr>
        <w:t>u</w:t>
      </w:r>
      <w:r w:rsidR="006F6535" w:rsidRPr="000225BB">
        <w:rPr>
          <w:rFonts w:ascii="Times New Roman" w:hAnsi="Times New Roman"/>
          <w:sz w:val="24"/>
          <w:szCs w:val="24"/>
        </w:rPr>
        <w:t xml:space="preserve"> par projekta iesnieguma apstiprināšanu vai atzinum</w:t>
      </w:r>
      <w:r w:rsidR="006F6535">
        <w:rPr>
          <w:rFonts w:ascii="Times New Roman" w:hAnsi="Times New Roman"/>
          <w:sz w:val="24"/>
          <w:szCs w:val="24"/>
        </w:rPr>
        <w:t>u</w:t>
      </w:r>
      <w:r w:rsidR="006F6535" w:rsidRPr="000225BB">
        <w:rPr>
          <w:rFonts w:ascii="Times New Roman" w:hAnsi="Times New Roman"/>
          <w:sz w:val="24"/>
          <w:szCs w:val="24"/>
        </w:rPr>
        <w:t xml:space="preserve"> par nosacījumu izpildi</w:t>
      </w:r>
      <w:r w:rsidR="006F6535">
        <w:rPr>
          <w:rFonts w:ascii="Times New Roman" w:hAnsi="Times New Roman"/>
          <w:sz w:val="24"/>
          <w:szCs w:val="24"/>
        </w:rPr>
        <w:t xml:space="preserve"> nosūta arī Centrālai finanšu un līgumu aģentūrai vienošanās par projekta īstenošanu sagatavošanai. </w:t>
      </w:r>
    </w:p>
    <w:p w14:paraId="3037769C" w14:textId="4456E2B3" w:rsidR="00C10ADA" w:rsidRPr="00613B77" w:rsidRDefault="00C10ADA" w:rsidP="0059393D">
      <w:pPr>
        <w:pStyle w:val="ListParagraph"/>
        <w:numPr>
          <w:ilvl w:val="0"/>
          <w:numId w:val="18"/>
        </w:numPr>
        <w:contextualSpacing w:val="0"/>
      </w:pPr>
      <w:r w:rsidRPr="0059393D">
        <w:rPr>
          <w:rFonts w:ascii="Times New Roman" w:hAnsi="Times New Roman"/>
          <w:sz w:val="24"/>
          <w:szCs w:val="24"/>
        </w:rPr>
        <w:t xml:space="preserve">Informāciju par </w:t>
      </w:r>
      <w:r w:rsidR="00FA28CD">
        <w:rPr>
          <w:rFonts w:ascii="Times New Roman" w:hAnsi="Times New Roman"/>
          <w:sz w:val="24"/>
          <w:szCs w:val="24"/>
        </w:rPr>
        <w:t xml:space="preserve">ar pašvaldības pieņemto lēmumu </w:t>
      </w:r>
      <w:r w:rsidRPr="0059393D">
        <w:rPr>
          <w:rFonts w:ascii="Times New Roman" w:hAnsi="Times New Roman"/>
          <w:sz w:val="24"/>
          <w:szCs w:val="24"/>
        </w:rPr>
        <w:t>apstiprinātajiem projektu iesniegumiem publicē pašvaldības tīmekļa vietnē</w:t>
      </w:r>
      <w:r w:rsidRPr="00F96862">
        <w:t xml:space="preserve"> </w:t>
      </w:r>
      <w:hyperlink r:id="rId15" w:history="1">
        <w:r w:rsidRPr="0059393D">
          <w:rPr>
            <w:rStyle w:val="Hyperlink"/>
            <w:rFonts w:ascii="Times New Roman" w:eastAsia="Times New Roman" w:hAnsi="Times New Roman"/>
            <w:bCs/>
            <w:sz w:val="24"/>
            <w:szCs w:val="24"/>
            <w:lang w:eastAsia="lv-LV"/>
          </w:rPr>
          <w:t>www.jekabpils.lv</w:t>
        </w:r>
      </w:hyperlink>
      <w:r w:rsidRPr="00613B77">
        <w:t xml:space="preserve">. </w:t>
      </w:r>
    </w:p>
    <w:p w14:paraId="5ACE04BB" w14:textId="59FDEEDB" w:rsidR="00C10ADA" w:rsidRPr="00076521" w:rsidRDefault="00C10ADA" w:rsidP="00076521">
      <w:pPr>
        <w:pStyle w:val="ListParagraph"/>
        <w:numPr>
          <w:ilvl w:val="0"/>
          <w:numId w:val="18"/>
        </w:numPr>
        <w:contextualSpacing w:val="0"/>
        <w:rPr>
          <w:rFonts w:ascii="Times New Roman" w:hAnsi="Times New Roman"/>
          <w:sz w:val="24"/>
          <w:szCs w:val="24"/>
        </w:rPr>
      </w:pPr>
      <w:r w:rsidRPr="00076521">
        <w:rPr>
          <w:rFonts w:ascii="Times New Roman" w:hAnsi="Times New Roman"/>
          <w:sz w:val="24"/>
          <w:szCs w:val="24"/>
        </w:rPr>
        <w:t xml:space="preserve">Pašvaldībai ir tiesības pieņemt lēmumu par aizliegumu projekta iesniedzējam uz laiku, kas nepārsniedz </w:t>
      </w:r>
      <w:r w:rsidR="00A07791">
        <w:rPr>
          <w:rFonts w:ascii="Times New Roman" w:hAnsi="Times New Roman"/>
          <w:sz w:val="24"/>
          <w:szCs w:val="24"/>
        </w:rPr>
        <w:t>3</w:t>
      </w:r>
      <w:r w:rsidRPr="00076521">
        <w:rPr>
          <w:rFonts w:ascii="Times New Roman" w:hAnsi="Times New Roman"/>
          <w:sz w:val="24"/>
          <w:szCs w:val="24"/>
        </w:rPr>
        <w:t xml:space="preserve"> gadus no lēmuma spēkā stāšanās dienas, piedalīties projektu iesniegumu atlasē, ja ir konstatēts Vadības likuma 27.pantā minētais gadījums un Pašvaldība par minēto lēmumu informē sadarbības iestādi.</w:t>
      </w:r>
    </w:p>
    <w:p w14:paraId="2C984D68" w14:textId="77777777" w:rsidR="00C10ADA" w:rsidRPr="00076521" w:rsidRDefault="00C10ADA" w:rsidP="00076521">
      <w:pPr>
        <w:pStyle w:val="ListParagraph"/>
        <w:numPr>
          <w:ilvl w:val="0"/>
          <w:numId w:val="18"/>
        </w:numPr>
        <w:contextualSpacing w:val="0"/>
        <w:rPr>
          <w:rFonts w:ascii="Times New Roman" w:hAnsi="Times New Roman"/>
          <w:sz w:val="24"/>
          <w:szCs w:val="24"/>
        </w:rPr>
      </w:pPr>
      <w:r w:rsidRPr="00076521">
        <w:rPr>
          <w:rFonts w:ascii="Times New Roman" w:hAnsi="Times New Roman"/>
          <w:sz w:val="24"/>
          <w:szCs w:val="24"/>
        </w:rPr>
        <w:t>Gadījumā, ja ir pieņemts lēmums par projekta iesnieguma noraidīšanu, Pašvaldības pilnvarotajai personai, kura organizē un vada integrētu teritoriālo investīciju projektu iesniegumu atlasi, saskaņojot ar atbildīgo iestādi, ir tiesības uzaicināt projekta iesniedzēju vienu reizi atkārtoti iesniegt projekta iesniegumu.</w:t>
      </w:r>
    </w:p>
    <w:p w14:paraId="4327221C" w14:textId="77777777" w:rsidR="00C10ADA" w:rsidRPr="00474E5F" w:rsidRDefault="00C10ADA" w:rsidP="00474E5F">
      <w:pPr>
        <w:pStyle w:val="ListParagraph"/>
        <w:ind w:left="454" w:firstLine="0"/>
        <w:contextualSpacing w:val="0"/>
        <w:rPr>
          <w:rFonts w:ascii="Times New Roman" w:hAnsi="Times New Roman"/>
          <w:sz w:val="24"/>
          <w:szCs w:val="24"/>
        </w:rPr>
      </w:pPr>
    </w:p>
    <w:p w14:paraId="21D58A21" w14:textId="4C5899A7" w:rsidR="004E3E56" w:rsidRDefault="0018550D" w:rsidP="00A07791">
      <w:pPr>
        <w:pStyle w:val="naisf"/>
        <w:keepNext/>
        <w:keepLines/>
        <w:spacing w:before="0" w:beforeAutospacing="0" w:after="120" w:afterAutospacing="0"/>
        <w:ind w:left="454" w:firstLine="0"/>
        <w:jc w:val="center"/>
        <w:rPr>
          <w:b/>
          <w:sz w:val="28"/>
          <w:szCs w:val="28"/>
        </w:rPr>
      </w:pPr>
      <w:r>
        <w:rPr>
          <w:b/>
          <w:sz w:val="28"/>
          <w:szCs w:val="28"/>
        </w:rPr>
        <w:t>V</w:t>
      </w:r>
      <w:r w:rsidR="0014261A">
        <w:rPr>
          <w:b/>
          <w:sz w:val="28"/>
          <w:szCs w:val="28"/>
        </w:rPr>
        <w:t>.</w:t>
      </w:r>
      <w:r w:rsidR="0014261A" w:rsidRPr="00BC61B5">
        <w:rPr>
          <w:b/>
          <w:sz w:val="28"/>
          <w:szCs w:val="28"/>
        </w:rPr>
        <w:t xml:space="preserve"> Papildu informācija</w:t>
      </w:r>
    </w:p>
    <w:p w14:paraId="1820CBD0" w14:textId="77777777" w:rsidR="00274C0F" w:rsidRDefault="00274C0F" w:rsidP="00244D38">
      <w:pPr>
        <w:autoSpaceDE w:val="0"/>
        <w:autoSpaceDN w:val="0"/>
        <w:adjustRightInd w:val="0"/>
        <w:spacing w:before="0" w:after="0"/>
        <w:rPr>
          <w:rFonts w:ascii="Times New Roman" w:hAnsi="Times New Roman"/>
          <w:sz w:val="24"/>
          <w:szCs w:val="24"/>
        </w:rPr>
      </w:pPr>
    </w:p>
    <w:p w14:paraId="3D37AA67" w14:textId="77777777"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lastRenderedPageBreak/>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s, kuru kopsumma 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 xml:space="preserve">90% no projektam piešķirtā </w:t>
      </w:r>
      <w:r w:rsidR="002823D0">
        <w:rPr>
          <w:rFonts w:ascii="Times New Roman" w:hAnsi="Times New Roman"/>
          <w:sz w:val="24"/>
          <w:szCs w:val="24"/>
        </w:rPr>
        <w:t>ERAF</w:t>
      </w:r>
      <w:r w:rsidR="00A5632C" w:rsidRPr="00244D38">
        <w:rPr>
          <w:rFonts w:ascii="Times New Roman" w:hAnsi="Times New Roman"/>
          <w:sz w:val="24"/>
          <w:szCs w:val="24"/>
        </w:rPr>
        <w:t xml:space="preserve">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14:paraId="7FFDDC0E" w14:textId="77777777" w:rsidR="00E9695C" w:rsidRDefault="00274C0F" w:rsidP="00670648">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244D38">
        <w:rPr>
          <w:rFonts w:ascii="Times New Roman" w:hAnsi="Times New Roman"/>
          <w:sz w:val="24"/>
          <w:szCs w:val="24"/>
        </w:rPr>
        <w:t>S</w:t>
      </w:r>
      <w:r w:rsidR="0056748E">
        <w:rPr>
          <w:rFonts w:ascii="Times New Roman" w:hAnsi="Times New Roman"/>
          <w:sz w:val="24"/>
          <w:szCs w:val="24"/>
        </w:rPr>
        <w:t>AM</w:t>
      </w:r>
      <w:r w:rsidR="009E37B3">
        <w:rPr>
          <w:rFonts w:ascii="Times New Roman" w:hAnsi="Times New Roman"/>
          <w:sz w:val="24"/>
          <w:szCs w:val="24"/>
        </w:rPr>
        <w:t xml:space="preserve"> pasākuma</w:t>
      </w:r>
      <w:r w:rsidR="0056748E">
        <w:rPr>
          <w:rFonts w:ascii="Times New Roman" w:hAnsi="Times New Roman"/>
          <w:sz w:val="24"/>
          <w:szCs w:val="24"/>
        </w:rPr>
        <w:t xml:space="preserve"> </w:t>
      </w:r>
      <w:r w:rsidRPr="00244D38">
        <w:rPr>
          <w:rFonts w:ascii="Times New Roman" w:hAnsi="Times New Roman"/>
          <w:sz w:val="24"/>
          <w:szCs w:val="24"/>
        </w:rPr>
        <w:t>ietvaros projektu īsteno saskaņā ar vienošanos par projekta īstenošanu, bet ne ilgāk par 202</w:t>
      </w:r>
      <w:r w:rsidR="009E37B3">
        <w:rPr>
          <w:rFonts w:ascii="Times New Roman" w:hAnsi="Times New Roman"/>
          <w:sz w:val="24"/>
          <w:szCs w:val="24"/>
        </w:rPr>
        <w:t>2</w:t>
      </w:r>
      <w:r w:rsidRPr="00244D38">
        <w:rPr>
          <w:rFonts w:ascii="Times New Roman" w:hAnsi="Times New Roman"/>
          <w:sz w:val="24"/>
          <w:szCs w:val="24"/>
        </w:rPr>
        <w:t>. gada 31. decembri</w:t>
      </w:r>
      <w:r>
        <w:rPr>
          <w:rFonts w:ascii="Times New Roman" w:hAnsi="Times New Roman"/>
          <w:sz w:val="24"/>
          <w:szCs w:val="24"/>
        </w:rPr>
        <w:t>.</w:t>
      </w:r>
      <w:r w:rsidR="0056748E">
        <w:rPr>
          <w:rFonts w:ascii="Times New Roman" w:hAnsi="Times New Roman"/>
          <w:sz w:val="24"/>
          <w:szCs w:val="24"/>
        </w:rPr>
        <w:t xml:space="preserve"> </w:t>
      </w:r>
    </w:p>
    <w:p w14:paraId="71158C9F" w14:textId="5443C1B2" w:rsidR="00E9695C" w:rsidRDefault="00E9695C" w:rsidP="00E9695C">
      <w:pPr>
        <w:pStyle w:val="ListParagraph"/>
        <w:numPr>
          <w:ilvl w:val="0"/>
          <w:numId w:val="18"/>
        </w:numPr>
        <w:autoSpaceDE w:val="0"/>
        <w:autoSpaceDN w:val="0"/>
        <w:adjustRightInd w:val="0"/>
        <w:spacing w:before="0" w:after="0"/>
        <w:contextualSpacing w:val="0"/>
        <w:rPr>
          <w:rFonts w:ascii="Times New Roman" w:hAnsi="Times New Roman"/>
          <w:sz w:val="24"/>
          <w:szCs w:val="24"/>
        </w:rPr>
      </w:pPr>
      <w:r w:rsidRPr="00E9695C">
        <w:rPr>
          <w:rFonts w:ascii="Times New Roman" w:hAnsi="Times New Roman"/>
          <w:sz w:val="24"/>
          <w:szCs w:val="24"/>
        </w:rPr>
        <w:t>Jautājumus par projekta iesnieguma sagatavošanu un iesniegšanu nosūta uz elektroniskā pasta adresi</w:t>
      </w:r>
      <w:r w:rsidRPr="00AE56E4">
        <w:t xml:space="preserve"> </w:t>
      </w:r>
      <w:hyperlink r:id="rId16" w:history="1">
        <w:r w:rsidRPr="00E9695C">
          <w:rPr>
            <w:rStyle w:val="Hyperlink"/>
            <w:rFonts w:ascii="Times New Roman" w:hAnsi="Times New Roman"/>
            <w:sz w:val="24"/>
            <w:szCs w:val="24"/>
          </w:rPr>
          <w:t>iti.projekti@jekabpils.lv</w:t>
        </w:r>
      </w:hyperlink>
      <w:r w:rsidRPr="00AE56E4">
        <w:t xml:space="preserve"> </w:t>
      </w:r>
      <w:r w:rsidRPr="00E9695C">
        <w:rPr>
          <w:rFonts w:ascii="Times New Roman" w:hAnsi="Times New Roman"/>
          <w:sz w:val="24"/>
          <w:szCs w:val="24"/>
        </w:rPr>
        <w:t xml:space="preserve">vai vēršoties Pašvaldības Vienas pieturas aģentūrā Brīvības ielā 120, Jēkabpilī. Atbildes uz iesūtītajiem jautājumiem </w:t>
      </w:r>
      <w:r w:rsidR="0043423C">
        <w:rPr>
          <w:rFonts w:ascii="Times New Roman" w:hAnsi="Times New Roman"/>
          <w:sz w:val="24"/>
          <w:szCs w:val="24"/>
        </w:rPr>
        <w:t xml:space="preserve">tiks </w:t>
      </w:r>
      <w:r w:rsidRPr="00E9695C">
        <w:rPr>
          <w:rFonts w:ascii="Times New Roman" w:hAnsi="Times New Roman"/>
          <w:sz w:val="24"/>
          <w:szCs w:val="24"/>
        </w:rPr>
        <w:t xml:space="preserve">nosūtītas elektroniski jautājuma uzdevējam. </w:t>
      </w:r>
      <w:r w:rsidRPr="00670648">
        <w:rPr>
          <w:rFonts w:ascii="Times New Roman" w:hAnsi="Times New Roman"/>
          <w:sz w:val="24"/>
          <w:szCs w:val="24"/>
        </w:rPr>
        <w:t>Projekta iesniedzējs jautājumus par konkrēto projektu iesniegumu atlasi iesniedz ne vēlāk kā 2 darba dienas līdz projekt</w:t>
      </w:r>
      <w:r>
        <w:rPr>
          <w:rFonts w:ascii="Times New Roman" w:hAnsi="Times New Roman"/>
          <w:sz w:val="24"/>
          <w:szCs w:val="24"/>
        </w:rPr>
        <w:t>a</w:t>
      </w:r>
      <w:r w:rsidRPr="00670648">
        <w:rPr>
          <w:rFonts w:ascii="Times New Roman" w:hAnsi="Times New Roman"/>
          <w:sz w:val="24"/>
          <w:szCs w:val="24"/>
        </w:rPr>
        <w:t xml:space="preserve"> iesniegum</w:t>
      </w:r>
      <w:r>
        <w:rPr>
          <w:rFonts w:ascii="Times New Roman" w:hAnsi="Times New Roman"/>
          <w:sz w:val="24"/>
          <w:szCs w:val="24"/>
        </w:rPr>
        <w:t>a</w:t>
      </w:r>
      <w:r w:rsidRPr="00670648">
        <w:rPr>
          <w:rFonts w:ascii="Times New Roman" w:hAnsi="Times New Roman"/>
          <w:sz w:val="24"/>
          <w:szCs w:val="24"/>
        </w:rPr>
        <w:t xml:space="preserve"> iesniegšanas beigu termiņam. </w:t>
      </w:r>
    </w:p>
    <w:p w14:paraId="071D92CF" w14:textId="466AAD3E" w:rsidR="006D6879" w:rsidRPr="00A862D5" w:rsidRDefault="006D6879" w:rsidP="006D6879">
      <w:pPr>
        <w:pStyle w:val="Subtitle"/>
        <w:numPr>
          <w:ilvl w:val="0"/>
          <w:numId w:val="18"/>
        </w:numPr>
      </w:pPr>
      <w:r w:rsidRPr="00246C43">
        <w:t>Aktuālā informācija par projektu iesniegumu atlasi ir pieejama Pašvaldības tīmekļa vietnē</w:t>
      </w:r>
      <w:r w:rsidRPr="00880274">
        <w:t xml:space="preserve"> </w:t>
      </w:r>
      <w:hyperlink r:id="rId17" w:history="1">
        <w:r w:rsidRPr="00DD52B7">
          <w:rPr>
            <w:rStyle w:val="Hyperlink"/>
            <w:rFonts w:eastAsia="Times New Roman"/>
            <w:bCs/>
            <w:lang w:eastAsia="lv-LV"/>
          </w:rPr>
          <w:t>www.jekabpils.lv</w:t>
        </w:r>
      </w:hyperlink>
      <w:r>
        <w:t xml:space="preserve"> sadaļā Pašvaldība/ Projekti/ ITI Projektu konkursi/ 9.3.1.1.pasākums/.</w:t>
      </w:r>
    </w:p>
    <w:p w14:paraId="5628D340" w14:textId="6D59A6D4" w:rsidR="00F40466" w:rsidRPr="00670648" w:rsidRDefault="00670648" w:rsidP="00670648">
      <w:pPr>
        <w:pStyle w:val="ListParagraph"/>
        <w:numPr>
          <w:ilvl w:val="0"/>
          <w:numId w:val="18"/>
        </w:numPr>
        <w:spacing w:before="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esoš</w:t>
      </w:r>
      <w:r w:rsidR="002162F6">
        <w:rPr>
          <w:rFonts w:ascii="Times New Roman" w:hAnsi="Times New Roman"/>
          <w:sz w:val="24"/>
          <w:szCs w:val="24"/>
        </w:rPr>
        <w:t>iem</w:t>
      </w:r>
      <w:r w:rsidR="00BB5AF2">
        <w:rPr>
          <w:rFonts w:ascii="Times New Roman" w:hAnsi="Times New Roman"/>
          <w:sz w:val="24"/>
          <w:szCs w:val="24"/>
        </w:rPr>
        <w:t xml:space="preserve"> </w:t>
      </w:r>
      <w:r w:rsidR="0014127D">
        <w:rPr>
          <w:rFonts w:ascii="Times New Roman" w:hAnsi="Times New Roman"/>
          <w:sz w:val="24"/>
          <w:szCs w:val="24"/>
        </w:rPr>
        <w:t>Latvijas Republikas</w:t>
      </w:r>
      <w:r w:rsidR="002162F6">
        <w:rPr>
          <w:rFonts w:ascii="Times New Roman" w:hAnsi="Times New Roman"/>
          <w:sz w:val="24"/>
          <w:szCs w:val="24"/>
        </w:rPr>
        <w:t xml:space="preserve"> normatīviem aktiem</w:t>
      </w:r>
      <w:r w:rsidR="00BB5AF2">
        <w:rPr>
          <w:rFonts w:ascii="Times New Roman" w:hAnsi="Times New Roman"/>
          <w:sz w:val="24"/>
          <w:szCs w:val="24"/>
        </w:rPr>
        <w:t>.</w:t>
      </w:r>
      <w:r w:rsidR="00F40466" w:rsidRPr="00670648">
        <w:rPr>
          <w:rFonts w:ascii="Times New Roman" w:hAnsi="Times New Roman"/>
          <w:sz w:val="24"/>
          <w:szCs w:val="24"/>
        </w:rPr>
        <w:t xml:space="preserve"> </w:t>
      </w:r>
    </w:p>
    <w:p w14:paraId="773D2ABE" w14:textId="77777777" w:rsidR="00B03090" w:rsidRDefault="00B03090" w:rsidP="00C70414">
      <w:pPr>
        <w:rPr>
          <w:rFonts w:ascii="Times New Roman" w:hAnsi="Times New Roman"/>
          <w:b/>
          <w:sz w:val="24"/>
          <w:szCs w:val="24"/>
        </w:rPr>
      </w:pPr>
    </w:p>
    <w:p w14:paraId="009DBBD4"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3E3B70C8"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Pr>
          <w:rFonts w:ascii="Times New Roman" w:hAnsi="Times New Roman"/>
          <w:sz w:val="24"/>
          <w:szCs w:val="24"/>
        </w:rPr>
        <w:t xml:space="preserve">un tās </w:t>
      </w:r>
      <w:r w:rsidR="00940771">
        <w:rPr>
          <w:rFonts w:ascii="Times New Roman" w:hAnsi="Times New Roman"/>
          <w:sz w:val="24"/>
          <w:szCs w:val="24"/>
        </w:rPr>
        <w:t xml:space="preserve">pielikumi </w:t>
      </w:r>
      <w:r w:rsidR="001707C5">
        <w:rPr>
          <w:rFonts w:ascii="Times New Roman" w:hAnsi="Times New Roman"/>
          <w:sz w:val="24"/>
          <w:szCs w:val="24"/>
        </w:rPr>
        <w:t xml:space="preserve">uz </w:t>
      </w:r>
      <w:r w:rsidR="00A2581D">
        <w:rPr>
          <w:rFonts w:ascii="Times New Roman" w:hAnsi="Times New Roman"/>
          <w:sz w:val="24"/>
          <w:szCs w:val="24"/>
        </w:rPr>
        <w:t>15</w:t>
      </w:r>
      <w:r w:rsidR="001707C5"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09628E6A" w14:textId="77777777" w:rsidR="00A7104B" w:rsidRDefault="00A7104B" w:rsidP="001707C5">
      <w:pPr>
        <w:ind w:left="1560" w:hanging="1276"/>
        <w:rPr>
          <w:rFonts w:ascii="Times New Roman" w:hAnsi="Times New Roman"/>
          <w:sz w:val="24"/>
          <w:szCs w:val="24"/>
        </w:rPr>
      </w:pPr>
      <w:r>
        <w:rPr>
          <w:rFonts w:ascii="Times New Roman" w:hAnsi="Times New Roman"/>
          <w:sz w:val="24"/>
          <w:szCs w:val="24"/>
        </w:rPr>
        <w:t>2.pielikums. Projekta iesnieguma veidlapas aizpildīšanas metodika</w:t>
      </w:r>
      <w:r w:rsidR="00422E78">
        <w:rPr>
          <w:rFonts w:ascii="Times New Roman" w:hAnsi="Times New Roman"/>
          <w:sz w:val="24"/>
          <w:szCs w:val="24"/>
        </w:rPr>
        <w:t xml:space="preserve"> uz</w:t>
      </w:r>
      <w:r w:rsidR="00C70414">
        <w:rPr>
          <w:rFonts w:ascii="Times New Roman" w:hAnsi="Times New Roman"/>
          <w:sz w:val="24"/>
          <w:szCs w:val="24"/>
        </w:rPr>
        <w:t xml:space="preserve"> </w:t>
      </w:r>
      <w:r w:rsidR="00A2581D">
        <w:rPr>
          <w:rFonts w:ascii="Times New Roman" w:hAnsi="Times New Roman"/>
          <w:sz w:val="24"/>
          <w:szCs w:val="24"/>
        </w:rPr>
        <w:t>39</w:t>
      </w:r>
      <w:r w:rsidR="00FD62CA" w:rsidRPr="007560D7">
        <w:rPr>
          <w:rFonts w:ascii="Times New Roman" w:hAnsi="Times New Roman"/>
          <w:color w:val="FF0000"/>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24FE2AB6" w14:textId="77777777" w:rsidR="00CF6E17" w:rsidRDefault="00D71526" w:rsidP="001707C5">
      <w:pPr>
        <w:ind w:left="1560" w:hanging="1276"/>
        <w:rPr>
          <w:rFonts w:ascii="Times New Roman" w:hAnsi="Times New Roman"/>
          <w:sz w:val="24"/>
          <w:szCs w:val="24"/>
        </w:rPr>
      </w:pPr>
      <w:r>
        <w:rPr>
          <w:rFonts w:ascii="Times New Roman" w:hAnsi="Times New Roman"/>
          <w:sz w:val="24"/>
          <w:szCs w:val="24"/>
        </w:rPr>
        <w:t>3.pielikums. Projektu</w:t>
      </w:r>
      <w:r w:rsidR="00CF6E17">
        <w:rPr>
          <w:rFonts w:ascii="Times New Roman" w:hAnsi="Times New Roman"/>
          <w:sz w:val="24"/>
          <w:szCs w:val="24"/>
        </w:rPr>
        <w:t xml:space="preserve"> </w:t>
      </w:r>
      <w:r>
        <w:rPr>
          <w:rFonts w:ascii="Times New Roman" w:hAnsi="Times New Roman"/>
          <w:sz w:val="24"/>
          <w:szCs w:val="24"/>
        </w:rPr>
        <w:t>iesniegumu</w:t>
      </w:r>
      <w:r w:rsidR="00CF6E17">
        <w:rPr>
          <w:rFonts w:ascii="Times New Roman" w:hAnsi="Times New Roman"/>
          <w:sz w:val="24"/>
          <w:szCs w:val="24"/>
        </w:rPr>
        <w:t xml:space="preserve"> vērtēšanas kritēriji</w:t>
      </w:r>
      <w:r w:rsidR="00F4346B">
        <w:rPr>
          <w:rFonts w:ascii="Times New Roman" w:hAnsi="Times New Roman"/>
          <w:sz w:val="24"/>
          <w:szCs w:val="24"/>
        </w:rPr>
        <w:t xml:space="preserve"> </w:t>
      </w:r>
      <w:r w:rsidR="00670648" w:rsidRPr="00670648">
        <w:rPr>
          <w:rFonts w:ascii="Times New Roman" w:hAnsi="Times New Roman"/>
          <w:sz w:val="24"/>
          <w:szCs w:val="24"/>
        </w:rPr>
        <w:t xml:space="preserve">uz </w:t>
      </w:r>
      <w:r w:rsidR="00A2581D">
        <w:rPr>
          <w:rFonts w:ascii="Times New Roman" w:hAnsi="Times New Roman"/>
          <w:sz w:val="24"/>
          <w:szCs w:val="24"/>
        </w:rPr>
        <w:t>8</w:t>
      </w:r>
      <w:r w:rsidR="001707C5" w:rsidRPr="00670648">
        <w:rPr>
          <w:rFonts w:ascii="Times New Roman" w:hAnsi="Times New Roman"/>
          <w:sz w:val="24"/>
          <w:szCs w:val="24"/>
        </w:rPr>
        <w:t xml:space="preserve"> lappusēm</w:t>
      </w:r>
      <w:r w:rsidR="00132A4A">
        <w:rPr>
          <w:rFonts w:ascii="Times New Roman" w:hAnsi="Times New Roman"/>
          <w:sz w:val="24"/>
          <w:szCs w:val="24"/>
        </w:rPr>
        <w:t>.</w:t>
      </w:r>
    </w:p>
    <w:p w14:paraId="45B9566B" w14:textId="77777777" w:rsidR="007302AC" w:rsidRPr="00394768" w:rsidRDefault="00CF6E17" w:rsidP="001707C5">
      <w:pPr>
        <w:ind w:left="1560" w:hanging="1276"/>
        <w:rPr>
          <w:rFonts w:ascii="Times New Roman" w:eastAsia="Times New Roman" w:hAnsi="Times New Roman"/>
          <w:sz w:val="24"/>
          <w:szCs w:val="24"/>
          <w:lang w:eastAsia="lv-LV"/>
        </w:rPr>
      </w:pPr>
      <w:r>
        <w:rPr>
          <w:rFonts w:ascii="Times New Roman" w:hAnsi="Times New Roman"/>
          <w:sz w:val="24"/>
          <w:szCs w:val="24"/>
        </w:rPr>
        <w:t>4</w:t>
      </w:r>
      <w:r w:rsidR="007302AC">
        <w:rPr>
          <w:rFonts w:ascii="Times New Roman" w:hAnsi="Times New Roman"/>
          <w:sz w:val="24"/>
          <w:szCs w:val="24"/>
        </w:rPr>
        <w:t xml:space="preserve">.pielikums. </w:t>
      </w:r>
      <w:r w:rsidR="008A35FB" w:rsidRPr="009A6770">
        <w:rPr>
          <w:rFonts w:ascii="Times New Roman" w:eastAsia="Times New Roman" w:hAnsi="Times New Roman"/>
          <w:sz w:val="24"/>
          <w:szCs w:val="24"/>
          <w:lang w:eastAsia="lv-LV"/>
        </w:rPr>
        <w:t>P</w:t>
      </w:r>
      <w:r w:rsidR="00D71526">
        <w:rPr>
          <w:rFonts w:ascii="Times New Roman" w:eastAsia="Times New Roman" w:hAnsi="Times New Roman"/>
          <w:sz w:val="24"/>
          <w:szCs w:val="24"/>
          <w:lang w:eastAsia="lv-LV"/>
        </w:rPr>
        <w:t>rojekt</w:t>
      </w:r>
      <w:r w:rsidR="00902342">
        <w:rPr>
          <w:rFonts w:ascii="Times New Roman" w:eastAsia="Times New Roman" w:hAnsi="Times New Roman"/>
          <w:sz w:val="24"/>
          <w:szCs w:val="24"/>
          <w:lang w:eastAsia="lv-LV"/>
        </w:rPr>
        <w:t>a</w:t>
      </w:r>
      <w:r w:rsidR="008A35FB">
        <w:rPr>
          <w:rFonts w:ascii="Times New Roman" w:eastAsia="Times New Roman" w:hAnsi="Times New Roman"/>
          <w:sz w:val="24"/>
          <w:szCs w:val="24"/>
          <w:lang w:eastAsia="lv-LV"/>
        </w:rPr>
        <w:t xml:space="preserve"> iesniegum</w:t>
      </w:r>
      <w:r w:rsidR="00902342">
        <w:rPr>
          <w:rFonts w:ascii="Times New Roman" w:eastAsia="Times New Roman" w:hAnsi="Times New Roman"/>
          <w:sz w:val="24"/>
          <w:szCs w:val="24"/>
          <w:lang w:eastAsia="lv-LV"/>
        </w:rPr>
        <w:t>a</w:t>
      </w:r>
      <w:r w:rsidR="008A35FB" w:rsidRPr="009A6770">
        <w:rPr>
          <w:rFonts w:ascii="Times New Roman" w:eastAsia="Times New Roman" w:hAnsi="Times New Roman"/>
          <w:sz w:val="24"/>
          <w:szCs w:val="24"/>
          <w:lang w:eastAsia="lv-LV"/>
        </w:rPr>
        <w:t xml:space="preserve"> vērtēšanas kritēriju piemērošanas metodika</w:t>
      </w:r>
      <w:r w:rsidR="00F4346B">
        <w:rPr>
          <w:rFonts w:ascii="Times New Roman" w:eastAsia="Times New Roman" w:hAnsi="Times New Roman"/>
          <w:sz w:val="24"/>
          <w:szCs w:val="24"/>
          <w:lang w:eastAsia="lv-LV"/>
        </w:rPr>
        <w:t xml:space="preserve"> </w:t>
      </w:r>
      <w:r w:rsidR="00670648" w:rsidRPr="00C32546">
        <w:rPr>
          <w:rFonts w:ascii="Times New Roman" w:hAnsi="Times New Roman"/>
          <w:sz w:val="24"/>
          <w:szCs w:val="24"/>
        </w:rPr>
        <w:t xml:space="preserve">uz </w:t>
      </w:r>
      <w:r w:rsidR="00A2581D">
        <w:rPr>
          <w:rFonts w:ascii="Times New Roman" w:hAnsi="Times New Roman"/>
          <w:sz w:val="24"/>
          <w:szCs w:val="24"/>
        </w:rPr>
        <w:t>29</w:t>
      </w:r>
      <w:r w:rsidR="001707C5" w:rsidRPr="00C32546">
        <w:rPr>
          <w:rFonts w:ascii="Times New Roman" w:hAnsi="Times New Roman"/>
          <w:sz w:val="24"/>
          <w:szCs w:val="24"/>
        </w:rPr>
        <w:t xml:space="preserve"> </w:t>
      </w:r>
      <w:r w:rsidR="001707C5" w:rsidRPr="001707C5">
        <w:rPr>
          <w:rFonts w:ascii="Times New Roman" w:hAnsi="Times New Roman"/>
          <w:sz w:val="24"/>
          <w:szCs w:val="24"/>
        </w:rPr>
        <w:t>lappusēm</w:t>
      </w:r>
      <w:r w:rsidR="00132A4A">
        <w:rPr>
          <w:rFonts w:ascii="Times New Roman" w:hAnsi="Times New Roman"/>
          <w:sz w:val="24"/>
          <w:szCs w:val="24"/>
        </w:rPr>
        <w:t>.</w:t>
      </w:r>
    </w:p>
    <w:p w14:paraId="72351997" w14:textId="77777777" w:rsidR="007302AC" w:rsidRDefault="00CF6E17" w:rsidP="001707C5">
      <w:pPr>
        <w:ind w:left="1560" w:hanging="1276"/>
        <w:rPr>
          <w:rFonts w:ascii="Times New Roman" w:hAnsi="Times New Roman"/>
          <w:sz w:val="24"/>
          <w:szCs w:val="24"/>
        </w:rPr>
      </w:pPr>
      <w:r w:rsidRPr="00394768">
        <w:rPr>
          <w:rFonts w:ascii="Times New Roman" w:eastAsia="Times New Roman" w:hAnsi="Times New Roman"/>
          <w:sz w:val="24"/>
          <w:szCs w:val="24"/>
          <w:lang w:eastAsia="lv-LV"/>
        </w:rPr>
        <w:t>5.</w:t>
      </w:r>
      <w:r w:rsidR="007302AC" w:rsidRPr="00394768">
        <w:rPr>
          <w:rFonts w:ascii="Times New Roman" w:eastAsia="Times New Roman" w:hAnsi="Times New Roman"/>
          <w:sz w:val="24"/>
          <w:szCs w:val="24"/>
          <w:lang w:eastAsia="lv-LV"/>
        </w:rPr>
        <w:t>pielikums</w:t>
      </w:r>
      <w:r w:rsidR="008A35FB" w:rsidRPr="00394768">
        <w:rPr>
          <w:rFonts w:ascii="Times New Roman" w:eastAsia="Times New Roman" w:hAnsi="Times New Roman"/>
          <w:sz w:val="24"/>
          <w:szCs w:val="24"/>
          <w:lang w:eastAsia="lv-LV"/>
        </w:rPr>
        <w:t>.</w:t>
      </w:r>
      <w:r w:rsidR="007302AC" w:rsidRPr="00394768">
        <w:rPr>
          <w:rFonts w:ascii="Times New Roman" w:eastAsia="Times New Roman" w:hAnsi="Times New Roman"/>
          <w:sz w:val="24"/>
          <w:szCs w:val="24"/>
          <w:lang w:eastAsia="lv-LV"/>
        </w:rPr>
        <w:t xml:space="preserve"> </w:t>
      </w:r>
      <w:r w:rsidR="00670648" w:rsidRPr="00394768">
        <w:rPr>
          <w:rFonts w:ascii="Times New Roman" w:eastAsia="Times New Roman" w:hAnsi="Times New Roman"/>
          <w:sz w:val="24"/>
          <w:szCs w:val="24"/>
          <w:lang w:eastAsia="lv-LV"/>
        </w:rPr>
        <w:t>Vienošanās</w:t>
      </w:r>
      <w:r w:rsidR="008A35FB" w:rsidRPr="00394768">
        <w:rPr>
          <w:rFonts w:ascii="Times New Roman" w:eastAsia="Times New Roman" w:hAnsi="Times New Roman"/>
          <w:sz w:val="24"/>
          <w:szCs w:val="24"/>
          <w:lang w:eastAsia="lv-LV"/>
        </w:rPr>
        <w:t xml:space="preserve"> par projekta īstenošanu projekts</w:t>
      </w:r>
      <w:r w:rsidR="00F4346B" w:rsidRPr="00394768">
        <w:rPr>
          <w:rFonts w:ascii="Times New Roman" w:eastAsia="Times New Roman" w:hAnsi="Times New Roman"/>
          <w:sz w:val="24"/>
          <w:szCs w:val="24"/>
          <w:lang w:eastAsia="lv-LV"/>
        </w:rPr>
        <w:t xml:space="preserve"> </w:t>
      </w:r>
      <w:r w:rsidR="00670648" w:rsidRPr="00394768">
        <w:rPr>
          <w:rFonts w:ascii="Times New Roman" w:eastAsia="Times New Roman" w:hAnsi="Times New Roman"/>
          <w:sz w:val="24"/>
          <w:szCs w:val="24"/>
          <w:lang w:eastAsia="lv-LV"/>
        </w:rPr>
        <w:t>uz</w:t>
      </w:r>
      <w:r w:rsidR="004E6678" w:rsidRPr="00394768">
        <w:rPr>
          <w:rFonts w:ascii="Times New Roman" w:eastAsia="Times New Roman" w:hAnsi="Times New Roman"/>
          <w:sz w:val="24"/>
          <w:szCs w:val="24"/>
          <w:lang w:eastAsia="lv-LV"/>
        </w:rPr>
        <w:t xml:space="preserve"> </w:t>
      </w:r>
      <w:r w:rsidR="00A2581D" w:rsidRPr="00394768">
        <w:rPr>
          <w:rFonts w:ascii="Times New Roman" w:eastAsia="Times New Roman" w:hAnsi="Times New Roman"/>
          <w:sz w:val="24"/>
          <w:szCs w:val="24"/>
          <w:lang w:eastAsia="lv-LV"/>
        </w:rPr>
        <w:t>17</w:t>
      </w:r>
      <w:r w:rsidR="001707C5" w:rsidRPr="00394768">
        <w:rPr>
          <w:rFonts w:ascii="Times New Roman" w:hAnsi="Times New Roman"/>
          <w:sz w:val="24"/>
          <w:szCs w:val="24"/>
        </w:rPr>
        <w:t xml:space="preserve"> lapp</w:t>
      </w:r>
      <w:r w:rsidR="001707C5" w:rsidRPr="001707C5">
        <w:rPr>
          <w:rFonts w:ascii="Times New Roman" w:hAnsi="Times New Roman"/>
          <w:sz w:val="24"/>
          <w:szCs w:val="24"/>
        </w:rPr>
        <w:t>usēm</w:t>
      </w:r>
      <w:r w:rsidR="00132A4A">
        <w:rPr>
          <w:rFonts w:ascii="Times New Roman" w:hAnsi="Times New Roman"/>
          <w:sz w:val="24"/>
          <w:szCs w:val="24"/>
        </w:rPr>
        <w:t>.</w:t>
      </w:r>
    </w:p>
    <w:p w14:paraId="7A23A412" w14:textId="77777777" w:rsidR="002823D0" w:rsidRPr="009F6EF1" w:rsidRDefault="002823D0" w:rsidP="003064C0">
      <w:pPr>
        <w:spacing w:before="60" w:after="0"/>
        <w:ind w:left="0" w:firstLine="0"/>
        <w:rPr>
          <w:rFonts w:ascii="Times New Roman" w:eastAsia="Times New Roman" w:hAnsi="Times New Roman"/>
          <w:sz w:val="24"/>
          <w:szCs w:val="24"/>
          <w:lang w:eastAsia="lv-LV"/>
        </w:rPr>
      </w:pPr>
    </w:p>
    <w:sectPr w:rsidR="002823D0" w:rsidRPr="009F6EF1" w:rsidSect="00FE6B38">
      <w:headerReference w:type="default" r:id="rId18"/>
      <w:pgSz w:w="11906" w:h="16838"/>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47E91" w14:textId="77777777" w:rsidR="00826732" w:rsidRDefault="00826732">
      <w:pPr>
        <w:spacing w:after="0"/>
      </w:pPr>
      <w:r>
        <w:separator/>
      </w:r>
    </w:p>
  </w:endnote>
  <w:endnote w:type="continuationSeparator" w:id="0">
    <w:p w14:paraId="2DAD4DC1" w14:textId="77777777" w:rsidR="00826732" w:rsidRDefault="00826732">
      <w:pPr>
        <w:spacing w:after="0"/>
      </w:pPr>
      <w:r>
        <w:continuationSeparator/>
      </w:r>
    </w:p>
  </w:endnote>
  <w:endnote w:type="continuationNotice" w:id="1">
    <w:p w14:paraId="69C95EE3" w14:textId="77777777" w:rsidR="00826732" w:rsidRDefault="0082673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19CE" w14:textId="77777777" w:rsidR="00826732" w:rsidRDefault="00826732" w:rsidP="00F25516">
      <w:pPr>
        <w:spacing w:after="0"/>
      </w:pPr>
      <w:r>
        <w:separator/>
      </w:r>
    </w:p>
  </w:footnote>
  <w:footnote w:type="continuationSeparator" w:id="0">
    <w:p w14:paraId="652B1975" w14:textId="77777777" w:rsidR="00826732" w:rsidRDefault="00826732" w:rsidP="00F25516">
      <w:pPr>
        <w:spacing w:after="0"/>
      </w:pPr>
      <w:r>
        <w:continuationSeparator/>
      </w:r>
    </w:p>
  </w:footnote>
  <w:footnote w:type="continuationNotice" w:id="1">
    <w:p w14:paraId="626DB4F0" w14:textId="77777777" w:rsidR="00826732" w:rsidRDefault="00826732" w:rsidP="00152F67">
      <w:pPr>
        <w:spacing w:before="0" w:after="0"/>
      </w:pPr>
    </w:p>
  </w:footnote>
  <w:footnote w:id="2">
    <w:p w14:paraId="6843AC0C" w14:textId="77777777" w:rsidR="00825D2B" w:rsidRPr="000D62ED" w:rsidRDefault="00825D2B" w:rsidP="0087283C">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522B" w14:textId="611FA9B3" w:rsidR="00825D2B" w:rsidRPr="00880274" w:rsidRDefault="00825D2B">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763E8A">
      <w:rPr>
        <w:rFonts w:ascii="Times New Roman" w:hAnsi="Times New Roman"/>
        <w:noProof/>
      </w:rPr>
      <w:t>9</w:t>
    </w:r>
    <w:r w:rsidRPr="00880274">
      <w:rPr>
        <w:rFonts w:ascii="Times New Roman" w:hAnsi="Times New Roman"/>
        <w:noProof/>
      </w:rPr>
      <w:fldChar w:fldCharType="end"/>
    </w:r>
  </w:p>
  <w:p w14:paraId="4C152F03" w14:textId="77777777" w:rsidR="00825D2B" w:rsidRDefault="0082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nsid w:val="313B65BF"/>
    <w:multiLevelType w:val="multilevel"/>
    <w:tmpl w:val="4CF4B966"/>
    <w:lvl w:ilvl="0">
      <w:start w:val="1"/>
      <w:numFmt w:val="decimal"/>
      <w:pStyle w:val="Subtitle"/>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9">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30"/>
  </w:num>
  <w:num w:numId="2">
    <w:abstractNumId w:val="11"/>
  </w:num>
  <w:num w:numId="3">
    <w:abstractNumId w:val="0"/>
  </w:num>
  <w:num w:numId="4">
    <w:abstractNumId w:val="32"/>
  </w:num>
  <w:num w:numId="5">
    <w:abstractNumId w:val="19"/>
  </w:num>
  <w:num w:numId="6">
    <w:abstractNumId w:val="12"/>
  </w:num>
  <w:num w:numId="7">
    <w:abstractNumId w:val="24"/>
  </w:num>
  <w:num w:numId="8">
    <w:abstractNumId w:val="5"/>
  </w:num>
  <w:num w:numId="9">
    <w:abstractNumId w:val="6"/>
  </w:num>
  <w:num w:numId="10">
    <w:abstractNumId w:val="16"/>
  </w:num>
  <w:num w:numId="11">
    <w:abstractNumId w:val="10"/>
  </w:num>
  <w:num w:numId="12">
    <w:abstractNumId w:val="38"/>
  </w:num>
  <w:num w:numId="13">
    <w:abstractNumId w:val="9"/>
  </w:num>
  <w:num w:numId="14">
    <w:abstractNumId w:val="4"/>
  </w:num>
  <w:num w:numId="15">
    <w:abstractNumId w:val="27"/>
  </w:num>
  <w:num w:numId="16">
    <w:abstractNumId w:val="13"/>
  </w:num>
  <w:num w:numId="17">
    <w:abstractNumId w:val="34"/>
  </w:num>
  <w:num w:numId="18">
    <w:abstractNumId w:val="25"/>
  </w:num>
  <w:num w:numId="19">
    <w:abstractNumId w:val="22"/>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1"/>
  </w:num>
  <w:num w:numId="22">
    <w:abstractNumId w:val="8"/>
  </w:num>
  <w:num w:numId="23">
    <w:abstractNumId w:val="23"/>
  </w:num>
  <w:num w:numId="24">
    <w:abstractNumId w:val="14"/>
  </w:num>
  <w:num w:numId="25">
    <w:abstractNumId w:val="26"/>
  </w:num>
  <w:num w:numId="26">
    <w:abstractNumId w:val="42"/>
  </w:num>
  <w:num w:numId="27">
    <w:abstractNumId w:val="36"/>
  </w:num>
  <w:num w:numId="28">
    <w:abstractNumId w:val="37"/>
  </w:num>
  <w:num w:numId="29">
    <w:abstractNumId w:val="29"/>
  </w:num>
  <w:num w:numId="30">
    <w:abstractNumId w:val="40"/>
  </w:num>
  <w:num w:numId="31">
    <w:abstractNumId w:val="7"/>
  </w:num>
  <w:num w:numId="32">
    <w:abstractNumId w:val="31"/>
  </w:num>
  <w:num w:numId="33">
    <w:abstractNumId w:val="1"/>
  </w:num>
  <w:num w:numId="34">
    <w:abstractNumId w:val="17"/>
  </w:num>
  <w:num w:numId="35">
    <w:abstractNumId w:val="39"/>
  </w:num>
  <w:num w:numId="36">
    <w:abstractNumId w:val="33"/>
  </w:num>
  <w:num w:numId="37">
    <w:abstractNumId w:val="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28"/>
  </w:num>
  <w:num w:numId="43">
    <w:abstractNumId w:val="3"/>
  </w:num>
  <w:num w:numId="44">
    <w:abstractNumId w:val="15"/>
  </w:num>
  <w:num w:numId="45">
    <w:abstractNumId w:val="35"/>
  </w:num>
  <w:num w:numId="4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25BB"/>
    <w:rsid w:val="00024051"/>
    <w:rsid w:val="00024585"/>
    <w:rsid w:val="00025592"/>
    <w:rsid w:val="00025F70"/>
    <w:rsid w:val="00030AA6"/>
    <w:rsid w:val="00030D64"/>
    <w:rsid w:val="000321AA"/>
    <w:rsid w:val="00040A30"/>
    <w:rsid w:val="00041330"/>
    <w:rsid w:val="00042E34"/>
    <w:rsid w:val="000450B6"/>
    <w:rsid w:val="00051445"/>
    <w:rsid w:val="00051815"/>
    <w:rsid w:val="00053A8B"/>
    <w:rsid w:val="00055741"/>
    <w:rsid w:val="0005607E"/>
    <w:rsid w:val="00060FFB"/>
    <w:rsid w:val="00061AB8"/>
    <w:rsid w:val="000622F0"/>
    <w:rsid w:val="00063D44"/>
    <w:rsid w:val="00064C94"/>
    <w:rsid w:val="00070431"/>
    <w:rsid w:val="000726F3"/>
    <w:rsid w:val="000734DA"/>
    <w:rsid w:val="00074B5E"/>
    <w:rsid w:val="00075151"/>
    <w:rsid w:val="00076521"/>
    <w:rsid w:val="000768AB"/>
    <w:rsid w:val="00076D9A"/>
    <w:rsid w:val="0007792D"/>
    <w:rsid w:val="00077DC8"/>
    <w:rsid w:val="00081E54"/>
    <w:rsid w:val="00083ED9"/>
    <w:rsid w:val="00090039"/>
    <w:rsid w:val="000900A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4F1"/>
    <w:rsid w:val="000B4CFC"/>
    <w:rsid w:val="000B5EB6"/>
    <w:rsid w:val="000B6A9A"/>
    <w:rsid w:val="000B7448"/>
    <w:rsid w:val="000C09E5"/>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769"/>
    <w:rsid w:val="000E38A2"/>
    <w:rsid w:val="000E3B38"/>
    <w:rsid w:val="000E71B7"/>
    <w:rsid w:val="000F07BB"/>
    <w:rsid w:val="000F12C7"/>
    <w:rsid w:val="000F148E"/>
    <w:rsid w:val="000F14BF"/>
    <w:rsid w:val="000F28D3"/>
    <w:rsid w:val="000F5CA0"/>
    <w:rsid w:val="000F5F09"/>
    <w:rsid w:val="000F7D48"/>
    <w:rsid w:val="00104AFE"/>
    <w:rsid w:val="00104D5A"/>
    <w:rsid w:val="00105A0B"/>
    <w:rsid w:val="0010714F"/>
    <w:rsid w:val="001137F2"/>
    <w:rsid w:val="001139AF"/>
    <w:rsid w:val="00113ECC"/>
    <w:rsid w:val="00114B82"/>
    <w:rsid w:val="001150D2"/>
    <w:rsid w:val="001215AE"/>
    <w:rsid w:val="00123632"/>
    <w:rsid w:val="001251B7"/>
    <w:rsid w:val="00125F6A"/>
    <w:rsid w:val="001306D9"/>
    <w:rsid w:val="00130E1F"/>
    <w:rsid w:val="0013188F"/>
    <w:rsid w:val="00132867"/>
    <w:rsid w:val="00132A4A"/>
    <w:rsid w:val="00133DA8"/>
    <w:rsid w:val="00134340"/>
    <w:rsid w:val="001364B5"/>
    <w:rsid w:val="00140F12"/>
    <w:rsid w:val="0014127D"/>
    <w:rsid w:val="0014261A"/>
    <w:rsid w:val="00144E26"/>
    <w:rsid w:val="00150CCC"/>
    <w:rsid w:val="0015144F"/>
    <w:rsid w:val="00151EFA"/>
    <w:rsid w:val="00152F67"/>
    <w:rsid w:val="00156AA0"/>
    <w:rsid w:val="00161469"/>
    <w:rsid w:val="001661CF"/>
    <w:rsid w:val="00166AB9"/>
    <w:rsid w:val="00167064"/>
    <w:rsid w:val="00167134"/>
    <w:rsid w:val="001707C5"/>
    <w:rsid w:val="00171794"/>
    <w:rsid w:val="001741A2"/>
    <w:rsid w:val="00174215"/>
    <w:rsid w:val="00177406"/>
    <w:rsid w:val="001775DB"/>
    <w:rsid w:val="0018099F"/>
    <w:rsid w:val="001813F9"/>
    <w:rsid w:val="0018140E"/>
    <w:rsid w:val="0018550D"/>
    <w:rsid w:val="0018676D"/>
    <w:rsid w:val="00187DDB"/>
    <w:rsid w:val="001931FB"/>
    <w:rsid w:val="00193DC6"/>
    <w:rsid w:val="001943B6"/>
    <w:rsid w:val="00195823"/>
    <w:rsid w:val="00196D30"/>
    <w:rsid w:val="00197217"/>
    <w:rsid w:val="001A1D99"/>
    <w:rsid w:val="001B2112"/>
    <w:rsid w:val="001B2689"/>
    <w:rsid w:val="001B28A9"/>
    <w:rsid w:val="001B2C8B"/>
    <w:rsid w:val="001B2DE0"/>
    <w:rsid w:val="001B3422"/>
    <w:rsid w:val="001B38AC"/>
    <w:rsid w:val="001B57D6"/>
    <w:rsid w:val="001B5F15"/>
    <w:rsid w:val="001B77E9"/>
    <w:rsid w:val="001C1A87"/>
    <w:rsid w:val="001C231B"/>
    <w:rsid w:val="001C2BA7"/>
    <w:rsid w:val="001C5868"/>
    <w:rsid w:val="001C6A65"/>
    <w:rsid w:val="001C7471"/>
    <w:rsid w:val="001D2898"/>
    <w:rsid w:val="001D3021"/>
    <w:rsid w:val="001D31CA"/>
    <w:rsid w:val="001D5901"/>
    <w:rsid w:val="001E04A9"/>
    <w:rsid w:val="001E0CDA"/>
    <w:rsid w:val="001E0E6A"/>
    <w:rsid w:val="001E4103"/>
    <w:rsid w:val="001E44BF"/>
    <w:rsid w:val="001E45A5"/>
    <w:rsid w:val="001E57B6"/>
    <w:rsid w:val="001E7424"/>
    <w:rsid w:val="001E76EF"/>
    <w:rsid w:val="001F02C0"/>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6CC"/>
    <w:rsid w:val="00215BE8"/>
    <w:rsid w:val="002162F6"/>
    <w:rsid w:val="002163D5"/>
    <w:rsid w:val="00225AF4"/>
    <w:rsid w:val="00225FDE"/>
    <w:rsid w:val="0022622C"/>
    <w:rsid w:val="002274D6"/>
    <w:rsid w:val="00230300"/>
    <w:rsid w:val="002313C7"/>
    <w:rsid w:val="0023491B"/>
    <w:rsid w:val="002359B1"/>
    <w:rsid w:val="00244D38"/>
    <w:rsid w:val="00246158"/>
    <w:rsid w:val="00247EE0"/>
    <w:rsid w:val="00250B8A"/>
    <w:rsid w:val="002514BF"/>
    <w:rsid w:val="00254159"/>
    <w:rsid w:val="00254E27"/>
    <w:rsid w:val="002576F2"/>
    <w:rsid w:val="002607BA"/>
    <w:rsid w:val="00261387"/>
    <w:rsid w:val="00262D24"/>
    <w:rsid w:val="00264C06"/>
    <w:rsid w:val="0026560A"/>
    <w:rsid w:val="00265F67"/>
    <w:rsid w:val="00267B81"/>
    <w:rsid w:val="00267FFC"/>
    <w:rsid w:val="00274C0F"/>
    <w:rsid w:val="00274CC5"/>
    <w:rsid w:val="0027660A"/>
    <w:rsid w:val="00277321"/>
    <w:rsid w:val="0027767F"/>
    <w:rsid w:val="002815B2"/>
    <w:rsid w:val="002817C9"/>
    <w:rsid w:val="00281ED6"/>
    <w:rsid w:val="002823D0"/>
    <w:rsid w:val="00282730"/>
    <w:rsid w:val="00282F37"/>
    <w:rsid w:val="00283CBD"/>
    <w:rsid w:val="00286237"/>
    <w:rsid w:val="00287997"/>
    <w:rsid w:val="002902B3"/>
    <w:rsid w:val="00290A2A"/>
    <w:rsid w:val="00290F6D"/>
    <w:rsid w:val="002919A5"/>
    <w:rsid w:val="002928EA"/>
    <w:rsid w:val="00292A50"/>
    <w:rsid w:val="00292EA6"/>
    <w:rsid w:val="00293FC3"/>
    <w:rsid w:val="00294760"/>
    <w:rsid w:val="00294C4D"/>
    <w:rsid w:val="00294F5B"/>
    <w:rsid w:val="0029511F"/>
    <w:rsid w:val="00295ABE"/>
    <w:rsid w:val="002969F2"/>
    <w:rsid w:val="00296CAD"/>
    <w:rsid w:val="002A205D"/>
    <w:rsid w:val="002A7DCF"/>
    <w:rsid w:val="002B10E0"/>
    <w:rsid w:val="002B5CCE"/>
    <w:rsid w:val="002B67AC"/>
    <w:rsid w:val="002B7D7C"/>
    <w:rsid w:val="002C03DC"/>
    <w:rsid w:val="002C16D3"/>
    <w:rsid w:val="002C2105"/>
    <w:rsid w:val="002C387F"/>
    <w:rsid w:val="002C60B4"/>
    <w:rsid w:val="002C6353"/>
    <w:rsid w:val="002D0D78"/>
    <w:rsid w:val="002D2E0D"/>
    <w:rsid w:val="002D46C3"/>
    <w:rsid w:val="002E2502"/>
    <w:rsid w:val="002E3CE0"/>
    <w:rsid w:val="002E5CE7"/>
    <w:rsid w:val="002F1707"/>
    <w:rsid w:val="002F28BA"/>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2233"/>
    <w:rsid w:val="00333109"/>
    <w:rsid w:val="0033470B"/>
    <w:rsid w:val="00336389"/>
    <w:rsid w:val="00341097"/>
    <w:rsid w:val="00341C16"/>
    <w:rsid w:val="00342250"/>
    <w:rsid w:val="0034321B"/>
    <w:rsid w:val="00346120"/>
    <w:rsid w:val="00350E7D"/>
    <w:rsid w:val="00350EBC"/>
    <w:rsid w:val="00353E35"/>
    <w:rsid w:val="00354CCB"/>
    <w:rsid w:val="00355F4C"/>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4768"/>
    <w:rsid w:val="003947B6"/>
    <w:rsid w:val="00395A76"/>
    <w:rsid w:val="003A0169"/>
    <w:rsid w:val="003A0199"/>
    <w:rsid w:val="003A0394"/>
    <w:rsid w:val="003A0EBC"/>
    <w:rsid w:val="003A260B"/>
    <w:rsid w:val="003A3B93"/>
    <w:rsid w:val="003A4FBD"/>
    <w:rsid w:val="003A52C9"/>
    <w:rsid w:val="003A5C2A"/>
    <w:rsid w:val="003A6982"/>
    <w:rsid w:val="003A6F0C"/>
    <w:rsid w:val="003B099F"/>
    <w:rsid w:val="003B1017"/>
    <w:rsid w:val="003B1BF6"/>
    <w:rsid w:val="003B236B"/>
    <w:rsid w:val="003B4913"/>
    <w:rsid w:val="003B71C3"/>
    <w:rsid w:val="003B7399"/>
    <w:rsid w:val="003B763C"/>
    <w:rsid w:val="003C2E47"/>
    <w:rsid w:val="003C3CE9"/>
    <w:rsid w:val="003C5E02"/>
    <w:rsid w:val="003C7DD0"/>
    <w:rsid w:val="003D03B5"/>
    <w:rsid w:val="003D1CCA"/>
    <w:rsid w:val="003D2F9A"/>
    <w:rsid w:val="003D3E38"/>
    <w:rsid w:val="003D4091"/>
    <w:rsid w:val="003D7034"/>
    <w:rsid w:val="003D7C86"/>
    <w:rsid w:val="003E0F25"/>
    <w:rsid w:val="003E0F47"/>
    <w:rsid w:val="003E512C"/>
    <w:rsid w:val="003F00AB"/>
    <w:rsid w:val="003F010B"/>
    <w:rsid w:val="003F173C"/>
    <w:rsid w:val="003F1C04"/>
    <w:rsid w:val="003F1C3C"/>
    <w:rsid w:val="003F2B2B"/>
    <w:rsid w:val="003F3809"/>
    <w:rsid w:val="003F4B13"/>
    <w:rsid w:val="003F63A7"/>
    <w:rsid w:val="003F6E3F"/>
    <w:rsid w:val="003F7ED7"/>
    <w:rsid w:val="0040006D"/>
    <w:rsid w:val="00400399"/>
    <w:rsid w:val="0040085E"/>
    <w:rsid w:val="00401EC8"/>
    <w:rsid w:val="00402107"/>
    <w:rsid w:val="00403CB0"/>
    <w:rsid w:val="00403E15"/>
    <w:rsid w:val="00403EE4"/>
    <w:rsid w:val="00405D6A"/>
    <w:rsid w:val="00407EBB"/>
    <w:rsid w:val="004101F8"/>
    <w:rsid w:val="00410AE1"/>
    <w:rsid w:val="004113B3"/>
    <w:rsid w:val="00411490"/>
    <w:rsid w:val="00412F98"/>
    <w:rsid w:val="00413905"/>
    <w:rsid w:val="00415305"/>
    <w:rsid w:val="00421E01"/>
    <w:rsid w:val="004221BB"/>
    <w:rsid w:val="00422E4D"/>
    <w:rsid w:val="00422E78"/>
    <w:rsid w:val="0042371D"/>
    <w:rsid w:val="00423C82"/>
    <w:rsid w:val="00424049"/>
    <w:rsid w:val="00424481"/>
    <w:rsid w:val="00425A0C"/>
    <w:rsid w:val="00425ABD"/>
    <w:rsid w:val="00425EA9"/>
    <w:rsid w:val="00425EC7"/>
    <w:rsid w:val="00426550"/>
    <w:rsid w:val="00427056"/>
    <w:rsid w:val="0042748D"/>
    <w:rsid w:val="00427941"/>
    <w:rsid w:val="0043423C"/>
    <w:rsid w:val="0043459A"/>
    <w:rsid w:val="0043465C"/>
    <w:rsid w:val="00435889"/>
    <w:rsid w:val="0043778E"/>
    <w:rsid w:val="004379F2"/>
    <w:rsid w:val="0044449A"/>
    <w:rsid w:val="004461C7"/>
    <w:rsid w:val="00446954"/>
    <w:rsid w:val="004469DA"/>
    <w:rsid w:val="00446CC4"/>
    <w:rsid w:val="004503BA"/>
    <w:rsid w:val="00456DC1"/>
    <w:rsid w:val="00460153"/>
    <w:rsid w:val="0046166F"/>
    <w:rsid w:val="00461C89"/>
    <w:rsid w:val="004662E0"/>
    <w:rsid w:val="00467970"/>
    <w:rsid w:val="00470818"/>
    <w:rsid w:val="00471BF3"/>
    <w:rsid w:val="00471EFF"/>
    <w:rsid w:val="00474E5F"/>
    <w:rsid w:val="004751EE"/>
    <w:rsid w:val="00475FF9"/>
    <w:rsid w:val="0047692B"/>
    <w:rsid w:val="00482C98"/>
    <w:rsid w:val="00484753"/>
    <w:rsid w:val="00485091"/>
    <w:rsid w:val="0048557C"/>
    <w:rsid w:val="004918EF"/>
    <w:rsid w:val="00492181"/>
    <w:rsid w:val="00494350"/>
    <w:rsid w:val="004960A9"/>
    <w:rsid w:val="004960CA"/>
    <w:rsid w:val="00497048"/>
    <w:rsid w:val="004A2318"/>
    <w:rsid w:val="004A2F14"/>
    <w:rsid w:val="004A3B57"/>
    <w:rsid w:val="004A3EAA"/>
    <w:rsid w:val="004A4B09"/>
    <w:rsid w:val="004A764E"/>
    <w:rsid w:val="004B1E14"/>
    <w:rsid w:val="004B20FA"/>
    <w:rsid w:val="004B56A5"/>
    <w:rsid w:val="004B684A"/>
    <w:rsid w:val="004B788C"/>
    <w:rsid w:val="004B79A6"/>
    <w:rsid w:val="004C2582"/>
    <w:rsid w:val="004C3899"/>
    <w:rsid w:val="004C70EF"/>
    <w:rsid w:val="004D13A3"/>
    <w:rsid w:val="004D45A8"/>
    <w:rsid w:val="004D46FF"/>
    <w:rsid w:val="004D52BA"/>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2083"/>
    <w:rsid w:val="00506153"/>
    <w:rsid w:val="005100A3"/>
    <w:rsid w:val="0051195A"/>
    <w:rsid w:val="00511DAB"/>
    <w:rsid w:val="00513BCE"/>
    <w:rsid w:val="00513E6C"/>
    <w:rsid w:val="00520A55"/>
    <w:rsid w:val="0052180D"/>
    <w:rsid w:val="00522975"/>
    <w:rsid w:val="00524072"/>
    <w:rsid w:val="00531F24"/>
    <w:rsid w:val="00532A98"/>
    <w:rsid w:val="005343D5"/>
    <w:rsid w:val="00534FD3"/>
    <w:rsid w:val="00535A0A"/>
    <w:rsid w:val="00537BC8"/>
    <w:rsid w:val="005405B8"/>
    <w:rsid w:val="0054256E"/>
    <w:rsid w:val="00543DD2"/>
    <w:rsid w:val="00544CBC"/>
    <w:rsid w:val="00546640"/>
    <w:rsid w:val="00547B7F"/>
    <w:rsid w:val="00547D4E"/>
    <w:rsid w:val="005504B5"/>
    <w:rsid w:val="00550B5F"/>
    <w:rsid w:val="00550C57"/>
    <w:rsid w:val="00551E16"/>
    <w:rsid w:val="005527C1"/>
    <w:rsid w:val="00553415"/>
    <w:rsid w:val="00554BBE"/>
    <w:rsid w:val="00555A49"/>
    <w:rsid w:val="00557E06"/>
    <w:rsid w:val="0056748E"/>
    <w:rsid w:val="00571CF0"/>
    <w:rsid w:val="0057212D"/>
    <w:rsid w:val="00573531"/>
    <w:rsid w:val="00576215"/>
    <w:rsid w:val="00576FB1"/>
    <w:rsid w:val="00577D66"/>
    <w:rsid w:val="00577D70"/>
    <w:rsid w:val="005809D0"/>
    <w:rsid w:val="00580A5A"/>
    <w:rsid w:val="00580FDB"/>
    <w:rsid w:val="00584F0B"/>
    <w:rsid w:val="00586587"/>
    <w:rsid w:val="00586819"/>
    <w:rsid w:val="00587D0A"/>
    <w:rsid w:val="00587D77"/>
    <w:rsid w:val="0059268A"/>
    <w:rsid w:val="0059393D"/>
    <w:rsid w:val="00593CB0"/>
    <w:rsid w:val="00595E67"/>
    <w:rsid w:val="00596187"/>
    <w:rsid w:val="005976E9"/>
    <w:rsid w:val="005A1AC0"/>
    <w:rsid w:val="005A1C4D"/>
    <w:rsid w:val="005A2519"/>
    <w:rsid w:val="005A2566"/>
    <w:rsid w:val="005A2AA0"/>
    <w:rsid w:val="005A65DD"/>
    <w:rsid w:val="005A78F4"/>
    <w:rsid w:val="005B0831"/>
    <w:rsid w:val="005B104D"/>
    <w:rsid w:val="005B1547"/>
    <w:rsid w:val="005B19A3"/>
    <w:rsid w:val="005B3001"/>
    <w:rsid w:val="005B4DBA"/>
    <w:rsid w:val="005B5E9F"/>
    <w:rsid w:val="005C2085"/>
    <w:rsid w:val="005C34DD"/>
    <w:rsid w:val="005C39A4"/>
    <w:rsid w:val="005C4725"/>
    <w:rsid w:val="005C47BB"/>
    <w:rsid w:val="005C5A9C"/>
    <w:rsid w:val="005C694A"/>
    <w:rsid w:val="005D023D"/>
    <w:rsid w:val="005D2DA3"/>
    <w:rsid w:val="005D3C85"/>
    <w:rsid w:val="005D4C4D"/>
    <w:rsid w:val="005D5FC2"/>
    <w:rsid w:val="005E4108"/>
    <w:rsid w:val="005E570F"/>
    <w:rsid w:val="005E5F1A"/>
    <w:rsid w:val="005E6C68"/>
    <w:rsid w:val="005F0401"/>
    <w:rsid w:val="005F2CF2"/>
    <w:rsid w:val="005F2D6F"/>
    <w:rsid w:val="005F2FFD"/>
    <w:rsid w:val="005F39FE"/>
    <w:rsid w:val="005F41A0"/>
    <w:rsid w:val="005F7052"/>
    <w:rsid w:val="005F7FD8"/>
    <w:rsid w:val="00600C91"/>
    <w:rsid w:val="00600DE9"/>
    <w:rsid w:val="00601969"/>
    <w:rsid w:val="006034EC"/>
    <w:rsid w:val="00605007"/>
    <w:rsid w:val="00605E4C"/>
    <w:rsid w:val="00607601"/>
    <w:rsid w:val="00607876"/>
    <w:rsid w:val="00607E8A"/>
    <w:rsid w:val="006100D1"/>
    <w:rsid w:val="00610DCA"/>
    <w:rsid w:val="0061118D"/>
    <w:rsid w:val="0061309B"/>
    <w:rsid w:val="006142F5"/>
    <w:rsid w:val="00614F05"/>
    <w:rsid w:val="0061722B"/>
    <w:rsid w:val="00617539"/>
    <w:rsid w:val="00622BC3"/>
    <w:rsid w:val="00624C26"/>
    <w:rsid w:val="00633004"/>
    <w:rsid w:val="00634ACD"/>
    <w:rsid w:val="00635607"/>
    <w:rsid w:val="0063568F"/>
    <w:rsid w:val="00635E32"/>
    <w:rsid w:val="00636A89"/>
    <w:rsid w:val="006402FF"/>
    <w:rsid w:val="00640493"/>
    <w:rsid w:val="00641863"/>
    <w:rsid w:val="00645C5B"/>
    <w:rsid w:val="00646985"/>
    <w:rsid w:val="0064721C"/>
    <w:rsid w:val="006476E3"/>
    <w:rsid w:val="00651913"/>
    <w:rsid w:val="00651F84"/>
    <w:rsid w:val="00653245"/>
    <w:rsid w:val="0065445B"/>
    <w:rsid w:val="00654E1B"/>
    <w:rsid w:val="006560BE"/>
    <w:rsid w:val="00662403"/>
    <w:rsid w:val="006636FA"/>
    <w:rsid w:val="0066516F"/>
    <w:rsid w:val="006672AE"/>
    <w:rsid w:val="00667C79"/>
    <w:rsid w:val="00670648"/>
    <w:rsid w:val="00673D9F"/>
    <w:rsid w:val="00675383"/>
    <w:rsid w:val="00675725"/>
    <w:rsid w:val="006761BB"/>
    <w:rsid w:val="00676AF8"/>
    <w:rsid w:val="00677B31"/>
    <w:rsid w:val="00680C49"/>
    <w:rsid w:val="00682276"/>
    <w:rsid w:val="006822D2"/>
    <w:rsid w:val="006823DC"/>
    <w:rsid w:val="00684F02"/>
    <w:rsid w:val="0068529F"/>
    <w:rsid w:val="00686902"/>
    <w:rsid w:val="00686C26"/>
    <w:rsid w:val="00691335"/>
    <w:rsid w:val="00691645"/>
    <w:rsid w:val="00692139"/>
    <w:rsid w:val="00692289"/>
    <w:rsid w:val="00693D91"/>
    <w:rsid w:val="00693EE8"/>
    <w:rsid w:val="00693F01"/>
    <w:rsid w:val="006974D7"/>
    <w:rsid w:val="006A0B96"/>
    <w:rsid w:val="006A20A6"/>
    <w:rsid w:val="006A5DCA"/>
    <w:rsid w:val="006A69E0"/>
    <w:rsid w:val="006A7190"/>
    <w:rsid w:val="006B34ED"/>
    <w:rsid w:val="006B3B18"/>
    <w:rsid w:val="006B57B7"/>
    <w:rsid w:val="006B59AE"/>
    <w:rsid w:val="006B71C4"/>
    <w:rsid w:val="006C0FAC"/>
    <w:rsid w:val="006C25CA"/>
    <w:rsid w:val="006C2A5A"/>
    <w:rsid w:val="006C346C"/>
    <w:rsid w:val="006C3E7C"/>
    <w:rsid w:val="006C7F90"/>
    <w:rsid w:val="006D36C8"/>
    <w:rsid w:val="006D377B"/>
    <w:rsid w:val="006D4D37"/>
    <w:rsid w:val="006D5E82"/>
    <w:rsid w:val="006D6058"/>
    <w:rsid w:val="006D628E"/>
    <w:rsid w:val="006D636A"/>
    <w:rsid w:val="006D6879"/>
    <w:rsid w:val="006D7DB4"/>
    <w:rsid w:val="006E1557"/>
    <w:rsid w:val="006E2365"/>
    <w:rsid w:val="006E3994"/>
    <w:rsid w:val="006E476F"/>
    <w:rsid w:val="006E689A"/>
    <w:rsid w:val="006E6C91"/>
    <w:rsid w:val="006F0331"/>
    <w:rsid w:val="006F2964"/>
    <w:rsid w:val="006F4CB2"/>
    <w:rsid w:val="006F6535"/>
    <w:rsid w:val="006F6DD2"/>
    <w:rsid w:val="006F7692"/>
    <w:rsid w:val="00700174"/>
    <w:rsid w:val="00700F0A"/>
    <w:rsid w:val="00701CB3"/>
    <w:rsid w:val="007022EB"/>
    <w:rsid w:val="00702F3D"/>
    <w:rsid w:val="00704FC4"/>
    <w:rsid w:val="007134F5"/>
    <w:rsid w:val="007208FD"/>
    <w:rsid w:val="0072213C"/>
    <w:rsid w:val="0072341A"/>
    <w:rsid w:val="00723560"/>
    <w:rsid w:val="00724763"/>
    <w:rsid w:val="00724CE8"/>
    <w:rsid w:val="00725C62"/>
    <w:rsid w:val="007302AC"/>
    <w:rsid w:val="00732275"/>
    <w:rsid w:val="0073458D"/>
    <w:rsid w:val="007361E1"/>
    <w:rsid w:val="0073749A"/>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1A3E"/>
    <w:rsid w:val="00763CBA"/>
    <w:rsid w:val="00763E8A"/>
    <w:rsid w:val="00767AAC"/>
    <w:rsid w:val="00767B59"/>
    <w:rsid w:val="00770455"/>
    <w:rsid w:val="0077185C"/>
    <w:rsid w:val="00774137"/>
    <w:rsid w:val="00774A73"/>
    <w:rsid w:val="00774C57"/>
    <w:rsid w:val="0077757A"/>
    <w:rsid w:val="007827A2"/>
    <w:rsid w:val="00783042"/>
    <w:rsid w:val="007833D7"/>
    <w:rsid w:val="007844A7"/>
    <w:rsid w:val="00784CE6"/>
    <w:rsid w:val="00785A4A"/>
    <w:rsid w:val="00785EEB"/>
    <w:rsid w:val="00786059"/>
    <w:rsid w:val="007876ED"/>
    <w:rsid w:val="00787F6B"/>
    <w:rsid w:val="00790A97"/>
    <w:rsid w:val="00791620"/>
    <w:rsid w:val="00791C1B"/>
    <w:rsid w:val="00792F17"/>
    <w:rsid w:val="00794CAB"/>
    <w:rsid w:val="00795D94"/>
    <w:rsid w:val="00795EB9"/>
    <w:rsid w:val="00797480"/>
    <w:rsid w:val="007A390F"/>
    <w:rsid w:val="007A5937"/>
    <w:rsid w:val="007A6511"/>
    <w:rsid w:val="007B076A"/>
    <w:rsid w:val="007B1EDB"/>
    <w:rsid w:val="007B271D"/>
    <w:rsid w:val="007B2812"/>
    <w:rsid w:val="007B2A0E"/>
    <w:rsid w:val="007B4BDA"/>
    <w:rsid w:val="007B667F"/>
    <w:rsid w:val="007B76CE"/>
    <w:rsid w:val="007B76F8"/>
    <w:rsid w:val="007C2284"/>
    <w:rsid w:val="007C335E"/>
    <w:rsid w:val="007C496E"/>
    <w:rsid w:val="007C716C"/>
    <w:rsid w:val="007D065F"/>
    <w:rsid w:val="007D22D0"/>
    <w:rsid w:val="007D2E8F"/>
    <w:rsid w:val="007D3726"/>
    <w:rsid w:val="007D3DF3"/>
    <w:rsid w:val="007D4494"/>
    <w:rsid w:val="007D5EF6"/>
    <w:rsid w:val="007E2C76"/>
    <w:rsid w:val="007E3406"/>
    <w:rsid w:val="007E50D1"/>
    <w:rsid w:val="007E5686"/>
    <w:rsid w:val="007E6F70"/>
    <w:rsid w:val="007E7137"/>
    <w:rsid w:val="007F12AC"/>
    <w:rsid w:val="007F2CC0"/>
    <w:rsid w:val="007F65FC"/>
    <w:rsid w:val="00802697"/>
    <w:rsid w:val="0080303B"/>
    <w:rsid w:val="00803F23"/>
    <w:rsid w:val="00804090"/>
    <w:rsid w:val="008044A7"/>
    <w:rsid w:val="00805BA7"/>
    <w:rsid w:val="0080603A"/>
    <w:rsid w:val="008066C6"/>
    <w:rsid w:val="00806836"/>
    <w:rsid w:val="00806E02"/>
    <w:rsid w:val="00812B54"/>
    <w:rsid w:val="00812D94"/>
    <w:rsid w:val="00812F35"/>
    <w:rsid w:val="008155B5"/>
    <w:rsid w:val="00815CD4"/>
    <w:rsid w:val="00815ECF"/>
    <w:rsid w:val="0082081C"/>
    <w:rsid w:val="00823A19"/>
    <w:rsid w:val="0082575B"/>
    <w:rsid w:val="008258ED"/>
    <w:rsid w:val="00825D2B"/>
    <w:rsid w:val="00825EA0"/>
    <w:rsid w:val="00826732"/>
    <w:rsid w:val="00830F0F"/>
    <w:rsid w:val="008318BC"/>
    <w:rsid w:val="00831F13"/>
    <w:rsid w:val="00833C34"/>
    <w:rsid w:val="0083552C"/>
    <w:rsid w:val="00835D63"/>
    <w:rsid w:val="008422A3"/>
    <w:rsid w:val="008429D0"/>
    <w:rsid w:val="00843329"/>
    <w:rsid w:val="008455C0"/>
    <w:rsid w:val="00847788"/>
    <w:rsid w:val="00852364"/>
    <w:rsid w:val="00855825"/>
    <w:rsid w:val="00856795"/>
    <w:rsid w:val="00857113"/>
    <w:rsid w:val="00860818"/>
    <w:rsid w:val="0086249A"/>
    <w:rsid w:val="0086367C"/>
    <w:rsid w:val="0086393A"/>
    <w:rsid w:val="0087008D"/>
    <w:rsid w:val="0087152B"/>
    <w:rsid w:val="0087168E"/>
    <w:rsid w:val="0087283C"/>
    <w:rsid w:val="00875D7C"/>
    <w:rsid w:val="00880274"/>
    <w:rsid w:val="00881A02"/>
    <w:rsid w:val="00882A40"/>
    <w:rsid w:val="00897E5A"/>
    <w:rsid w:val="008A065F"/>
    <w:rsid w:val="008A155B"/>
    <w:rsid w:val="008A35FB"/>
    <w:rsid w:val="008A38AE"/>
    <w:rsid w:val="008A4FE1"/>
    <w:rsid w:val="008A6A2A"/>
    <w:rsid w:val="008B117C"/>
    <w:rsid w:val="008B1B73"/>
    <w:rsid w:val="008B23E4"/>
    <w:rsid w:val="008B5CAE"/>
    <w:rsid w:val="008B7436"/>
    <w:rsid w:val="008C0530"/>
    <w:rsid w:val="008C3447"/>
    <w:rsid w:val="008C5B6B"/>
    <w:rsid w:val="008D37EA"/>
    <w:rsid w:val="008D4BA4"/>
    <w:rsid w:val="008E0ECE"/>
    <w:rsid w:val="008E10BF"/>
    <w:rsid w:val="008E16A3"/>
    <w:rsid w:val="008E2F0D"/>
    <w:rsid w:val="008E56A9"/>
    <w:rsid w:val="008E5C19"/>
    <w:rsid w:val="008E64D0"/>
    <w:rsid w:val="008E6F2E"/>
    <w:rsid w:val="008F230B"/>
    <w:rsid w:val="008F341C"/>
    <w:rsid w:val="008F5011"/>
    <w:rsid w:val="009018D8"/>
    <w:rsid w:val="00902342"/>
    <w:rsid w:val="00903CFE"/>
    <w:rsid w:val="00904895"/>
    <w:rsid w:val="009052BD"/>
    <w:rsid w:val="00906447"/>
    <w:rsid w:val="009119DB"/>
    <w:rsid w:val="0091239B"/>
    <w:rsid w:val="00916EB5"/>
    <w:rsid w:val="00920691"/>
    <w:rsid w:val="00921E8C"/>
    <w:rsid w:val="009234E0"/>
    <w:rsid w:val="0092516C"/>
    <w:rsid w:val="00926A84"/>
    <w:rsid w:val="00926DC4"/>
    <w:rsid w:val="00927526"/>
    <w:rsid w:val="00930AF0"/>
    <w:rsid w:val="00932234"/>
    <w:rsid w:val="009344CC"/>
    <w:rsid w:val="0093766F"/>
    <w:rsid w:val="00940771"/>
    <w:rsid w:val="00940DA7"/>
    <w:rsid w:val="00945D73"/>
    <w:rsid w:val="00946F71"/>
    <w:rsid w:val="00952879"/>
    <w:rsid w:val="00954834"/>
    <w:rsid w:val="009551DF"/>
    <w:rsid w:val="0095584B"/>
    <w:rsid w:val="009611E7"/>
    <w:rsid w:val="00961D13"/>
    <w:rsid w:val="00961FF7"/>
    <w:rsid w:val="00964B03"/>
    <w:rsid w:val="00965B65"/>
    <w:rsid w:val="0096739E"/>
    <w:rsid w:val="00970EA1"/>
    <w:rsid w:val="00974B69"/>
    <w:rsid w:val="0097644D"/>
    <w:rsid w:val="00976878"/>
    <w:rsid w:val="009811DB"/>
    <w:rsid w:val="00981D7D"/>
    <w:rsid w:val="00981E8F"/>
    <w:rsid w:val="00984E66"/>
    <w:rsid w:val="00985217"/>
    <w:rsid w:val="0098635B"/>
    <w:rsid w:val="00986920"/>
    <w:rsid w:val="00987859"/>
    <w:rsid w:val="009946CB"/>
    <w:rsid w:val="00995D52"/>
    <w:rsid w:val="009A0DDC"/>
    <w:rsid w:val="009A1220"/>
    <w:rsid w:val="009A1D0A"/>
    <w:rsid w:val="009A3B83"/>
    <w:rsid w:val="009A49AE"/>
    <w:rsid w:val="009A58B3"/>
    <w:rsid w:val="009A73AE"/>
    <w:rsid w:val="009A7530"/>
    <w:rsid w:val="009B08BF"/>
    <w:rsid w:val="009B0F73"/>
    <w:rsid w:val="009B47C4"/>
    <w:rsid w:val="009B48ED"/>
    <w:rsid w:val="009B5CD7"/>
    <w:rsid w:val="009C0B19"/>
    <w:rsid w:val="009C138D"/>
    <w:rsid w:val="009C202D"/>
    <w:rsid w:val="009C22C6"/>
    <w:rsid w:val="009C604E"/>
    <w:rsid w:val="009C764E"/>
    <w:rsid w:val="009D0412"/>
    <w:rsid w:val="009D3B10"/>
    <w:rsid w:val="009D4432"/>
    <w:rsid w:val="009D6786"/>
    <w:rsid w:val="009E0C1E"/>
    <w:rsid w:val="009E1864"/>
    <w:rsid w:val="009E1E4B"/>
    <w:rsid w:val="009E371A"/>
    <w:rsid w:val="009E37B3"/>
    <w:rsid w:val="009E4CCC"/>
    <w:rsid w:val="009E5F44"/>
    <w:rsid w:val="009E7071"/>
    <w:rsid w:val="009E74A0"/>
    <w:rsid w:val="009F0957"/>
    <w:rsid w:val="009F19F0"/>
    <w:rsid w:val="009F2385"/>
    <w:rsid w:val="009F6024"/>
    <w:rsid w:val="009F6EF1"/>
    <w:rsid w:val="009F77FC"/>
    <w:rsid w:val="00A016F9"/>
    <w:rsid w:val="00A01D52"/>
    <w:rsid w:val="00A02C30"/>
    <w:rsid w:val="00A03FAA"/>
    <w:rsid w:val="00A053E0"/>
    <w:rsid w:val="00A067F5"/>
    <w:rsid w:val="00A06E79"/>
    <w:rsid w:val="00A07791"/>
    <w:rsid w:val="00A07BDE"/>
    <w:rsid w:val="00A125E1"/>
    <w:rsid w:val="00A151EE"/>
    <w:rsid w:val="00A2028E"/>
    <w:rsid w:val="00A20753"/>
    <w:rsid w:val="00A213EF"/>
    <w:rsid w:val="00A2367D"/>
    <w:rsid w:val="00A247D1"/>
    <w:rsid w:val="00A2581D"/>
    <w:rsid w:val="00A3213C"/>
    <w:rsid w:val="00A337E9"/>
    <w:rsid w:val="00A3444B"/>
    <w:rsid w:val="00A37574"/>
    <w:rsid w:val="00A421EF"/>
    <w:rsid w:val="00A43B5E"/>
    <w:rsid w:val="00A44661"/>
    <w:rsid w:val="00A44C96"/>
    <w:rsid w:val="00A47BBD"/>
    <w:rsid w:val="00A51540"/>
    <w:rsid w:val="00A51C56"/>
    <w:rsid w:val="00A54454"/>
    <w:rsid w:val="00A5632C"/>
    <w:rsid w:val="00A62D1C"/>
    <w:rsid w:val="00A63CAE"/>
    <w:rsid w:val="00A63CDD"/>
    <w:rsid w:val="00A70444"/>
    <w:rsid w:val="00A7104B"/>
    <w:rsid w:val="00A71898"/>
    <w:rsid w:val="00A7190F"/>
    <w:rsid w:val="00A720BF"/>
    <w:rsid w:val="00A758E0"/>
    <w:rsid w:val="00A775C1"/>
    <w:rsid w:val="00A83847"/>
    <w:rsid w:val="00A870E4"/>
    <w:rsid w:val="00A87197"/>
    <w:rsid w:val="00A9000C"/>
    <w:rsid w:val="00A90E4E"/>
    <w:rsid w:val="00A922D1"/>
    <w:rsid w:val="00A93BC5"/>
    <w:rsid w:val="00A93E7C"/>
    <w:rsid w:val="00A96202"/>
    <w:rsid w:val="00A9717F"/>
    <w:rsid w:val="00AA2531"/>
    <w:rsid w:val="00AA5DF8"/>
    <w:rsid w:val="00AA6727"/>
    <w:rsid w:val="00AA6A32"/>
    <w:rsid w:val="00AA77CE"/>
    <w:rsid w:val="00AB02E3"/>
    <w:rsid w:val="00AB0EFC"/>
    <w:rsid w:val="00AB200A"/>
    <w:rsid w:val="00AB3D33"/>
    <w:rsid w:val="00AB4068"/>
    <w:rsid w:val="00AB5630"/>
    <w:rsid w:val="00AB5BDD"/>
    <w:rsid w:val="00AC04DF"/>
    <w:rsid w:val="00AC133A"/>
    <w:rsid w:val="00AC4642"/>
    <w:rsid w:val="00AC5E36"/>
    <w:rsid w:val="00AC7717"/>
    <w:rsid w:val="00AD1393"/>
    <w:rsid w:val="00AD3F85"/>
    <w:rsid w:val="00AD45AA"/>
    <w:rsid w:val="00AD6A86"/>
    <w:rsid w:val="00AD6ADB"/>
    <w:rsid w:val="00AD6C67"/>
    <w:rsid w:val="00AD741A"/>
    <w:rsid w:val="00AD76B8"/>
    <w:rsid w:val="00AE245A"/>
    <w:rsid w:val="00AE31BC"/>
    <w:rsid w:val="00AE51FB"/>
    <w:rsid w:val="00AE5A5E"/>
    <w:rsid w:val="00AE638C"/>
    <w:rsid w:val="00AE7BA1"/>
    <w:rsid w:val="00AF43FC"/>
    <w:rsid w:val="00AF4811"/>
    <w:rsid w:val="00AF4E13"/>
    <w:rsid w:val="00AF539E"/>
    <w:rsid w:val="00AF76F0"/>
    <w:rsid w:val="00B00B3C"/>
    <w:rsid w:val="00B02F6A"/>
    <w:rsid w:val="00B03090"/>
    <w:rsid w:val="00B054EA"/>
    <w:rsid w:val="00B102E6"/>
    <w:rsid w:val="00B12A4C"/>
    <w:rsid w:val="00B17BF6"/>
    <w:rsid w:val="00B226C4"/>
    <w:rsid w:val="00B2478C"/>
    <w:rsid w:val="00B24CE5"/>
    <w:rsid w:val="00B26578"/>
    <w:rsid w:val="00B27F65"/>
    <w:rsid w:val="00B30891"/>
    <w:rsid w:val="00B3209A"/>
    <w:rsid w:val="00B33C6E"/>
    <w:rsid w:val="00B36C62"/>
    <w:rsid w:val="00B401F0"/>
    <w:rsid w:val="00B40B5B"/>
    <w:rsid w:val="00B42AC5"/>
    <w:rsid w:val="00B46AAF"/>
    <w:rsid w:val="00B47500"/>
    <w:rsid w:val="00B52CC7"/>
    <w:rsid w:val="00B54E98"/>
    <w:rsid w:val="00B55140"/>
    <w:rsid w:val="00B60AD9"/>
    <w:rsid w:val="00B60E11"/>
    <w:rsid w:val="00B61B14"/>
    <w:rsid w:val="00B61E0C"/>
    <w:rsid w:val="00B6253E"/>
    <w:rsid w:val="00B646B6"/>
    <w:rsid w:val="00B64A39"/>
    <w:rsid w:val="00B674DA"/>
    <w:rsid w:val="00B73342"/>
    <w:rsid w:val="00B73DE1"/>
    <w:rsid w:val="00B73F38"/>
    <w:rsid w:val="00B77AA5"/>
    <w:rsid w:val="00B80F7F"/>
    <w:rsid w:val="00B82469"/>
    <w:rsid w:val="00B82D7C"/>
    <w:rsid w:val="00B907FF"/>
    <w:rsid w:val="00B93DC7"/>
    <w:rsid w:val="00B95497"/>
    <w:rsid w:val="00BA03D8"/>
    <w:rsid w:val="00BA304B"/>
    <w:rsid w:val="00BA5409"/>
    <w:rsid w:val="00BA5F49"/>
    <w:rsid w:val="00BA6ED0"/>
    <w:rsid w:val="00BA7233"/>
    <w:rsid w:val="00BB08A1"/>
    <w:rsid w:val="00BB33A9"/>
    <w:rsid w:val="00BB5178"/>
    <w:rsid w:val="00BB5AF2"/>
    <w:rsid w:val="00BB7EC0"/>
    <w:rsid w:val="00BC1FF0"/>
    <w:rsid w:val="00BC2F28"/>
    <w:rsid w:val="00BC3684"/>
    <w:rsid w:val="00BC38B9"/>
    <w:rsid w:val="00BC5DCE"/>
    <w:rsid w:val="00BC5E10"/>
    <w:rsid w:val="00BC61B5"/>
    <w:rsid w:val="00BC64E3"/>
    <w:rsid w:val="00BD0847"/>
    <w:rsid w:val="00BD13CB"/>
    <w:rsid w:val="00BD4911"/>
    <w:rsid w:val="00BD545F"/>
    <w:rsid w:val="00BD5D8D"/>
    <w:rsid w:val="00BD5EE9"/>
    <w:rsid w:val="00BD66BD"/>
    <w:rsid w:val="00BD6F15"/>
    <w:rsid w:val="00BD7EA4"/>
    <w:rsid w:val="00BE0B79"/>
    <w:rsid w:val="00BE1103"/>
    <w:rsid w:val="00BE3B46"/>
    <w:rsid w:val="00BE3F84"/>
    <w:rsid w:val="00BF41C2"/>
    <w:rsid w:val="00BF4ECB"/>
    <w:rsid w:val="00C049BB"/>
    <w:rsid w:val="00C05007"/>
    <w:rsid w:val="00C052ED"/>
    <w:rsid w:val="00C10ADA"/>
    <w:rsid w:val="00C117B3"/>
    <w:rsid w:val="00C1455D"/>
    <w:rsid w:val="00C17A24"/>
    <w:rsid w:val="00C17EDE"/>
    <w:rsid w:val="00C223D6"/>
    <w:rsid w:val="00C27299"/>
    <w:rsid w:val="00C31C9D"/>
    <w:rsid w:val="00C31F60"/>
    <w:rsid w:val="00C32546"/>
    <w:rsid w:val="00C32D3F"/>
    <w:rsid w:val="00C3446D"/>
    <w:rsid w:val="00C36179"/>
    <w:rsid w:val="00C37E94"/>
    <w:rsid w:val="00C37F39"/>
    <w:rsid w:val="00C417B7"/>
    <w:rsid w:val="00C41D0A"/>
    <w:rsid w:val="00C43DAB"/>
    <w:rsid w:val="00C53012"/>
    <w:rsid w:val="00C6166C"/>
    <w:rsid w:val="00C62C8E"/>
    <w:rsid w:val="00C63001"/>
    <w:rsid w:val="00C65164"/>
    <w:rsid w:val="00C65CD4"/>
    <w:rsid w:val="00C67268"/>
    <w:rsid w:val="00C70414"/>
    <w:rsid w:val="00C70875"/>
    <w:rsid w:val="00C7273C"/>
    <w:rsid w:val="00C72F40"/>
    <w:rsid w:val="00C736BD"/>
    <w:rsid w:val="00C73ADD"/>
    <w:rsid w:val="00C74B83"/>
    <w:rsid w:val="00C7768C"/>
    <w:rsid w:val="00C86871"/>
    <w:rsid w:val="00C87C2E"/>
    <w:rsid w:val="00C91BE9"/>
    <w:rsid w:val="00C92860"/>
    <w:rsid w:val="00C93079"/>
    <w:rsid w:val="00C93457"/>
    <w:rsid w:val="00C94B46"/>
    <w:rsid w:val="00CA191E"/>
    <w:rsid w:val="00CA27A0"/>
    <w:rsid w:val="00CA4A99"/>
    <w:rsid w:val="00CA77E4"/>
    <w:rsid w:val="00CA7F30"/>
    <w:rsid w:val="00CB20A6"/>
    <w:rsid w:val="00CB2E93"/>
    <w:rsid w:val="00CB644A"/>
    <w:rsid w:val="00CB655A"/>
    <w:rsid w:val="00CC05CB"/>
    <w:rsid w:val="00CC2B4D"/>
    <w:rsid w:val="00CC5CBC"/>
    <w:rsid w:val="00CC772F"/>
    <w:rsid w:val="00CD2B51"/>
    <w:rsid w:val="00CD3472"/>
    <w:rsid w:val="00CD5155"/>
    <w:rsid w:val="00CD5A18"/>
    <w:rsid w:val="00CD72CC"/>
    <w:rsid w:val="00CD7695"/>
    <w:rsid w:val="00CE0CA7"/>
    <w:rsid w:val="00CE4097"/>
    <w:rsid w:val="00CE6C15"/>
    <w:rsid w:val="00CF0CD4"/>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2268"/>
    <w:rsid w:val="00D23B0E"/>
    <w:rsid w:val="00D25284"/>
    <w:rsid w:val="00D258CB"/>
    <w:rsid w:val="00D27E77"/>
    <w:rsid w:val="00D27F77"/>
    <w:rsid w:val="00D305F1"/>
    <w:rsid w:val="00D367E6"/>
    <w:rsid w:val="00D40F2B"/>
    <w:rsid w:val="00D4113F"/>
    <w:rsid w:val="00D41320"/>
    <w:rsid w:val="00D418EC"/>
    <w:rsid w:val="00D42A0B"/>
    <w:rsid w:val="00D42FFD"/>
    <w:rsid w:val="00D43FDF"/>
    <w:rsid w:val="00D442FC"/>
    <w:rsid w:val="00D47124"/>
    <w:rsid w:val="00D50379"/>
    <w:rsid w:val="00D51C1E"/>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A81"/>
    <w:rsid w:val="00D82FE0"/>
    <w:rsid w:val="00D84AF0"/>
    <w:rsid w:val="00D859B2"/>
    <w:rsid w:val="00D85BA7"/>
    <w:rsid w:val="00D86B65"/>
    <w:rsid w:val="00D86D6A"/>
    <w:rsid w:val="00D87922"/>
    <w:rsid w:val="00D917B5"/>
    <w:rsid w:val="00D91FD1"/>
    <w:rsid w:val="00D927B2"/>
    <w:rsid w:val="00D9488A"/>
    <w:rsid w:val="00D95B84"/>
    <w:rsid w:val="00D96B0D"/>
    <w:rsid w:val="00D976B6"/>
    <w:rsid w:val="00DA0A0F"/>
    <w:rsid w:val="00DA1429"/>
    <w:rsid w:val="00DA223E"/>
    <w:rsid w:val="00DA2BD1"/>
    <w:rsid w:val="00DA41E6"/>
    <w:rsid w:val="00DA4D16"/>
    <w:rsid w:val="00DA4EC1"/>
    <w:rsid w:val="00DA5D72"/>
    <w:rsid w:val="00DA673E"/>
    <w:rsid w:val="00DA6807"/>
    <w:rsid w:val="00DA7EC7"/>
    <w:rsid w:val="00DB11DB"/>
    <w:rsid w:val="00DB1D0A"/>
    <w:rsid w:val="00DB2433"/>
    <w:rsid w:val="00DB2AEA"/>
    <w:rsid w:val="00DB3B92"/>
    <w:rsid w:val="00DB4379"/>
    <w:rsid w:val="00DB4DAD"/>
    <w:rsid w:val="00DB59F0"/>
    <w:rsid w:val="00DB7245"/>
    <w:rsid w:val="00DC01CD"/>
    <w:rsid w:val="00DC04FF"/>
    <w:rsid w:val="00DC054D"/>
    <w:rsid w:val="00DC3A75"/>
    <w:rsid w:val="00DC3F3E"/>
    <w:rsid w:val="00DC5FFB"/>
    <w:rsid w:val="00DC6633"/>
    <w:rsid w:val="00DC6923"/>
    <w:rsid w:val="00DC719F"/>
    <w:rsid w:val="00DD3C49"/>
    <w:rsid w:val="00DD5789"/>
    <w:rsid w:val="00DD6185"/>
    <w:rsid w:val="00DE19D8"/>
    <w:rsid w:val="00DE1EDA"/>
    <w:rsid w:val="00DE272A"/>
    <w:rsid w:val="00DE2BCE"/>
    <w:rsid w:val="00DE3699"/>
    <w:rsid w:val="00DE36F2"/>
    <w:rsid w:val="00DE443C"/>
    <w:rsid w:val="00DE4665"/>
    <w:rsid w:val="00DF0663"/>
    <w:rsid w:val="00DF0B0B"/>
    <w:rsid w:val="00DF16F9"/>
    <w:rsid w:val="00DF2288"/>
    <w:rsid w:val="00DF3F17"/>
    <w:rsid w:val="00DF45CC"/>
    <w:rsid w:val="00DF55A2"/>
    <w:rsid w:val="00DF7E30"/>
    <w:rsid w:val="00E04D68"/>
    <w:rsid w:val="00E07D8E"/>
    <w:rsid w:val="00E106AA"/>
    <w:rsid w:val="00E10EB1"/>
    <w:rsid w:val="00E1168C"/>
    <w:rsid w:val="00E11A93"/>
    <w:rsid w:val="00E11D93"/>
    <w:rsid w:val="00E120ED"/>
    <w:rsid w:val="00E13A8E"/>
    <w:rsid w:val="00E15F90"/>
    <w:rsid w:val="00E16110"/>
    <w:rsid w:val="00E17D0E"/>
    <w:rsid w:val="00E2212A"/>
    <w:rsid w:val="00E225A8"/>
    <w:rsid w:val="00E22C3F"/>
    <w:rsid w:val="00E2316D"/>
    <w:rsid w:val="00E31E4B"/>
    <w:rsid w:val="00E322F3"/>
    <w:rsid w:val="00E3369A"/>
    <w:rsid w:val="00E341CB"/>
    <w:rsid w:val="00E369D9"/>
    <w:rsid w:val="00E4133C"/>
    <w:rsid w:val="00E42FF1"/>
    <w:rsid w:val="00E4482E"/>
    <w:rsid w:val="00E4732C"/>
    <w:rsid w:val="00E5181E"/>
    <w:rsid w:val="00E5248E"/>
    <w:rsid w:val="00E53F48"/>
    <w:rsid w:val="00E55921"/>
    <w:rsid w:val="00E56655"/>
    <w:rsid w:val="00E60B1A"/>
    <w:rsid w:val="00E6123D"/>
    <w:rsid w:val="00E61DA7"/>
    <w:rsid w:val="00E62540"/>
    <w:rsid w:val="00E675CA"/>
    <w:rsid w:val="00E7046B"/>
    <w:rsid w:val="00E7257A"/>
    <w:rsid w:val="00E8067A"/>
    <w:rsid w:val="00E82914"/>
    <w:rsid w:val="00E83381"/>
    <w:rsid w:val="00E855FC"/>
    <w:rsid w:val="00E85EC6"/>
    <w:rsid w:val="00E85FBE"/>
    <w:rsid w:val="00E860CF"/>
    <w:rsid w:val="00E864DE"/>
    <w:rsid w:val="00E86EA2"/>
    <w:rsid w:val="00E874B1"/>
    <w:rsid w:val="00E904FE"/>
    <w:rsid w:val="00E90541"/>
    <w:rsid w:val="00E90B48"/>
    <w:rsid w:val="00E911EA"/>
    <w:rsid w:val="00E94356"/>
    <w:rsid w:val="00E95168"/>
    <w:rsid w:val="00E95F50"/>
    <w:rsid w:val="00E96601"/>
    <w:rsid w:val="00E9695C"/>
    <w:rsid w:val="00E97684"/>
    <w:rsid w:val="00EA010F"/>
    <w:rsid w:val="00EA01BD"/>
    <w:rsid w:val="00EA272D"/>
    <w:rsid w:val="00EA2940"/>
    <w:rsid w:val="00EA75F0"/>
    <w:rsid w:val="00EB17FB"/>
    <w:rsid w:val="00EB440C"/>
    <w:rsid w:val="00EB5CFE"/>
    <w:rsid w:val="00EB6A3E"/>
    <w:rsid w:val="00EC129C"/>
    <w:rsid w:val="00EC2345"/>
    <w:rsid w:val="00EC27B0"/>
    <w:rsid w:val="00EC2CD2"/>
    <w:rsid w:val="00EC55FE"/>
    <w:rsid w:val="00ED17C5"/>
    <w:rsid w:val="00ED1BEA"/>
    <w:rsid w:val="00ED28AE"/>
    <w:rsid w:val="00ED3C6F"/>
    <w:rsid w:val="00ED6FD7"/>
    <w:rsid w:val="00ED73E9"/>
    <w:rsid w:val="00EE1CA0"/>
    <w:rsid w:val="00EE3582"/>
    <w:rsid w:val="00EE38E3"/>
    <w:rsid w:val="00EE455A"/>
    <w:rsid w:val="00EE4A50"/>
    <w:rsid w:val="00EE58F6"/>
    <w:rsid w:val="00EE601F"/>
    <w:rsid w:val="00EE65CB"/>
    <w:rsid w:val="00EE69D8"/>
    <w:rsid w:val="00EE745C"/>
    <w:rsid w:val="00EE75A3"/>
    <w:rsid w:val="00EF02C8"/>
    <w:rsid w:val="00EF25E8"/>
    <w:rsid w:val="00EF2F9D"/>
    <w:rsid w:val="00EF3315"/>
    <w:rsid w:val="00EF4DB8"/>
    <w:rsid w:val="00EF6070"/>
    <w:rsid w:val="00EF6904"/>
    <w:rsid w:val="00EF703A"/>
    <w:rsid w:val="00EF7D44"/>
    <w:rsid w:val="00F01315"/>
    <w:rsid w:val="00F0173C"/>
    <w:rsid w:val="00F034D7"/>
    <w:rsid w:val="00F03A2E"/>
    <w:rsid w:val="00F04053"/>
    <w:rsid w:val="00F041A7"/>
    <w:rsid w:val="00F04F28"/>
    <w:rsid w:val="00F05442"/>
    <w:rsid w:val="00F057A9"/>
    <w:rsid w:val="00F06CAF"/>
    <w:rsid w:val="00F075CA"/>
    <w:rsid w:val="00F07B50"/>
    <w:rsid w:val="00F10607"/>
    <w:rsid w:val="00F11139"/>
    <w:rsid w:val="00F1363F"/>
    <w:rsid w:val="00F1594D"/>
    <w:rsid w:val="00F16269"/>
    <w:rsid w:val="00F2115F"/>
    <w:rsid w:val="00F22623"/>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46B57"/>
    <w:rsid w:val="00F537D7"/>
    <w:rsid w:val="00F559E8"/>
    <w:rsid w:val="00F56BD5"/>
    <w:rsid w:val="00F57699"/>
    <w:rsid w:val="00F57FED"/>
    <w:rsid w:val="00F61564"/>
    <w:rsid w:val="00F6365C"/>
    <w:rsid w:val="00F63828"/>
    <w:rsid w:val="00F63AC0"/>
    <w:rsid w:val="00F63FB6"/>
    <w:rsid w:val="00F65986"/>
    <w:rsid w:val="00F65D73"/>
    <w:rsid w:val="00F661A5"/>
    <w:rsid w:val="00F673CF"/>
    <w:rsid w:val="00F73CAE"/>
    <w:rsid w:val="00F80628"/>
    <w:rsid w:val="00F85799"/>
    <w:rsid w:val="00F85C13"/>
    <w:rsid w:val="00F869AD"/>
    <w:rsid w:val="00F870E6"/>
    <w:rsid w:val="00F90D3E"/>
    <w:rsid w:val="00F90D98"/>
    <w:rsid w:val="00F910A5"/>
    <w:rsid w:val="00F913F2"/>
    <w:rsid w:val="00F95D19"/>
    <w:rsid w:val="00FA28CD"/>
    <w:rsid w:val="00FA3DD6"/>
    <w:rsid w:val="00FA472B"/>
    <w:rsid w:val="00FA5AFB"/>
    <w:rsid w:val="00FA69A6"/>
    <w:rsid w:val="00FA7CD4"/>
    <w:rsid w:val="00FB1824"/>
    <w:rsid w:val="00FB1D85"/>
    <w:rsid w:val="00FB1E1C"/>
    <w:rsid w:val="00FB2C2C"/>
    <w:rsid w:val="00FB351D"/>
    <w:rsid w:val="00FB398A"/>
    <w:rsid w:val="00FB3BC9"/>
    <w:rsid w:val="00FB45C3"/>
    <w:rsid w:val="00FC109E"/>
    <w:rsid w:val="00FC1BF9"/>
    <w:rsid w:val="00FD16CC"/>
    <w:rsid w:val="00FD1D4D"/>
    <w:rsid w:val="00FD3F75"/>
    <w:rsid w:val="00FD493C"/>
    <w:rsid w:val="00FD5E14"/>
    <w:rsid w:val="00FD5E8D"/>
    <w:rsid w:val="00FD62CA"/>
    <w:rsid w:val="00FD69CD"/>
    <w:rsid w:val="00FE058F"/>
    <w:rsid w:val="00FE2BD4"/>
    <w:rsid w:val="00FE30AD"/>
    <w:rsid w:val="00FE41B0"/>
    <w:rsid w:val="00FE5C3F"/>
    <w:rsid w:val="00FE6038"/>
    <w:rsid w:val="00FE6351"/>
    <w:rsid w:val="00FE6B38"/>
    <w:rsid w:val="00FE7F9C"/>
    <w:rsid w:val="00FF098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character" w:customStyle="1" w:styleId="UnresolvedMention1">
    <w:name w:val="Unresolved Mention1"/>
    <w:uiPriority w:val="99"/>
    <w:semiHidden/>
    <w:unhideWhenUsed/>
    <w:rsid w:val="00FD3F75"/>
    <w:rPr>
      <w:color w:val="605E5C"/>
      <w:shd w:val="clear" w:color="auto" w:fill="E1DFDD"/>
    </w:rPr>
  </w:style>
  <w:style w:type="character" w:styleId="SubtleEmphasis">
    <w:name w:val="Subtle Emphasis"/>
    <w:uiPriority w:val="19"/>
    <w:qFormat/>
    <w:rsid w:val="00427056"/>
  </w:style>
  <w:style w:type="paragraph" w:styleId="Subtitle">
    <w:name w:val="Subtitle"/>
    <w:basedOn w:val="ListParagraph"/>
    <w:next w:val="Normal"/>
    <w:link w:val="SubtitleChar"/>
    <w:uiPriority w:val="11"/>
    <w:qFormat/>
    <w:rsid w:val="00427056"/>
    <w:pPr>
      <w:numPr>
        <w:numId w:val="46"/>
      </w:numPr>
      <w:spacing w:before="0"/>
      <w:contextualSpacing w:val="0"/>
    </w:pPr>
    <w:rPr>
      <w:rFonts w:ascii="Times New Roman" w:hAnsi="Times New Roman"/>
      <w:sz w:val="24"/>
      <w:szCs w:val="24"/>
    </w:rPr>
  </w:style>
  <w:style w:type="character" w:customStyle="1" w:styleId="SubtitleChar">
    <w:name w:val="Subtitle Char"/>
    <w:basedOn w:val="DefaultParagraphFont"/>
    <w:link w:val="Subtitle"/>
    <w:uiPriority w:val="11"/>
    <w:rsid w:val="00427056"/>
    <w:rPr>
      <w:rFonts w:ascii="Times New Roman" w:hAnsi="Times New Roman"/>
      <w:sz w:val="24"/>
      <w:szCs w:val="24"/>
      <w:lang w:eastAsia="en-US"/>
    </w:rPr>
  </w:style>
  <w:style w:type="character" w:customStyle="1" w:styleId="UnresolvedMention">
    <w:name w:val="Unresolved Mention"/>
    <w:basedOn w:val="DefaultParagraphFont"/>
    <w:uiPriority w:val="99"/>
    <w:semiHidden/>
    <w:unhideWhenUsed/>
    <w:rsid w:val="00634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character" w:customStyle="1" w:styleId="UnresolvedMention1">
    <w:name w:val="Unresolved Mention1"/>
    <w:uiPriority w:val="99"/>
    <w:semiHidden/>
    <w:unhideWhenUsed/>
    <w:rsid w:val="00FD3F75"/>
    <w:rPr>
      <w:color w:val="605E5C"/>
      <w:shd w:val="clear" w:color="auto" w:fill="E1DFDD"/>
    </w:rPr>
  </w:style>
  <w:style w:type="character" w:styleId="SubtleEmphasis">
    <w:name w:val="Subtle Emphasis"/>
    <w:uiPriority w:val="19"/>
    <w:qFormat/>
    <w:rsid w:val="00427056"/>
  </w:style>
  <w:style w:type="paragraph" w:styleId="Subtitle">
    <w:name w:val="Subtitle"/>
    <w:basedOn w:val="ListParagraph"/>
    <w:next w:val="Normal"/>
    <w:link w:val="SubtitleChar"/>
    <w:uiPriority w:val="11"/>
    <w:qFormat/>
    <w:rsid w:val="00427056"/>
    <w:pPr>
      <w:numPr>
        <w:numId w:val="46"/>
      </w:numPr>
      <w:spacing w:before="0"/>
      <w:contextualSpacing w:val="0"/>
    </w:pPr>
    <w:rPr>
      <w:rFonts w:ascii="Times New Roman" w:hAnsi="Times New Roman"/>
      <w:sz w:val="24"/>
      <w:szCs w:val="24"/>
    </w:rPr>
  </w:style>
  <w:style w:type="character" w:customStyle="1" w:styleId="SubtitleChar">
    <w:name w:val="Subtitle Char"/>
    <w:basedOn w:val="DefaultParagraphFont"/>
    <w:link w:val="Subtitle"/>
    <w:uiPriority w:val="11"/>
    <w:rsid w:val="00427056"/>
    <w:rPr>
      <w:rFonts w:ascii="Times New Roman" w:hAnsi="Times New Roman"/>
      <w:sz w:val="24"/>
      <w:szCs w:val="24"/>
      <w:lang w:eastAsia="en-US"/>
    </w:rPr>
  </w:style>
  <w:style w:type="character" w:customStyle="1" w:styleId="UnresolvedMention">
    <w:name w:val="Unresolved Mention"/>
    <w:basedOn w:val="DefaultParagraphFont"/>
    <w:uiPriority w:val="99"/>
    <w:semiHidden/>
    <w:unhideWhenUsed/>
    <w:rsid w:val="0063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ondi.lv/upload/00-vadlinijas/4.3.-metodika-par-netieso-izmaksu-vienotas-likmes-piemerosanu.pdf" TargetMode="External"/><Relationship Id="rId17"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mailto:iti.projekti@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2-1--attiecinamibas-vadlinijas_2014-2020.pdf" TargetMode="External"/><Relationship Id="rId5" Type="http://schemas.openxmlformats.org/officeDocument/2006/relationships/settings" Target="settings.xml"/><Relationship Id="rId15" Type="http://schemas.openxmlformats.org/officeDocument/2006/relationships/hyperlink" Target="http://www.jekabpils.lv" TargetMode="External"/><Relationship Id="rId10" Type="http://schemas.openxmlformats.org/officeDocument/2006/relationships/hyperlink" Target="http://likumi.lv/doc.php?id=25973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st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F7A4-98D8-415F-A6C2-798F032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14449</Words>
  <Characters>8237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22641</CharactersWithSpaces>
  <SharedDoc>false</SharedDoc>
  <HLinks>
    <vt:vector size="48" baseType="variant">
      <vt:variant>
        <vt:i4>1310720</vt:i4>
      </vt:variant>
      <vt:variant>
        <vt:i4>21</vt:i4>
      </vt:variant>
      <vt:variant>
        <vt:i4>0</vt:i4>
      </vt:variant>
      <vt:variant>
        <vt:i4>5</vt:i4>
      </vt:variant>
      <vt:variant>
        <vt:lpwstr>https://www.daugavpils.lv/lv/576</vt:lpwstr>
      </vt:variant>
      <vt:variant>
        <vt:lpwstr/>
      </vt:variant>
      <vt:variant>
        <vt:i4>2818139</vt:i4>
      </vt:variant>
      <vt:variant>
        <vt:i4>18</vt:i4>
      </vt:variant>
      <vt:variant>
        <vt:i4>0</vt:i4>
      </vt:variant>
      <vt:variant>
        <vt:i4>5</vt:i4>
      </vt:variant>
      <vt:variant>
        <vt:lpwstr>mailto:tatjana.krasevska@daugavpils.lv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2818057</vt:i4>
      </vt:variant>
      <vt:variant>
        <vt:i4>12</vt:i4>
      </vt:variant>
      <vt:variant>
        <vt:i4>0</vt:i4>
      </vt:variant>
      <vt:variant>
        <vt:i4>5</vt:i4>
      </vt:variant>
      <vt:variant>
        <vt:lpwstr>mailto:info@daugavpils.lv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Anita Moskovska</cp:lastModifiedBy>
  <cp:revision>12</cp:revision>
  <cp:lastPrinted>2018-10-16T13:56:00Z</cp:lastPrinted>
  <dcterms:created xsi:type="dcterms:W3CDTF">2018-10-05T06:37:00Z</dcterms:created>
  <dcterms:modified xsi:type="dcterms:W3CDTF">2018-10-29T14:28:00Z</dcterms:modified>
</cp:coreProperties>
</file>